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36" w:rsidRDefault="00CE0336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E0336" w:rsidRPr="00154DBD" w:rsidRDefault="00CE0336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065DD" w:rsidRPr="00154DBD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54D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  <w:r w:rsidRPr="00154DB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подготовке проекта </w:t>
      </w:r>
      <w:r w:rsidR="00811E17" w:rsidRPr="00154DB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нормативного правового акта</w:t>
      </w:r>
    </w:p>
    <w:p w:rsidR="008065DD" w:rsidRPr="00154DBD" w:rsidRDefault="008065DD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154DBD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4DBD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BB2414" w:rsidRPr="00154DBD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</w:tblGrid>
      <w:tr w:rsidR="00BB2414" w:rsidRPr="00154DBD" w:rsidTr="009D553D">
        <w:trPr>
          <w:trHeight w:val="287"/>
        </w:trPr>
        <w:tc>
          <w:tcPr>
            <w:tcW w:w="9767" w:type="dxa"/>
          </w:tcPr>
          <w:p w:rsidR="00BB2414" w:rsidRPr="00154DBD" w:rsidRDefault="009D553D" w:rsidP="00D655E0">
            <w:pPr>
              <w:spacing w:after="0"/>
              <w:ind w:firstLine="60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BB2414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остановление Кабинета Министров Республики Татарстан </w:t>
            </w:r>
          </w:p>
        </w:tc>
      </w:tr>
    </w:tbl>
    <w:p w:rsidR="00CE0336" w:rsidRPr="00154DBD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B2414" w:rsidRPr="00154DBD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4DBD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BB2414" w:rsidRPr="00154DBD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2"/>
      </w:tblGrid>
      <w:tr w:rsidR="00BB2414" w:rsidRPr="00154DBD" w:rsidTr="009D553D">
        <w:trPr>
          <w:trHeight w:val="1466"/>
        </w:trPr>
        <w:tc>
          <w:tcPr>
            <w:tcW w:w="9662" w:type="dxa"/>
          </w:tcPr>
          <w:p w:rsidR="00BB2414" w:rsidRPr="00154DBD" w:rsidRDefault="009D553D" w:rsidP="00D655E0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205249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внесении изменений в Положение о порядке определения размеров арендной платы за земельные участки, находящиеся в собственности Республики Татарстан и государственная собственность на которые не разграничена, утвержденное постановлением Кабинета Министров Республики Татарстан от 09.02.1995 № 74 </w:t>
            </w:r>
            <w:r w:rsidR="009345D0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</w:t>
            </w:r>
            <w:r w:rsidR="00205249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«Об арендной плате за землю»</w:t>
            </w:r>
          </w:p>
        </w:tc>
      </w:tr>
    </w:tbl>
    <w:p w:rsidR="00CE0336" w:rsidRPr="00154DBD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54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DD" w:rsidRPr="00154DBD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4DBD">
        <w:rPr>
          <w:rFonts w:ascii="Times New Roman" w:hAnsi="Times New Roman" w:cs="Times New Roman"/>
          <w:sz w:val="24"/>
          <w:szCs w:val="24"/>
        </w:rPr>
        <w:t>Планируемый срок вступления в силу нормативного правового акта:</w:t>
      </w:r>
    </w:p>
    <w:p w:rsidR="00BB2414" w:rsidRPr="00154DBD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7"/>
      </w:tblGrid>
      <w:tr w:rsidR="00BB2414" w:rsidRPr="00154DBD" w:rsidTr="009D553D">
        <w:trPr>
          <w:trHeight w:val="324"/>
        </w:trPr>
        <w:tc>
          <w:tcPr>
            <w:tcW w:w="9707" w:type="dxa"/>
          </w:tcPr>
          <w:p w:rsidR="00BB2414" w:rsidRPr="00154DBD" w:rsidRDefault="0095554F" w:rsidP="00D655E0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Декабрь</w:t>
            </w:r>
            <w:r w:rsidR="00205249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2019</w:t>
            </w:r>
            <w:r w:rsidR="00BB2414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E0336" w:rsidRPr="00154DBD" w:rsidRDefault="00CE0336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154DBD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4DBD">
        <w:rPr>
          <w:rFonts w:ascii="Times New Roman" w:hAnsi="Times New Roman" w:cs="Times New Roman"/>
          <w:sz w:val="24"/>
          <w:szCs w:val="24"/>
        </w:rPr>
        <w:t>Сведения о разработчике проекта нормативного правового акта:</w:t>
      </w:r>
    </w:p>
    <w:p w:rsidR="008065DD" w:rsidRPr="00154DBD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7"/>
      </w:tblGrid>
      <w:tr w:rsidR="001B4268" w:rsidRPr="00154DBD" w:rsidTr="009D553D">
        <w:trPr>
          <w:trHeight w:val="357"/>
        </w:trPr>
        <w:tc>
          <w:tcPr>
            <w:tcW w:w="9737" w:type="dxa"/>
          </w:tcPr>
          <w:p w:rsidR="001B4268" w:rsidRPr="00154DBD" w:rsidRDefault="00205249" w:rsidP="00D655E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Министерство земельных и имущественных отношений Республики Татарстан</w:t>
            </w:r>
          </w:p>
        </w:tc>
      </w:tr>
    </w:tbl>
    <w:p w:rsidR="00BB2414" w:rsidRPr="00154DBD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154DBD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4DBD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нормативного правового</w:t>
      </w:r>
      <w:r w:rsidR="00910437" w:rsidRPr="00154DBD">
        <w:rPr>
          <w:rFonts w:ascii="Times New Roman" w:hAnsi="Times New Roman" w:cs="Times New Roman"/>
          <w:sz w:val="24"/>
          <w:szCs w:val="24"/>
        </w:rPr>
        <w:t xml:space="preserve"> </w:t>
      </w:r>
      <w:r w:rsidRPr="00154DBD">
        <w:rPr>
          <w:rFonts w:ascii="Times New Roman" w:hAnsi="Times New Roman" w:cs="Times New Roman"/>
          <w:sz w:val="24"/>
          <w:szCs w:val="24"/>
        </w:rPr>
        <w:t>акта:</w:t>
      </w:r>
    </w:p>
    <w:p w:rsidR="00BB2414" w:rsidRPr="00154DBD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154DBD" w:rsidTr="009D553D">
        <w:trPr>
          <w:trHeight w:val="1628"/>
        </w:trPr>
        <w:tc>
          <w:tcPr>
            <w:tcW w:w="9668" w:type="dxa"/>
          </w:tcPr>
          <w:p w:rsidR="00205249" w:rsidRPr="00154DBD" w:rsidRDefault="00205249" w:rsidP="00D655E0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внесены существенные дополнения, касающиеся определения арендной платы за землю.</w:t>
            </w:r>
          </w:p>
          <w:p w:rsidR="001B4268" w:rsidRPr="00154DBD" w:rsidRDefault="00205249" w:rsidP="00D655E0">
            <w:pPr>
              <w:spacing w:after="0"/>
              <w:ind w:firstLine="601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связи с этим Постановление Кабинета Министров Республики Татарстан от 09.02.1995 № 74 «Об арендной плате за землю» (далее - Постановление), принятое в 1995 году, нуждается в корректировке.</w:t>
            </w:r>
          </w:p>
        </w:tc>
      </w:tr>
    </w:tbl>
    <w:p w:rsidR="00811E17" w:rsidRPr="00154DBD" w:rsidRDefault="00811E17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154DBD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4DBD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</w:t>
      </w:r>
      <w:r w:rsidR="00910437" w:rsidRPr="00154DBD">
        <w:rPr>
          <w:rFonts w:ascii="Times New Roman" w:hAnsi="Times New Roman" w:cs="Times New Roman"/>
          <w:sz w:val="24"/>
          <w:szCs w:val="24"/>
        </w:rPr>
        <w:t xml:space="preserve"> </w:t>
      </w:r>
      <w:r w:rsidRPr="00154DBD">
        <w:rPr>
          <w:rFonts w:ascii="Times New Roman" w:hAnsi="Times New Roman" w:cs="Times New Roman"/>
          <w:sz w:val="24"/>
          <w:szCs w:val="24"/>
        </w:rPr>
        <w:t>регулирования:</w:t>
      </w:r>
      <w:r w:rsidR="00CE0336" w:rsidRPr="00154D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336" w:rsidRPr="00154DBD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1B4268" w:rsidRPr="00154DBD" w:rsidTr="007E4F42">
        <w:trPr>
          <w:trHeight w:val="274"/>
        </w:trPr>
        <w:tc>
          <w:tcPr>
            <w:tcW w:w="9696" w:type="dxa"/>
          </w:tcPr>
          <w:p w:rsidR="003F2457" w:rsidRDefault="003F2457" w:rsidP="003F24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7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внесены существенные дополнения, касающиеся определения арендной платы за землю.</w:t>
            </w:r>
          </w:p>
          <w:p w:rsidR="003F2457" w:rsidRPr="00D85A86" w:rsidRDefault="003F2457" w:rsidP="003F24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Положением 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урегулирован порядок расчета арендной платы в случаях:</w:t>
            </w:r>
          </w:p>
          <w:p w:rsidR="003F2457" w:rsidRPr="00154DBD" w:rsidRDefault="003F2457" w:rsidP="003F2457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установленных п.4,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ст.39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7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Земельного кодекса Российской Федерации (далее – ЗК РФ);</w:t>
            </w:r>
          </w:p>
          <w:p w:rsidR="003F2457" w:rsidRPr="00154DBD" w:rsidRDefault="003F2457" w:rsidP="003F2457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осуществления арендатором несколько видов деятельности на одном земельном участке;</w:t>
            </w:r>
          </w:p>
          <w:p w:rsidR="003F2457" w:rsidRDefault="003F2457" w:rsidP="003F2457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осуществления на земельных участках производственной деятельности с использованием офисной инфраструктуры;</w:t>
            </w:r>
          </w:p>
          <w:p w:rsidR="003F2457" w:rsidRPr="00154DBD" w:rsidRDefault="003F2457" w:rsidP="003F2457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2654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когда не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установлена</w:t>
            </w:r>
            <w:r w:rsidRPr="002654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кадастровая стоимость земельного участка, либо указана в разме</w:t>
            </w:r>
            <w:r w:rsidR="00AE6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 равном нулю или одному рублю.</w:t>
            </w:r>
            <w:bookmarkStart w:id="0" w:name="_GoBack"/>
            <w:bookmarkEnd w:id="0"/>
          </w:p>
          <w:p w:rsidR="0068619B" w:rsidRPr="00154DBD" w:rsidRDefault="003F2457" w:rsidP="003F2457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Также имеется необходимость приведения в соответствие федеральному 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законодательству Положения, в части исключения объектов, порядок определения размера арендной платы за которые, устанавливается Правительством Российской Федерации.</w:t>
            </w: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</w:tbl>
    <w:p w:rsidR="001B4268" w:rsidRPr="00154DBD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154DBD" w:rsidRDefault="00EF71DB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54DBD">
        <w:rPr>
          <w:rFonts w:ascii="Times New Roman" w:hAnsi="Times New Roman" w:cs="Times New Roman"/>
          <w:sz w:val="24"/>
          <w:szCs w:val="24"/>
        </w:rPr>
        <w:t xml:space="preserve">Круг </w:t>
      </w:r>
      <w:r w:rsidR="008065DD" w:rsidRPr="00154DBD">
        <w:rPr>
          <w:rFonts w:ascii="Times New Roman" w:hAnsi="Times New Roman" w:cs="Times New Roman"/>
          <w:sz w:val="24"/>
          <w:szCs w:val="24"/>
        </w:rPr>
        <w:t>лиц, на которых</w:t>
      </w:r>
      <w:r w:rsidR="00D938D6" w:rsidRPr="00154DBD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065DD" w:rsidRPr="00154DBD">
        <w:rPr>
          <w:rFonts w:ascii="Times New Roman" w:hAnsi="Times New Roman" w:cs="Times New Roman"/>
          <w:sz w:val="24"/>
          <w:szCs w:val="24"/>
        </w:rPr>
        <w:t>распространено</w:t>
      </w:r>
      <w:r w:rsidR="00D938D6" w:rsidRPr="00154DBD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154DBD">
        <w:rPr>
          <w:rFonts w:ascii="Times New Roman" w:hAnsi="Times New Roman" w:cs="Times New Roman"/>
          <w:sz w:val="24"/>
          <w:szCs w:val="24"/>
        </w:rPr>
        <w:t>действие</w:t>
      </w:r>
      <w:r w:rsidR="00D938D6" w:rsidRPr="00154DBD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154DBD">
        <w:rPr>
          <w:rFonts w:ascii="Times New Roman" w:hAnsi="Times New Roman" w:cs="Times New Roman"/>
          <w:sz w:val="24"/>
          <w:szCs w:val="24"/>
        </w:rPr>
        <w:t>проекта</w:t>
      </w:r>
      <w:r w:rsidR="00D938D6" w:rsidRPr="00154DBD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154DBD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CE0336" w:rsidRPr="00154DBD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1B4268" w:rsidRPr="00154DBD" w:rsidTr="009D553D">
        <w:trPr>
          <w:trHeight w:val="894"/>
        </w:trPr>
        <w:tc>
          <w:tcPr>
            <w:tcW w:w="9666" w:type="dxa"/>
          </w:tcPr>
          <w:p w:rsidR="001B4268" w:rsidRPr="00154DBD" w:rsidRDefault="009D553D" w:rsidP="00D655E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B15342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рендаторы земельных участков, находящихся в собственности Республики Татарстан и государственная собственность на которые не разграничена (юридические и физические лица, индивидуальные предприниматели)</w:t>
            </w:r>
          </w:p>
        </w:tc>
      </w:tr>
    </w:tbl>
    <w:p w:rsidR="001B4268" w:rsidRPr="00154DBD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154DBD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54DBD">
        <w:rPr>
          <w:rFonts w:ascii="Times New Roman" w:hAnsi="Times New Roman" w:cs="Times New Roman"/>
          <w:sz w:val="24"/>
          <w:szCs w:val="24"/>
        </w:rPr>
        <w:t xml:space="preserve">8. </w:t>
      </w:r>
      <w:r w:rsidR="008065DD" w:rsidRPr="00154DBD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периода:</w:t>
      </w:r>
    </w:p>
    <w:p w:rsidR="001B4268" w:rsidRPr="00154DBD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6"/>
      </w:tblGrid>
      <w:tr w:rsidR="001B4268" w:rsidRPr="00154DBD" w:rsidTr="00D655E0">
        <w:trPr>
          <w:trHeight w:val="338"/>
        </w:trPr>
        <w:tc>
          <w:tcPr>
            <w:tcW w:w="9616" w:type="dxa"/>
          </w:tcPr>
          <w:p w:rsidR="001B4268" w:rsidRPr="00154DBD" w:rsidRDefault="001B4268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1B4268" w:rsidRPr="00154DBD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154DBD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54DBD">
        <w:rPr>
          <w:rFonts w:ascii="Times New Roman" w:hAnsi="Times New Roman" w:cs="Times New Roman"/>
          <w:sz w:val="24"/>
          <w:szCs w:val="24"/>
        </w:rPr>
        <w:t>9. Краткое изложение цели регулирования:</w:t>
      </w:r>
    </w:p>
    <w:p w:rsidR="00910437" w:rsidRPr="00154DBD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154DBD" w:rsidTr="00D655E0">
        <w:trPr>
          <w:trHeight w:val="578"/>
        </w:trPr>
        <w:tc>
          <w:tcPr>
            <w:tcW w:w="9668" w:type="dxa"/>
          </w:tcPr>
          <w:p w:rsidR="001B4268" w:rsidRPr="00154DBD" w:rsidRDefault="00540BE2" w:rsidP="00D130BB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риведение Положения</w:t>
            </w:r>
            <w:r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соответствие требован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иям земельного законодательства</w:t>
            </w:r>
          </w:p>
        </w:tc>
      </w:tr>
    </w:tbl>
    <w:p w:rsidR="001B4268" w:rsidRPr="00154DBD" w:rsidRDefault="001B426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154DBD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54DBD">
        <w:rPr>
          <w:rFonts w:ascii="Times New Roman" w:hAnsi="Times New Roman" w:cs="Times New Roman"/>
          <w:sz w:val="24"/>
          <w:szCs w:val="24"/>
        </w:rPr>
        <w:t>10. Общая характеристика соответствующих общественных отношений:</w:t>
      </w:r>
    </w:p>
    <w:p w:rsidR="00536637" w:rsidRPr="00154DBD" w:rsidRDefault="005366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1B4268" w:rsidRPr="00154DBD" w:rsidTr="009D553D">
        <w:trPr>
          <w:trHeight w:val="1145"/>
        </w:trPr>
        <w:tc>
          <w:tcPr>
            <w:tcW w:w="9696" w:type="dxa"/>
          </w:tcPr>
          <w:p w:rsidR="001B4268" w:rsidRPr="00154DBD" w:rsidRDefault="00B15342" w:rsidP="00D130BB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Общественные отношения, связанные с установлением арендной платы </w:t>
            </w:r>
            <w:r w:rsidR="0054056F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 земельные участки, находящиеся в собственности Республики Татарстан и государственная собственность на которые не разграничена, предоставленные </w:t>
            </w:r>
            <w:r w:rsidR="009D553D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 проведения торгов</w:t>
            </w:r>
          </w:p>
        </w:tc>
      </w:tr>
    </w:tbl>
    <w:p w:rsidR="001B4268" w:rsidRPr="00154DBD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154DBD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54DBD">
        <w:rPr>
          <w:rFonts w:ascii="Times New Roman" w:hAnsi="Times New Roman" w:cs="Times New Roman"/>
          <w:sz w:val="24"/>
          <w:szCs w:val="24"/>
        </w:rPr>
        <w:t>11. Срок, в течение которого разработчиком принимаются предложения:</w:t>
      </w:r>
    </w:p>
    <w:p w:rsidR="001B4268" w:rsidRPr="00154DBD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154DBD" w:rsidTr="00D655E0">
        <w:trPr>
          <w:trHeight w:val="292"/>
        </w:trPr>
        <w:tc>
          <w:tcPr>
            <w:tcW w:w="9668" w:type="dxa"/>
          </w:tcPr>
          <w:p w:rsidR="001B4268" w:rsidRPr="00154DBD" w:rsidRDefault="00D130BB" w:rsidP="0095554F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</w:t>
            </w:r>
            <w:r w:rsidR="001B4268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4056F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955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</w:t>
            </w:r>
            <w:r w:rsidR="00E84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55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  <w:r w:rsidR="0054056F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.201</w:t>
            </w:r>
            <w:r w:rsidR="00955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="00E84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1</w:t>
            </w:r>
            <w:r w:rsidR="00955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E849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55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9F67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.2019</w:t>
            </w:r>
          </w:p>
        </w:tc>
      </w:tr>
    </w:tbl>
    <w:p w:rsidR="008065DD" w:rsidRPr="00154DBD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154DBD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54DBD">
        <w:rPr>
          <w:rFonts w:ascii="Times New Roman" w:hAnsi="Times New Roman" w:cs="Times New Roman"/>
          <w:sz w:val="24"/>
          <w:szCs w:val="24"/>
        </w:rPr>
        <w:t>12. Контактные данные для направления предложений:</w:t>
      </w:r>
    </w:p>
    <w:p w:rsidR="00910437" w:rsidRPr="00154DBD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1B4268" w:rsidRPr="00154DBD" w:rsidTr="009D553D">
        <w:trPr>
          <w:trHeight w:val="602"/>
        </w:trPr>
        <w:tc>
          <w:tcPr>
            <w:tcW w:w="9696" w:type="dxa"/>
          </w:tcPr>
          <w:p w:rsidR="0054056F" w:rsidRPr="009F6736" w:rsidRDefault="00D938D6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9F67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="0054056F" w:rsidRPr="009F67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</w:t>
            </w:r>
            <w:r w:rsidR="0054056F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Enzhe</w:t>
            </w:r>
            <w:r w:rsidR="0054056F" w:rsidRPr="009F67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="0054056F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Ganeeva</w:t>
            </w:r>
            <w:r w:rsidR="0054056F" w:rsidRPr="009F67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@</w:t>
            </w:r>
            <w:r w:rsidR="0054056F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tatar</w:t>
            </w:r>
            <w:r w:rsidR="0054056F" w:rsidRPr="009F67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="0054056F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</w:p>
          <w:p w:rsidR="001B4268" w:rsidRPr="00154DBD" w:rsidRDefault="00D938D6" w:rsidP="00D130BB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Телефон: </w:t>
            </w:r>
            <w:r w:rsidR="0054056F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(843) 221-40-61</w:t>
            </w:r>
          </w:p>
        </w:tc>
      </w:tr>
    </w:tbl>
    <w:p w:rsidR="001B4268" w:rsidRPr="00154DBD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8065DD" w:rsidRPr="00154DBD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54DBD">
        <w:rPr>
          <w:rFonts w:ascii="Times New Roman" w:hAnsi="Times New Roman" w:cs="Times New Roman"/>
          <w:sz w:val="24"/>
          <w:szCs w:val="24"/>
        </w:rPr>
        <w:t>13. Иная информация по решению разработчика, относящаяся к сведениям о</w:t>
      </w:r>
    </w:p>
    <w:p w:rsidR="008065DD" w:rsidRPr="00154DBD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54DBD">
        <w:rPr>
          <w:rFonts w:ascii="Times New Roman" w:hAnsi="Times New Roman" w:cs="Times New Roman"/>
          <w:sz w:val="24"/>
          <w:szCs w:val="24"/>
        </w:rPr>
        <w:t xml:space="preserve"> подготовке проекта нормативного правового акта:</w:t>
      </w:r>
    </w:p>
    <w:p w:rsidR="00C94E8F" w:rsidRPr="00154DBD" w:rsidRDefault="00C94E8F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154DBD" w:rsidTr="00D655E0">
        <w:trPr>
          <w:trHeight w:val="355"/>
        </w:trPr>
        <w:tc>
          <w:tcPr>
            <w:tcW w:w="9668" w:type="dxa"/>
          </w:tcPr>
          <w:p w:rsidR="001B4268" w:rsidRPr="00154DBD" w:rsidRDefault="00D130BB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B4268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тсутствует</w:t>
            </w:r>
          </w:p>
        </w:tc>
      </w:tr>
    </w:tbl>
    <w:p w:rsidR="003B556A" w:rsidRPr="00154DBD" w:rsidRDefault="003B556A" w:rsidP="009D553D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sectPr w:rsidR="003B556A" w:rsidRPr="00154DBD" w:rsidSect="00536637">
      <w:pgSz w:w="11900" w:h="16800"/>
      <w:pgMar w:top="568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DD"/>
    <w:rsid w:val="0011461A"/>
    <w:rsid w:val="001200B8"/>
    <w:rsid w:val="00154DBD"/>
    <w:rsid w:val="001B4268"/>
    <w:rsid w:val="00205249"/>
    <w:rsid w:val="00265490"/>
    <w:rsid w:val="003B556A"/>
    <w:rsid w:val="003F2457"/>
    <w:rsid w:val="00536637"/>
    <w:rsid w:val="0054056F"/>
    <w:rsid w:val="00540BE2"/>
    <w:rsid w:val="0068619B"/>
    <w:rsid w:val="0072494B"/>
    <w:rsid w:val="00770262"/>
    <w:rsid w:val="007E4F42"/>
    <w:rsid w:val="008065DD"/>
    <w:rsid w:val="00811E17"/>
    <w:rsid w:val="00910437"/>
    <w:rsid w:val="009345D0"/>
    <w:rsid w:val="0095554F"/>
    <w:rsid w:val="009D553D"/>
    <w:rsid w:val="009F6736"/>
    <w:rsid w:val="00AE1293"/>
    <w:rsid w:val="00AE6DBD"/>
    <w:rsid w:val="00B15342"/>
    <w:rsid w:val="00BB2414"/>
    <w:rsid w:val="00C7707B"/>
    <w:rsid w:val="00C94E8F"/>
    <w:rsid w:val="00CB010C"/>
    <w:rsid w:val="00CD71FD"/>
    <w:rsid w:val="00CE0336"/>
    <w:rsid w:val="00D130BB"/>
    <w:rsid w:val="00D17ED9"/>
    <w:rsid w:val="00D655E0"/>
    <w:rsid w:val="00D938D6"/>
    <w:rsid w:val="00E84913"/>
    <w:rsid w:val="00EF4150"/>
    <w:rsid w:val="00EF71DB"/>
    <w:rsid w:val="00F238EF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F58F"/>
  <w15:docId w15:val="{7DA43C38-67B3-4046-B11E-AA7631DC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E501-3A25-4A7E-B7B2-4A14DF15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Ганеева Э.А.</cp:lastModifiedBy>
  <cp:revision>5</cp:revision>
  <cp:lastPrinted>2018-12-04T11:13:00Z</cp:lastPrinted>
  <dcterms:created xsi:type="dcterms:W3CDTF">2018-12-17T10:23:00Z</dcterms:created>
  <dcterms:modified xsi:type="dcterms:W3CDTF">2019-09-27T07:01:00Z</dcterms:modified>
</cp:coreProperties>
</file>