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B9" w:rsidRPr="00C00F30" w:rsidRDefault="006359B9" w:rsidP="00C00F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979CD" w:rsidRDefault="007E3D1A" w:rsidP="00C00F30">
      <w:pPr>
        <w:spacing w:after="0" w:line="240" w:lineRule="auto"/>
        <w:contextualSpacing/>
        <w:jc w:val="center"/>
        <w:rPr>
          <w:rFonts w:ascii="Tahoma" w:eastAsia="+mj-ea" w:hAnsi="Tahoma" w:cs="Tahoma"/>
          <w:b/>
          <w:bCs/>
          <w:color w:val="000000"/>
          <w:kern w:val="24"/>
          <w:sz w:val="28"/>
          <w:szCs w:val="28"/>
        </w:rPr>
      </w:pPr>
      <w:r w:rsidRPr="007E3D1A">
        <w:rPr>
          <w:rFonts w:ascii="Tahoma" w:eastAsia="+mj-ea" w:hAnsi="Tahoma" w:cs="Tahoma"/>
          <w:b/>
          <w:bCs/>
          <w:color w:val="000000"/>
          <w:kern w:val="24"/>
          <w:sz w:val="28"/>
          <w:szCs w:val="28"/>
        </w:rPr>
        <w:t>Актуальные  вопросы  в сфере развития земельных и имущественных отношений в муниципальных образованиях Республики Татарстан</w:t>
      </w:r>
    </w:p>
    <w:p w:rsidR="00693FF5" w:rsidRPr="007E3D1A" w:rsidRDefault="00693FF5" w:rsidP="00C00F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E483E" w:rsidRPr="00693FF5" w:rsidRDefault="00693FF5" w:rsidP="00C00F3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93FF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Каков порядок </w:t>
      </w:r>
      <w:r w:rsidR="00617329" w:rsidRPr="00693FF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предоставления земельных  участков</w:t>
      </w:r>
      <w:r w:rsidRPr="00693FF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, </w:t>
      </w:r>
      <w:r w:rsidRPr="00693FF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находящегося в государственной </w:t>
      </w:r>
      <w:r w:rsidRPr="00693FF5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или муниципальной собственности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?</w:t>
      </w:r>
    </w:p>
    <w:p w:rsidR="00F2351D" w:rsidRDefault="00F2351D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Порядок предоставления земельного участка, находящегося в государственной или муниципальной собственности, за плату в собственность или в аренду гражданам для </w:t>
      </w:r>
      <w:r w:rsidR="00AF6A25">
        <w:rPr>
          <w:rFonts w:ascii="Times New Roman" w:eastAsia="Calibri" w:hAnsi="Times New Roman" w:cs="Times New Roman"/>
          <w:sz w:val="32"/>
          <w:szCs w:val="32"/>
        </w:rPr>
        <w:t>целей ИЖС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,  </w:t>
      </w:r>
      <w:r w:rsidR="00AF6A25">
        <w:rPr>
          <w:rFonts w:ascii="Times New Roman" w:eastAsia="Calibri" w:hAnsi="Times New Roman" w:cs="Times New Roman"/>
          <w:sz w:val="32"/>
          <w:szCs w:val="32"/>
        </w:rPr>
        <w:t>ЛПХ</w:t>
      </w:r>
      <w:r w:rsidRPr="00C00F30">
        <w:rPr>
          <w:rFonts w:ascii="Times New Roman" w:eastAsia="Calibri" w:hAnsi="Times New Roman" w:cs="Times New Roman"/>
          <w:sz w:val="32"/>
          <w:szCs w:val="32"/>
        </w:rPr>
        <w:t>, садоводства, дачного хозяйства,  крестьянским (фермерским) хозяйств</w:t>
      </w:r>
      <w:r w:rsidR="004525D6">
        <w:rPr>
          <w:rFonts w:ascii="Times New Roman" w:eastAsia="Calibri" w:hAnsi="Times New Roman" w:cs="Times New Roman"/>
          <w:sz w:val="32"/>
          <w:szCs w:val="32"/>
        </w:rPr>
        <w:t>а</w:t>
      </w:r>
      <w:r w:rsidR="00AF6A25">
        <w:rPr>
          <w:rFonts w:ascii="Times New Roman" w:eastAsia="Calibri" w:hAnsi="Times New Roman" w:cs="Times New Roman"/>
          <w:sz w:val="32"/>
          <w:szCs w:val="32"/>
        </w:rPr>
        <w:t>м опр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еделяется в соответствии со статьей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39.18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Земельного Кодекса Российской Федерации.</w:t>
      </w:r>
    </w:p>
    <w:p w:rsidR="00F2351D" w:rsidRPr="00C00F30" w:rsidRDefault="00F2351D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>В течение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 xml:space="preserve"> тридцати дней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с даты поступления заявления  гражданина о предварительном согласовании предоставления земельного участка уполномоченный орган местного самоуправления:</w:t>
      </w:r>
    </w:p>
    <w:p w:rsidR="00F2351D" w:rsidRPr="00C00F30" w:rsidRDefault="00F2351D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1. Либо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публикует извещение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о предоставлении земельного участка для указанных</w:t>
      </w:r>
      <w:r w:rsidR="00595CF7" w:rsidRPr="00C00F30">
        <w:rPr>
          <w:rFonts w:ascii="Times New Roman" w:eastAsia="Calibri" w:hAnsi="Times New Roman" w:cs="Times New Roman"/>
          <w:sz w:val="32"/>
          <w:szCs w:val="32"/>
        </w:rPr>
        <w:t xml:space="preserve"> целей;</w:t>
      </w:r>
    </w:p>
    <w:p w:rsidR="00F2351D" w:rsidRPr="00C00F30" w:rsidRDefault="00F2351D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>2.</w:t>
      </w:r>
      <w:r w:rsidR="00595CF7" w:rsidRPr="00C00F30">
        <w:rPr>
          <w:rFonts w:ascii="Times New Roman" w:eastAsia="Calibri" w:hAnsi="Times New Roman" w:cs="Times New Roman"/>
          <w:sz w:val="32"/>
          <w:szCs w:val="32"/>
        </w:rPr>
        <w:t xml:space="preserve">Либо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принимает решение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об отказе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в предварительном согласовании предоставления земельного участка или об отказе в предоставлении земельного участка. </w:t>
      </w:r>
    </w:p>
    <w:p w:rsidR="00AF6A25" w:rsidRDefault="00AF6A25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сли 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>по истечении месяца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 со дня опубликования сообщения о приеме заявлений о предоставлении в аренду (собственность) земельного участка 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>заявления не поступили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, уполномоченный орган </w:t>
      </w:r>
      <w:r>
        <w:rPr>
          <w:rFonts w:ascii="Times New Roman" w:eastAsia="Calibri" w:hAnsi="Times New Roman" w:cs="Times New Roman"/>
          <w:sz w:val="32"/>
          <w:szCs w:val="32"/>
        </w:rPr>
        <w:t xml:space="preserve">готовит и направляет заявителю 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>проект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 xml:space="preserve"> договора купли-продажи или аренды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 земельного участка, при условии, что не требуется образование или уточнение границ испрашиваемого земельного участка. </w:t>
      </w:r>
    </w:p>
    <w:p w:rsidR="00F2351D" w:rsidRPr="00C00F30" w:rsidRDefault="00772215" w:rsidP="00AF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Если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земельный участок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предстоит образовать или его границы подлежат уточнению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, </w:t>
      </w:r>
      <w:r w:rsidRPr="00772215">
        <w:rPr>
          <w:rFonts w:ascii="Times New Roman" w:eastAsia="Calibri" w:hAnsi="Times New Roman" w:cs="Times New Roman"/>
          <w:sz w:val="32"/>
          <w:szCs w:val="32"/>
        </w:rPr>
        <w:t>то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>принимает</w:t>
      </w:r>
      <w:r w:rsidR="00AF6A25">
        <w:rPr>
          <w:rFonts w:ascii="Times New Roman" w:eastAsia="Calibri" w:hAnsi="Times New Roman" w:cs="Times New Roman"/>
          <w:sz w:val="32"/>
          <w:szCs w:val="32"/>
        </w:rPr>
        <w:t>ся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 решение 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>о предварительном согласовании предоставления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 земельного участка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которое 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 направляется заявителю.</w:t>
      </w:r>
      <w:r w:rsidR="00AF6A2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Данное р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ешение является основанием для предоставления земельного участка без проведения торгов в порядке, установленном статьей 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>39.17 ЗК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2351D" w:rsidRPr="000F6761">
        <w:rPr>
          <w:rFonts w:ascii="Times New Roman" w:eastAsia="Calibri" w:hAnsi="Times New Roman" w:cs="Times New Roman"/>
          <w:b/>
          <w:sz w:val="32"/>
          <w:szCs w:val="32"/>
        </w:rPr>
        <w:t>РФ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>.</w:t>
      </w:r>
    </w:p>
    <w:p w:rsidR="00532347" w:rsidRDefault="00F2351D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В случае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поступления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в течение тридцати дней со дня опубликования извещения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заявлений иных граждан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о намерении участвовать в аукционе уполномоченный орган в недельный срок со дня поступления э</w:t>
      </w:r>
      <w:r w:rsidR="00772215">
        <w:rPr>
          <w:rFonts w:ascii="Times New Roman" w:eastAsia="Calibri" w:hAnsi="Times New Roman" w:cs="Times New Roman"/>
          <w:sz w:val="32"/>
          <w:szCs w:val="32"/>
        </w:rPr>
        <w:t xml:space="preserve">тих заявлений принимает решение </w:t>
      </w:r>
      <w:r w:rsidR="00532347">
        <w:rPr>
          <w:rFonts w:ascii="Times New Roman" w:eastAsia="Calibri" w:hAnsi="Times New Roman" w:cs="Times New Roman"/>
          <w:sz w:val="32"/>
          <w:szCs w:val="32"/>
        </w:rPr>
        <w:t>о</w:t>
      </w:r>
      <w:r w:rsidRPr="00C00F30">
        <w:rPr>
          <w:rFonts w:ascii="Times New Roman" w:eastAsia="Calibri" w:hAnsi="Times New Roman" w:cs="Times New Roman"/>
          <w:sz w:val="32"/>
          <w:szCs w:val="32"/>
        </w:rPr>
        <w:t>б отказе в предоставлении земельного участка бе</w:t>
      </w:r>
      <w:r w:rsidR="00532347">
        <w:rPr>
          <w:rFonts w:ascii="Times New Roman" w:eastAsia="Calibri" w:hAnsi="Times New Roman" w:cs="Times New Roman"/>
          <w:sz w:val="32"/>
          <w:szCs w:val="32"/>
        </w:rPr>
        <w:t>з проведения аукциона,  либо о</w:t>
      </w:r>
      <w:r w:rsidRPr="00C00F30">
        <w:rPr>
          <w:rFonts w:ascii="Times New Roman" w:eastAsia="Calibri" w:hAnsi="Times New Roman" w:cs="Times New Roman"/>
          <w:sz w:val="32"/>
          <w:szCs w:val="32"/>
        </w:rPr>
        <w:t>б отказе в предварительном согласовании предоставления участка</w:t>
      </w:r>
      <w:r w:rsidR="00CA276D">
        <w:rPr>
          <w:rFonts w:ascii="Times New Roman" w:eastAsia="Calibri" w:hAnsi="Times New Roman" w:cs="Times New Roman"/>
          <w:sz w:val="32"/>
          <w:szCs w:val="32"/>
        </w:rPr>
        <w:t>,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32347">
        <w:rPr>
          <w:rFonts w:ascii="Times New Roman" w:eastAsia="Calibri" w:hAnsi="Times New Roman" w:cs="Times New Roman"/>
          <w:sz w:val="32"/>
          <w:szCs w:val="32"/>
        </w:rPr>
        <w:t xml:space="preserve"> если изначальное  </w:t>
      </w:r>
      <w:r w:rsidRPr="00C00F30">
        <w:rPr>
          <w:rFonts w:ascii="Times New Roman" w:eastAsia="Calibri" w:hAnsi="Times New Roman" w:cs="Times New Roman"/>
          <w:sz w:val="32"/>
          <w:szCs w:val="32"/>
        </w:rPr>
        <w:t>заявление</w:t>
      </w:r>
      <w:r w:rsidR="00532347">
        <w:rPr>
          <w:rFonts w:ascii="Times New Roman" w:eastAsia="Calibri" w:hAnsi="Times New Roman" w:cs="Times New Roman"/>
          <w:sz w:val="32"/>
          <w:szCs w:val="32"/>
        </w:rPr>
        <w:t xml:space="preserve">  поступало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о предварительном согласовании.</w:t>
      </w:r>
      <w:r w:rsidR="0053234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Calibri" w:hAnsi="Times New Roman" w:cs="Times New Roman"/>
          <w:sz w:val="32"/>
          <w:szCs w:val="32"/>
        </w:rPr>
        <w:t>В</w:t>
      </w:r>
      <w:r w:rsidR="00532347">
        <w:rPr>
          <w:rFonts w:ascii="Times New Roman" w:eastAsia="Calibri" w:hAnsi="Times New Roman" w:cs="Times New Roman"/>
          <w:sz w:val="32"/>
          <w:szCs w:val="32"/>
        </w:rPr>
        <w:t xml:space="preserve">о </w:t>
      </w:r>
      <w:r w:rsidR="00532347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втором </w:t>
      </w:r>
      <w:r w:rsidRPr="00C00F30">
        <w:rPr>
          <w:rFonts w:ascii="Times New Roman" w:eastAsia="Calibri" w:hAnsi="Times New Roman" w:cs="Times New Roman"/>
          <w:sz w:val="32"/>
          <w:szCs w:val="32"/>
        </w:rPr>
        <w:t>случае уполномоченный орган обеспечивает образование испрашиваемого земельного участка или уточнение его границ</w:t>
      </w:r>
      <w:r w:rsidR="00532347">
        <w:rPr>
          <w:rFonts w:ascii="Times New Roman" w:eastAsia="Calibri" w:hAnsi="Times New Roman" w:cs="Times New Roman"/>
          <w:sz w:val="32"/>
          <w:szCs w:val="32"/>
        </w:rPr>
        <w:t xml:space="preserve">.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F2351D" w:rsidRDefault="00532347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Далее 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 xml:space="preserve"> принимает</w:t>
      </w:r>
      <w:r>
        <w:rPr>
          <w:rFonts w:ascii="Times New Roman" w:eastAsia="Calibri" w:hAnsi="Times New Roman" w:cs="Times New Roman"/>
          <w:b/>
          <w:sz w:val="32"/>
          <w:szCs w:val="32"/>
        </w:rPr>
        <w:t>ся</w:t>
      </w:r>
      <w:r w:rsidR="00F2351D" w:rsidRPr="00C00F30">
        <w:rPr>
          <w:rFonts w:ascii="Times New Roman" w:eastAsia="Calibri" w:hAnsi="Times New Roman" w:cs="Times New Roman"/>
          <w:b/>
          <w:sz w:val="32"/>
          <w:szCs w:val="32"/>
        </w:rPr>
        <w:t xml:space="preserve"> решение о проведении аукциона</w:t>
      </w:r>
      <w:r w:rsidR="00F2351D" w:rsidRPr="00C00F30">
        <w:rPr>
          <w:rFonts w:ascii="Times New Roman" w:eastAsia="Calibri" w:hAnsi="Times New Roman" w:cs="Times New Roman"/>
          <w:sz w:val="32"/>
          <w:szCs w:val="32"/>
        </w:rPr>
        <w:t xml:space="preserve"> по продаже участка или аукциона на право заключения договора аренды для целей, указанных в заявлении.</w:t>
      </w:r>
    </w:p>
    <w:p w:rsidR="009C037E" w:rsidRPr="00C00F30" w:rsidRDefault="00F2351D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Начальная </w:t>
      </w:r>
      <w:r w:rsidR="00D34FB2" w:rsidRPr="00C00F30">
        <w:rPr>
          <w:rFonts w:ascii="Times New Roman" w:eastAsia="Calibri" w:hAnsi="Times New Roman" w:cs="Times New Roman"/>
          <w:sz w:val="32"/>
          <w:szCs w:val="32"/>
        </w:rPr>
        <w:t xml:space="preserve">цена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устанавливается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по выбору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в размере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ежегодной арендной платы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, определенной по результатам рыночной оценки или в размере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не менее полутора процентов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кадастровой стоимости такого земельного участка</w:t>
      </w:r>
      <w:r w:rsidR="0091689F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1689F" w:rsidRPr="0091689F">
        <w:rPr>
          <w:rFonts w:ascii="Times New Roman" w:eastAsia="Calibri" w:hAnsi="Times New Roman" w:cs="Times New Roman"/>
          <w:sz w:val="32"/>
          <w:szCs w:val="32"/>
        </w:rPr>
        <w:t xml:space="preserve">или в размере не менее </w:t>
      </w:r>
      <w:r w:rsidR="0091689F" w:rsidRPr="0091689F">
        <w:rPr>
          <w:rFonts w:ascii="Times New Roman" w:eastAsia="Calibri" w:hAnsi="Times New Roman" w:cs="Times New Roman"/>
          <w:b/>
          <w:sz w:val="32"/>
          <w:szCs w:val="32"/>
        </w:rPr>
        <w:t>1,5%</w:t>
      </w:r>
      <w:r w:rsidR="0091689F" w:rsidRPr="0091689F">
        <w:rPr>
          <w:rFonts w:ascii="Times New Roman" w:eastAsia="Calibri" w:hAnsi="Times New Roman" w:cs="Times New Roman"/>
          <w:sz w:val="32"/>
          <w:szCs w:val="32"/>
        </w:rPr>
        <w:t xml:space="preserve">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15 статьи 39.11 ЗК РФ.</w:t>
      </w:r>
      <w:r w:rsidR="00D34FB2" w:rsidRPr="00C00F3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9C037E" w:rsidRPr="00C00F30" w:rsidRDefault="009C037E" w:rsidP="00C00F30">
      <w:pPr>
        <w:tabs>
          <w:tab w:val="num" w:pos="720"/>
        </w:tabs>
        <w:spacing w:after="4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spacing w:val="2"/>
          <w:kern w:val="24"/>
          <w:sz w:val="32"/>
          <w:szCs w:val="32"/>
        </w:rPr>
      </w:pPr>
    </w:p>
    <w:p w:rsidR="006E2BB0" w:rsidRDefault="006E2BB0" w:rsidP="005C513F">
      <w:pPr>
        <w:pStyle w:val="a6"/>
        <w:rPr>
          <w:b/>
          <w:sz w:val="32"/>
          <w:szCs w:val="32"/>
        </w:rPr>
      </w:pPr>
    </w:p>
    <w:p w:rsidR="00C50552" w:rsidRPr="000C6F2B" w:rsidRDefault="00CE678F" w:rsidP="000C6F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Какие  характерные ошибки допускаются при</w:t>
      </w:r>
      <w:r w:rsidR="00C50552" w:rsidRPr="00E8509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 разработк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>е</w:t>
      </w:r>
      <w:r w:rsidR="00C50552" w:rsidRPr="00E8509F"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en-US"/>
        </w:rPr>
        <w:t xml:space="preserve"> документов территориального планирования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?</w:t>
      </w:r>
    </w:p>
    <w:p w:rsidR="00C50552" w:rsidRPr="00C00F30" w:rsidRDefault="00C50552" w:rsidP="00C50552">
      <w:pPr>
        <w:pStyle w:val="a6"/>
        <w:rPr>
          <w:sz w:val="32"/>
          <w:szCs w:val="32"/>
        </w:rPr>
      </w:pPr>
      <w:r w:rsidRPr="00C00F30">
        <w:rPr>
          <w:sz w:val="32"/>
          <w:szCs w:val="32"/>
        </w:rPr>
        <w:t>С 2013 года ужесточил</w:t>
      </w:r>
      <w:r w:rsidR="00CE678F">
        <w:rPr>
          <w:sz w:val="32"/>
          <w:szCs w:val="32"/>
        </w:rPr>
        <w:t>и</w:t>
      </w:r>
      <w:r w:rsidRPr="00C00F30">
        <w:rPr>
          <w:sz w:val="32"/>
          <w:szCs w:val="32"/>
        </w:rPr>
        <w:t>сь требовани</w:t>
      </w:r>
      <w:r w:rsidR="00CE678F">
        <w:rPr>
          <w:sz w:val="32"/>
          <w:szCs w:val="32"/>
        </w:rPr>
        <w:t>я</w:t>
      </w:r>
      <w:r w:rsidRPr="00C00F30">
        <w:rPr>
          <w:sz w:val="32"/>
          <w:szCs w:val="32"/>
        </w:rPr>
        <w:t xml:space="preserve"> </w:t>
      </w:r>
      <w:r w:rsidRPr="00C00F30">
        <w:rPr>
          <w:b/>
          <w:sz w:val="32"/>
          <w:szCs w:val="32"/>
        </w:rPr>
        <w:t>град</w:t>
      </w:r>
      <w:r w:rsidR="00CE678F">
        <w:rPr>
          <w:b/>
          <w:sz w:val="32"/>
          <w:szCs w:val="32"/>
        </w:rPr>
        <w:t>остроительного законодательства</w:t>
      </w:r>
      <w:r w:rsidRPr="00C00F30">
        <w:rPr>
          <w:sz w:val="32"/>
          <w:szCs w:val="32"/>
        </w:rPr>
        <w:t xml:space="preserve"> в части невозможности принятия управленческих решений относительно земельных участков, в том числе и по их переводу в другие категории, без соответствия документам территориального планирования, направленным на обеспечение устойчивого развития территории.</w:t>
      </w:r>
    </w:p>
    <w:p w:rsidR="00C50552" w:rsidRDefault="000C6F2B" w:rsidP="00C505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Е</w:t>
      </w:r>
      <w:r w:rsidR="00C50552" w:rsidRPr="00C50552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сли раньше документы терпланирования имели только проектно-планировочное значение, то сегодня это уже нормативно-правовые документы, не допускающие недоработок и ошибок. Однако приходится констатировать, что во многих муниципалитетах это обстоятельство недооценивается. </w:t>
      </w:r>
    </w:p>
    <w:p w:rsidR="005C513F" w:rsidRPr="00C00F30" w:rsidRDefault="005C513F" w:rsidP="005C513F">
      <w:pPr>
        <w:pStyle w:val="a6"/>
        <w:rPr>
          <w:sz w:val="32"/>
          <w:szCs w:val="32"/>
        </w:rPr>
      </w:pPr>
      <w:r w:rsidRPr="00C00F30">
        <w:rPr>
          <w:sz w:val="32"/>
          <w:szCs w:val="32"/>
        </w:rPr>
        <w:t xml:space="preserve">По информации </w:t>
      </w:r>
      <w:r w:rsidR="000C6F2B" w:rsidRPr="000C6F2B">
        <w:rPr>
          <w:sz w:val="32"/>
          <w:szCs w:val="32"/>
        </w:rPr>
        <w:t>Министерство строительства, архитектуры и жилищно-коммунального хозяйства Республики Татарстан</w:t>
      </w:r>
      <w:r w:rsidR="0090514D">
        <w:rPr>
          <w:sz w:val="32"/>
          <w:szCs w:val="32"/>
        </w:rPr>
        <w:t xml:space="preserve"> (далее – Минстрой РТ)</w:t>
      </w:r>
      <w:r w:rsidR="000C6F2B" w:rsidRPr="00C00F30">
        <w:rPr>
          <w:sz w:val="32"/>
          <w:szCs w:val="32"/>
        </w:rPr>
        <w:t xml:space="preserve"> </w:t>
      </w:r>
      <w:r w:rsidRPr="00C00F30">
        <w:rPr>
          <w:sz w:val="32"/>
          <w:szCs w:val="32"/>
        </w:rPr>
        <w:t xml:space="preserve">на сегодняшний день в республике </w:t>
      </w:r>
      <w:r w:rsidRPr="00C00F30">
        <w:rPr>
          <w:b/>
          <w:sz w:val="32"/>
          <w:szCs w:val="32"/>
        </w:rPr>
        <w:t>913</w:t>
      </w:r>
      <w:r w:rsidRPr="00C00F30">
        <w:rPr>
          <w:sz w:val="32"/>
          <w:szCs w:val="32"/>
        </w:rPr>
        <w:t xml:space="preserve"> муниципальных образований, при этом не утверждены генеральные планы </w:t>
      </w:r>
      <w:r w:rsidRPr="00C00F30">
        <w:rPr>
          <w:b/>
          <w:sz w:val="32"/>
          <w:szCs w:val="32"/>
        </w:rPr>
        <w:t>87</w:t>
      </w:r>
      <w:r w:rsidRPr="00C00F30">
        <w:rPr>
          <w:sz w:val="32"/>
          <w:szCs w:val="32"/>
        </w:rPr>
        <w:t xml:space="preserve"> поселений, </w:t>
      </w:r>
      <w:r w:rsidRPr="00C00F30">
        <w:rPr>
          <w:b/>
          <w:sz w:val="32"/>
          <w:szCs w:val="32"/>
        </w:rPr>
        <w:t>60</w:t>
      </w:r>
      <w:r w:rsidRPr="00C00F30">
        <w:rPr>
          <w:sz w:val="32"/>
          <w:szCs w:val="32"/>
        </w:rPr>
        <w:t xml:space="preserve"> из которых приняло решения об отсутствии необходимости разработки таких документов.</w:t>
      </w:r>
    </w:p>
    <w:p w:rsidR="005C513F" w:rsidRPr="00C00F30" w:rsidRDefault="005C513F" w:rsidP="005C513F">
      <w:pPr>
        <w:pStyle w:val="a6"/>
        <w:rPr>
          <w:sz w:val="32"/>
          <w:szCs w:val="32"/>
        </w:rPr>
      </w:pPr>
      <w:r w:rsidRPr="00C00F30">
        <w:rPr>
          <w:sz w:val="32"/>
          <w:szCs w:val="32"/>
        </w:rPr>
        <w:t xml:space="preserve">Особо необходимо отметить, что </w:t>
      </w:r>
      <w:r w:rsidRPr="00C00F30">
        <w:rPr>
          <w:b/>
          <w:sz w:val="32"/>
          <w:szCs w:val="32"/>
        </w:rPr>
        <w:t>качество</w:t>
      </w:r>
      <w:r w:rsidRPr="00C00F30">
        <w:rPr>
          <w:sz w:val="32"/>
          <w:szCs w:val="32"/>
        </w:rPr>
        <w:t xml:space="preserve"> разрабатываемых ген</w:t>
      </w:r>
      <w:r w:rsidR="00A17F9D">
        <w:rPr>
          <w:sz w:val="32"/>
          <w:szCs w:val="32"/>
        </w:rPr>
        <w:t>п</w:t>
      </w:r>
      <w:r w:rsidRPr="00C00F30">
        <w:rPr>
          <w:sz w:val="32"/>
          <w:szCs w:val="32"/>
        </w:rPr>
        <w:t xml:space="preserve">ланов поселений, как правило, </w:t>
      </w:r>
      <w:r w:rsidRPr="00C00F30">
        <w:rPr>
          <w:b/>
          <w:sz w:val="32"/>
          <w:szCs w:val="32"/>
        </w:rPr>
        <w:t xml:space="preserve">не соответствует установленным требованиям. </w:t>
      </w:r>
      <w:r w:rsidRPr="00C00F30">
        <w:rPr>
          <w:sz w:val="32"/>
          <w:szCs w:val="32"/>
        </w:rPr>
        <w:t xml:space="preserve">Так, из </w:t>
      </w:r>
      <w:r w:rsidRPr="00C00F30">
        <w:rPr>
          <w:b/>
          <w:sz w:val="32"/>
          <w:szCs w:val="32"/>
        </w:rPr>
        <w:t xml:space="preserve">162 </w:t>
      </w:r>
      <w:r w:rsidRPr="00C00F30">
        <w:rPr>
          <w:sz w:val="32"/>
          <w:szCs w:val="32"/>
        </w:rPr>
        <w:t>проектов документов, поступивших в 2017 году в Мин</w:t>
      </w:r>
      <w:r w:rsidR="000C6F2B">
        <w:rPr>
          <w:sz w:val="32"/>
          <w:szCs w:val="32"/>
        </w:rPr>
        <w:t>земимущество РТ</w:t>
      </w:r>
      <w:r w:rsidRPr="00C00F30">
        <w:rPr>
          <w:sz w:val="32"/>
          <w:szCs w:val="32"/>
        </w:rPr>
        <w:t xml:space="preserve"> на рассмотрение, </w:t>
      </w:r>
      <w:r w:rsidR="00A17F9D">
        <w:rPr>
          <w:sz w:val="32"/>
          <w:szCs w:val="32"/>
        </w:rPr>
        <w:t xml:space="preserve">было согласовано </w:t>
      </w:r>
      <w:r w:rsidRPr="00C00F30">
        <w:rPr>
          <w:sz w:val="32"/>
          <w:szCs w:val="32"/>
        </w:rPr>
        <w:t>только</w:t>
      </w:r>
      <w:r w:rsidR="00A17F9D">
        <w:rPr>
          <w:sz w:val="32"/>
          <w:szCs w:val="32"/>
        </w:rPr>
        <w:t xml:space="preserve"> </w:t>
      </w:r>
      <w:r w:rsidR="00A17F9D" w:rsidRPr="00A17F9D">
        <w:rPr>
          <w:b/>
          <w:sz w:val="32"/>
          <w:szCs w:val="32"/>
        </w:rPr>
        <w:t>44,</w:t>
      </w:r>
      <w:r w:rsidR="00A17F9D">
        <w:rPr>
          <w:sz w:val="32"/>
          <w:szCs w:val="32"/>
        </w:rPr>
        <w:t xml:space="preserve"> т.е. менее</w:t>
      </w:r>
      <w:r w:rsidRPr="00C00F30">
        <w:rPr>
          <w:sz w:val="32"/>
          <w:szCs w:val="32"/>
        </w:rPr>
        <w:t xml:space="preserve"> </w:t>
      </w:r>
      <w:r w:rsidRPr="00C00F30">
        <w:rPr>
          <w:b/>
          <w:sz w:val="32"/>
          <w:szCs w:val="32"/>
        </w:rPr>
        <w:t>27%</w:t>
      </w:r>
      <w:r w:rsidRPr="00C00F30">
        <w:rPr>
          <w:sz w:val="32"/>
          <w:szCs w:val="32"/>
        </w:rPr>
        <w:t xml:space="preserve">. Многие из них не размещены на сайте Федеральной </w:t>
      </w:r>
      <w:r w:rsidRPr="00C00F30">
        <w:rPr>
          <w:sz w:val="32"/>
          <w:szCs w:val="32"/>
        </w:rPr>
        <w:lastRenderedPageBreak/>
        <w:t>государственной информационной системы территориального планирования, что недопустимо.</w:t>
      </w:r>
    </w:p>
    <w:p w:rsidR="005C513F" w:rsidRPr="00C00F30" w:rsidRDefault="000C6F2B" w:rsidP="005C513F">
      <w:pPr>
        <w:pStyle w:val="a6"/>
        <w:rPr>
          <w:sz w:val="32"/>
          <w:szCs w:val="32"/>
        </w:rPr>
      </w:pPr>
      <w:r>
        <w:rPr>
          <w:sz w:val="32"/>
          <w:szCs w:val="32"/>
        </w:rPr>
        <w:t>У</w:t>
      </w:r>
      <w:r w:rsidR="005C513F" w:rsidRPr="00C00F30">
        <w:rPr>
          <w:sz w:val="32"/>
          <w:szCs w:val="32"/>
        </w:rPr>
        <w:t>тверждение генеральных планов решениями представительных органов поселений без согласования с Кабинетом Министров Республики Татарстан в нарушение установленного порядка незаконно.</w:t>
      </w:r>
    </w:p>
    <w:p w:rsidR="005C513F" w:rsidRPr="001A0D54" w:rsidRDefault="005C513F" w:rsidP="005C513F">
      <w:pPr>
        <w:pStyle w:val="a6"/>
        <w:rPr>
          <w:sz w:val="30"/>
          <w:szCs w:val="30"/>
        </w:rPr>
      </w:pPr>
      <w:r w:rsidRPr="001A0D54">
        <w:rPr>
          <w:sz w:val="30"/>
          <w:szCs w:val="30"/>
        </w:rPr>
        <w:t>Однако, по информа</w:t>
      </w:r>
      <w:r w:rsidR="00A17F9D" w:rsidRPr="001A0D54">
        <w:rPr>
          <w:sz w:val="30"/>
          <w:szCs w:val="30"/>
        </w:rPr>
        <w:t>ции Минстр</w:t>
      </w:r>
      <w:r w:rsidR="0090514D">
        <w:rPr>
          <w:sz w:val="30"/>
          <w:szCs w:val="30"/>
        </w:rPr>
        <w:t xml:space="preserve">оя РТ </w:t>
      </w:r>
      <w:r w:rsidRPr="001A0D54">
        <w:rPr>
          <w:sz w:val="30"/>
          <w:szCs w:val="30"/>
        </w:rPr>
        <w:t xml:space="preserve">в настоящее время из </w:t>
      </w:r>
      <w:r w:rsidRPr="001A0D54">
        <w:rPr>
          <w:b/>
          <w:sz w:val="30"/>
          <w:szCs w:val="30"/>
        </w:rPr>
        <w:t>816</w:t>
      </w:r>
      <w:r w:rsidRPr="001A0D54">
        <w:rPr>
          <w:sz w:val="30"/>
          <w:szCs w:val="30"/>
        </w:rPr>
        <w:t xml:space="preserve"> утвержденных советами муниципальных образований Республики Татарстан генеральных планов поселений, только </w:t>
      </w:r>
      <w:r w:rsidRPr="001A0D54">
        <w:rPr>
          <w:b/>
          <w:sz w:val="30"/>
          <w:szCs w:val="30"/>
        </w:rPr>
        <w:t>57%</w:t>
      </w:r>
      <w:r w:rsidRPr="001A0D54">
        <w:rPr>
          <w:sz w:val="30"/>
          <w:szCs w:val="30"/>
        </w:rPr>
        <w:t xml:space="preserve">  были согласованы с заинтересованными министерствами и Кабинетом Министров</w:t>
      </w:r>
      <w:r w:rsidR="0090514D">
        <w:rPr>
          <w:sz w:val="30"/>
          <w:szCs w:val="30"/>
        </w:rPr>
        <w:t xml:space="preserve"> РТ</w:t>
      </w:r>
      <w:r w:rsidRPr="001A0D54">
        <w:rPr>
          <w:sz w:val="30"/>
          <w:szCs w:val="30"/>
        </w:rPr>
        <w:t>. В эт</w:t>
      </w:r>
      <w:r w:rsidR="00C50552" w:rsidRPr="001A0D54">
        <w:rPr>
          <w:sz w:val="30"/>
          <w:szCs w:val="30"/>
        </w:rPr>
        <w:t>и</w:t>
      </w:r>
      <w:r w:rsidRPr="001A0D54">
        <w:rPr>
          <w:sz w:val="30"/>
          <w:szCs w:val="30"/>
        </w:rPr>
        <w:t xml:space="preserve"> же </w:t>
      </w:r>
      <w:r w:rsidR="00C50552" w:rsidRPr="001A0D54">
        <w:rPr>
          <w:sz w:val="30"/>
          <w:szCs w:val="30"/>
        </w:rPr>
        <w:t xml:space="preserve">57% </w:t>
      </w:r>
      <w:r w:rsidRPr="001A0D54">
        <w:rPr>
          <w:sz w:val="30"/>
          <w:szCs w:val="30"/>
        </w:rPr>
        <w:t xml:space="preserve">входят и поселения, которые согласовали проекты внесения изменений в генпланы, </w:t>
      </w:r>
      <w:r w:rsidR="00C50552" w:rsidRPr="001A0D54">
        <w:rPr>
          <w:sz w:val="30"/>
          <w:szCs w:val="30"/>
        </w:rPr>
        <w:t xml:space="preserve">но </w:t>
      </w:r>
      <w:r w:rsidRPr="001A0D54">
        <w:rPr>
          <w:sz w:val="30"/>
          <w:szCs w:val="30"/>
        </w:rPr>
        <w:t xml:space="preserve">при этом проекты </w:t>
      </w:r>
      <w:r w:rsidR="00C50552" w:rsidRPr="001A0D54">
        <w:rPr>
          <w:sz w:val="30"/>
          <w:szCs w:val="30"/>
        </w:rPr>
        <w:t xml:space="preserve">самих </w:t>
      </w:r>
      <w:r w:rsidRPr="001A0D54">
        <w:rPr>
          <w:sz w:val="30"/>
          <w:szCs w:val="30"/>
        </w:rPr>
        <w:t xml:space="preserve">генпланов не были согласованы в установленном порядке. </w:t>
      </w:r>
    </w:p>
    <w:p w:rsidR="005C513F" w:rsidRDefault="005C513F" w:rsidP="005C513F">
      <w:pPr>
        <w:pStyle w:val="a6"/>
        <w:rPr>
          <w:sz w:val="32"/>
          <w:szCs w:val="32"/>
        </w:rPr>
      </w:pPr>
      <w:r w:rsidRPr="00C00F30">
        <w:rPr>
          <w:sz w:val="32"/>
          <w:szCs w:val="32"/>
        </w:rPr>
        <w:t>Как правило, генпланы поселений, не прошедшие процедуру согласования, подготовлены с нарушениями, не позволяющими в дальнейшем вносить изменения в сведения государственного кадастрового учета.</w:t>
      </w:r>
    </w:p>
    <w:p w:rsidR="009B0E78" w:rsidRPr="00C00F30" w:rsidRDefault="0090514D" w:rsidP="009051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С 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>11</w:t>
      </w:r>
      <w:r>
        <w:rPr>
          <w:rFonts w:ascii="Times New Roman" w:eastAsia="Times New Roman" w:hAnsi="Times New Roman" w:cs="Times New Roman"/>
          <w:sz w:val="32"/>
          <w:szCs w:val="32"/>
        </w:rPr>
        <w:t>.01.2018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 вступили в силу изменения в Градостроительный кодекс, внесенные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514D">
        <w:rPr>
          <w:rFonts w:ascii="Times New Roman" w:eastAsia="Times New Roman" w:hAnsi="Times New Roman" w:cs="Times New Roman"/>
          <w:sz w:val="32"/>
          <w:szCs w:val="32"/>
        </w:rPr>
        <w:t>Федеральны</w:t>
      </w:r>
      <w:r>
        <w:rPr>
          <w:rFonts w:ascii="Times New Roman" w:eastAsia="Times New Roman" w:hAnsi="Times New Roman" w:cs="Times New Roman"/>
          <w:sz w:val="32"/>
          <w:szCs w:val="32"/>
        </w:rPr>
        <w:t>м</w:t>
      </w:r>
      <w:r w:rsidRPr="0090514D">
        <w:rPr>
          <w:rFonts w:ascii="Times New Roman" w:eastAsia="Times New Roman" w:hAnsi="Times New Roman" w:cs="Times New Roman"/>
          <w:sz w:val="32"/>
          <w:szCs w:val="32"/>
        </w:rPr>
        <w:t xml:space="preserve"> закон</w:t>
      </w:r>
      <w:r>
        <w:rPr>
          <w:rFonts w:ascii="Times New Roman" w:eastAsia="Times New Roman" w:hAnsi="Times New Roman" w:cs="Times New Roman"/>
          <w:sz w:val="32"/>
          <w:szCs w:val="32"/>
        </w:rPr>
        <w:t>ом</w:t>
      </w:r>
      <w:r w:rsidRPr="0090514D">
        <w:rPr>
          <w:rFonts w:ascii="Times New Roman" w:eastAsia="Times New Roman" w:hAnsi="Times New Roman" w:cs="Times New Roman"/>
          <w:sz w:val="32"/>
          <w:szCs w:val="32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Федерации" от 31.12.2017 </w:t>
      </w:r>
      <w:r>
        <w:rPr>
          <w:rFonts w:ascii="Times New Roman" w:eastAsia="Times New Roman" w:hAnsi="Times New Roman" w:cs="Times New Roman"/>
          <w:sz w:val="32"/>
          <w:szCs w:val="32"/>
        </w:rPr>
        <w:t>№ 507-ФЗ (далее Закон 507-ФЗ)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, в соответствии с которыми </w:t>
      </w:r>
      <w:r w:rsidR="009B0E78" w:rsidRPr="00C00F30">
        <w:rPr>
          <w:rFonts w:ascii="Times New Roman" w:eastAsia="Times New Roman" w:hAnsi="Times New Roman" w:cs="Times New Roman"/>
          <w:b/>
          <w:sz w:val="32"/>
          <w:szCs w:val="32"/>
        </w:rPr>
        <w:t>обязательным приложением к генеральному плану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 являются </w:t>
      </w:r>
      <w:r w:rsidR="009B0E78" w:rsidRPr="00C00F30">
        <w:rPr>
          <w:rFonts w:ascii="Times New Roman" w:eastAsia="Times New Roman" w:hAnsi="Times New Roman" w:cs="Times New Roman"/>
          <w:b/>
          <w:sz w:val="32"/>
          <w:szCs w:val="32"/>
        </w:rPr>
        <w:t>сведения о границах населенных пунктов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9B0E78" w:rsidRPr="00574F29" w:rsidRDefault="009B0E78" w:rsidP="009B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Все генеральные планы, разработанные до </w:t>
      </w:r>
      <w:r w:rsidR="0090514D" w:rsidRPr="00C00F30">
        <w:rPr>
          <w:rFonts w:ascii="Times New Roman" w:eastAsia="Times New Roman" w:hAnsi="Times New Roman" w:cs="Times New Roman"/>
          <w:sz w:val="32"/>
          <w:szCs w:val="32"/>
        </w:rPr>
        <w:t>11</w:t>
      </w:r>
      <w:r w:rsidR="0090514D">
        <w:rPr>
          <w:rFonts w:ascii="Times New Roman" w:eastAsia="Times New Roman" w:hAnsi="Times New Roman" w:cs="Times New Roman"/>
          <w:sz w:val="32"/>
          <w:szCs w:val="32"/>
        </w:rPr>
        <w:t>.01.2018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должны быть дополнены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сведениям</w:t>
      </w:r>
      <w:r w:rsidR="00143A1D">
        <w:rPr>
          <w:rFonts w:ascii="Times New Roman" w:eastAsia="Times New Roman" w:hAnsi="Times New Roman" w:cs="Times New Roman"/>
          <w:sz w:val="32"/>
          <w:szCs w:val="32"/>
        </w:rPr>
        <w:t xml:space="preserve">и о границах населенных пунктов,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43A1D">
        <w:rPr>
          <w:rFonts w:ascii="Times New Roman" w:eastAsia="Times New Roman" w:hAnsi="Times New Roman" w:cs="Times New Roman"/>
          <w:sz w:val="32"/>
          <w:szCs w:val="32"/>
        </w:rPr>
        <w:t xml:space="preserve">что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является </w:t>
      </w:r>
      <w:r w:rsidRPr="00574F29">
        <w:rPr>
          <w:rFonts w:ascii="Times New Roman" w:eastAsia="Times New Roman" w:hAnsi="Times New Roman" w:cs="Times New Roman"/>
          <w:b/>
          <w:sz w:val="32"/>
          <w:szCs w:val="32"/>
        </w:rPr>
        <w:t>внесением изменения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в </w:t>
      </w:r>
      <w:r w:rsidR="002B3A52">
        <w:rPr>
          <w:rFonts w:ascii="Times New Roman" w:eastAsia="Times New Roman" w:hAnsi="Times New Roman" w:cs="Times New Roman"/>
          <w:sz w:val="32"/>
          <w:szCs w:val="32"/>
        </w:rPr>
        <w:t>генпланы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. Таким образом, все генеральные планы, разработанные до </w:t>
      </w:r>
      <w:r w:rsidR="0090514D" w:rsidRPr="00C00F30">
        <w:rPr>
          <w:rFonts w:ascii="Times New Roman" w:eastAsia="Times New Roman" w:hAnsi="Times New Roman" w:cs="Times New Roman"/>
          <w:sz w:val="32"/>
          <w:szCs w:val="32"/>
        </w:rPr>
        <w:t>11</w:t>
      </w:r>
      <w:r w:rsidR="0090514D">
        <w:rPr>
          <w:rFonts w:ascii="Times New Roman" w:eastAsia="Times New Roman" w:hAnsi="Times New Roman" w:cs="Times New Roman"/>
          <w:sz w:val="32"/>
          <w:szCs w:val="32"/>
        </w:rPr>
        <w:t>.01.2018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, подлежат корректировке, </w:t>
      </w:r>
      <w:r w:rsidRPr="00574F29">
        <w:rPr>
          <w:rFonts w:ascii="Times New Roman" w:eastAsia="Times New Roman" w:hAnsi="Times New Roman" w:cs="Times New Roman"/>
          <w:b/>
          <w:sz w:val="32"/>
          <w:szCs w:val="32"/>
        </w:rPr>
        <w:t>за исключением</w:t>
      </w:r>
      <w:r w:rsidR="00574F29">
        <w:rPr>
          <w:rFonts w:ascii="Times New Roman" w:eastAsia="Times New Roman" w:hAnsi="Times New Roman" w:cs="Times New Roman"/>
          <w:sz w:val="32"/>
          <w:szCs w:val="32"/>
        </w:rPr>
        <w:t xml:space="preserve"> случая</w:t>
      </w:r>
      <w:r w:rsidR="00143A1D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когда подготовка карты (плана) границ населенных пунктов или заключение контракта на подготовку такой карты осуществлены </w:t>
      </w:r>
      <w:r w:rsidRPr="00574F29">
        <w:rPr>
          <w:rFonts w:ascii="Times New Roman" w:eastAsia="Times New Roman" w:hAnsi="Times New Roman" w:cs="Times New Roman"/>
          <w:b/>
          <w:sz w:val="32"/>
          <w:szCs w:val="32"/>
        </w:rPr>
        <w:t xml:space="preserve">до вступления </w:t>
      </w:r>
      <w:r w:rsidR="0090514D">
        <w:rPr>
          <w:rFonts w:ascii="Times New Roman" w:eastAsia="Times New Roman" w:hAnsi="Times New Roman" w:cs="Times New Roman"/>
          <w:b/>
          <w:sz w:val="32"/>
          <w:szCs w:val="32"/>
        </w:rPr>
        <w:t>данного з</w:t>
      </w:r>
      <w:r w:rsidRPr="00574F29">
        <w:rPr>
          <w:rFonts w:ascii="Times New Roman" w:eastAsia="Times New Roman" w:hAnsi="Times New Roman" w:cs="Times New Roman"/>
          <w:b/>
          <w:sz w:val="32"/>
          <w:szCs w:val="32"/>
        </w:rPr>
        <w:t>акона в силу.</w:t>
      </w:r>
    </w:p>
    <w:p w:rsidR="009B0E78" w:rsidRDefault="00574F29" w:rsidP="009B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данным К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адастровой палаты в ЕГРН содержатся сведения о границах </w:t>
      </w:r>
      <w:r w:rsidR="009B0E78" w:rsidRPr="00C00F30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9B0E78">
        <w:rPr>
          <w:rFonts w:ascii="Times New Roman" w:eastAsia="Times New Roman" w:hAnsi="Times New Roman" w:cs="Times New Roman"/>
          <w:b/>
          <w:sz w:val="32"/>
          <w:szCs w:val="32"/>
        </w:rPr>
        <w:t>93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 из </w:t>
      </w:r>
      <w:r w:rsidR="009B0E78" w:rsidRPr="00C00F30">
        <w:rPr>
          <w:rFonts w:ascii="Times New Roman" w:eastAsia="Times New Roman" w:hAnsi="Times New Roman" w:cs="Times New Roman"/>
          <w:b/>
          <w:sz w:val="32"/>
          <w:szCs w:val="32"/>
        </w:rPr>
        <w:t>3118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 (12%) населенных пунктов Республики Татарстан.</w:t>
      </w:r>
      <w:r w:rsidR="00440C5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 xml:space="preserve">При этом сведения о границах населенных пунктов должны быть внесены в ЕГРН </w:t>
      </w:r>
      <w:r w:rsidR="009B0E78" w:rsidRPr="00C00F30">
        <w:rPr>
          <w:rFonts w:ascii="Times New Roman" w:eastAsia="Times New Roman" w:hAnsi="Times New Roman" w:cs="Times New Roman"/>
          <w:b/>
          <w:sz w:val="32"/>
          <w:szCs w:val="32"/>
        </w:rPr>
        <w:t>до 1</w:t>
      </w:r>
      <w:r w:rsidR="0090514D">
        <w:rPr>
          <w:rFonts w:ascii="Times New Roman" w:eastAsia="Times New Roman" w:hAnsi="Times New Roman" w:cs="Times New Roman"/>
          <w:b/>
          <w:sz w:val="32"/>
          <w:szCs w:val="32"/>
        </w:rPr>
        <w:t>.01.</w:t>
      </w:r>
      <w:r w:rsidR="009B0E78" w:rsidRPr="00C00F30">
        <w:rPr>
          <w:rFonts w:ascii="Times New Roman" w:eastAsia="Times New Roman" w:hAnsi="Times New Roman" w:cs="Times New Roman"/>
          <w:b/>
          <w:sz w:val="32"/>
          <w:szCs w:val="32"/>
        </w:rPr>
        <w:t>2021</w:t>
      </w:r>
      <w:r w:rsidR="009B0E78" w:rsidRPr="00C00F3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B0E78" w:rsidRPr="00C00F30" w:rsidRDefault="009B0E78" w:rsidP="009B0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32"/>
          <w:szCs w:val="32"/>
          <w:lang w:eastAsia="en-US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>Аналогичн</w:t>
      </w:r>
      <w:r w:rsidR="00440C53">
        <w:rPr>
          <w:rFonts w:ascii="Times New Roman" w:eastAsia="Times New Roman" w:hAnsi="Times New Roman" w:cs="Times New Roman"/>
          <w:sz w:val="32"/>
          <w:szCs w:val="32"/>
        </w:rPr>
        <w:t xml:space="preserve">ые требования Закон </w:t>
      </w:r>
      <w:r w:rsidR="00440C53" w:rsidRPr="00C00F3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507-ФЗ</w:t>
      </w:r>
      <w:r w:rsidR="00440C53">
        <w:rPr>
          <w:rFonts w:ascii="Times New Roman" w:eastAsia="Times New Roman" w:hAnsi="Times New Roman" w:cs="Times New Roman"/>
          <w:sz w:val="32"/>
          <w:szCs w:val="32"/>
        </w:rPr>
        <w:t xml:space="preserve"> установил и в отношении </w:t>
      </w:r>
      <w:r w:rsidRPr="00440C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40C5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территориальны</w:t>
      </w:r>
      <w:r w:rsidR="00440C5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х</w:t>
      </w:r>
      <w:r w:rsidRPr="00440C53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зон</w:t>
      </w:r>
      <w:r w:rsidRPr="00C00F3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, </w:t>
      </w:r>
      <w:r w:rsidR="00440C53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которые </w:t>
      </w:r>
      <w:r w:rsidRPr="00C00F3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установлен</w:t>
      </w:r>
      <w:r w:rsidR="00440C53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ы</w:t>
      </w:r>
      <w:r w:rsidRPr="00C00F3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Правилами землепользования и застройки</w:t>
      </w:r>
      <w:r w:rsidR="00E8509F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(ПЗЗ)</w:t>
      </w:r>
      <w:r w:rsidRPr="00C00F3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.</w:t>
      </w:r>
      <w:r w:rsidR="00440C53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С</w:t>
      </w:r>
      <w:r w:rsidRPr="00C00F3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ведения о территориальных зонах должны быть внесены в ЕГРН до 1</w:t>
      </w:r>
      <w:r w:rsidR="00E8509F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.01.</w:t>
      </w:r>
      <w:r w:rsidRPr="00C00F30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2021.</w:t>
      </w:r>
    </w:p>
    <w:p w:rsidR="009B0E78" w:rsidRPr="00C00F30" w:rsidRDefault="009B0E78" w:rsidP="009B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>По информации Минстроя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 xml:space="preserve"> РТ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, в утвержденных ПЗЗ установлено порядка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12,7 тысяч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территориальных зон. В настоящее время в ЕГРН содержатся сведения о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 xml:space="preserve">15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территориальных зонах.</w:t>
      </w:r>
    </w:p>
    <w:p w:rsidR="009B0E78" w:rsidRPr="00C00F30" w:rsidRDefault="009B0E78" w:rsidP="009B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lastRenderedPageBreak/>
        <w:t>Особо остро данный вопрос стоит в связи с тем, что в соответствии с изменениями в Градостроительном кодексе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 xml:space="preserve"> РФ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, вступающими в силу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с 2021 года, в случае отсутствия в ЕГРН сведений о границах территориальных зон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, в которых расположены земельные участки, на которых планируется строительство,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выдача разрешений на строительство не допускается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9B0E78" w:rsidRDefault="009B0E78" w:rsidP="009B0E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>В связи с этим необходимо срочно активизировать работу в данном направлении.</w:t>
      </w:r>
    </w:p>
    <w:p w:rsidR="00DA561B" w:rsidRPr="00DA561B" w:rsidRDefault="00DA561B" w:rsidP="00DA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561B">
        <w:rPr>
          <w:rFonts w:ascii="Times New Roman" w:eastAsia="Times New Roman" w:hAnsi="Times New Roman" w:cs="Times New Roman"/>
          <w:sz w:val="32"/>
          <w:szCs w:val="32"/>
        </w:rPr>
        <w:t>Также необходимо отметить, что в ходе выполнения работ по внесению в ЕГРН сведений о границах муниципальных образований были выявлены случаи, когда земельные участки согласно адресу, расположены в одном поселении, однако фактически частично расположены в другом поселении.</w:t>
      </w:r>
    </w:p>
    <w:p w:rsidR="00DA561B" w:rsidRDefault="00DA561B" w:rsidP="00DA5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922EB">
        <w:rPr>
          <w:rFonts w:ascii="Times New Roman" w:eastAsia="Times New Roman" w:hAnsi="Times New Roman" w:cs="Times New Roman"/>
          <w:sz w:val="32"/>
          <w:szCs w:val="32"/>
        </w:rPr>
        <w:t>Например,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земельный участок в Зеленодольском</w:t>
      </w:r>
      <w:r w:rsidRPr="00FF6EB4">
        <w:rPr>
          <w:rFonts w:ascii="Times New Roman" w:eastAsia="Times New Roman" w:hAnsi="Times New Roman" w:cs="Times New Roman"/>
          <w:sz w:val="32"/>
          <w:szCs w:val="32"/>
        </w:rPr>
        <w:t xml:space="preserve"> районе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36339">
        <w:rPr>
          <w:rFonts w:ascii="Times New Roman" w:eastAsia="Times New Roman" w:hAnsi="Times New Roman" w:cs="Times New Roman"/>
          <w:sz w:val="32"/>
          <w:szCs w:val="32"/>
        </w:rPr>
        <w:t xml:space="preserve">с разрешенным использованием «для </w:t>
      </w:r>
      <w:r>
        <w:rPr>
          <w:rFonts w:ascii="Times New Roman" w:eastAsia="Times New Roman" w:hAnsi="Times New Roman" w:cs="Times New Roman"/>
          <w:sz w:val="32"/>
          <w:szCs w:val="32"/>
        </w:rPr>
        <w:t>индивидуальной жилой застройки»</w:t>
      </w:r>
      <w:r w:rsidRPr="00D36339">
        <w:rPr>
          <w:rFonts w:ascii="Times New Roman" w:eastAsia="Times New Roman" w:hAnsi="Times New Roman" w:cs="Times New Roman"/>
          <w:sz w:val="32"/>
          <w:szCs w:val="32"/>
        </w:rPr>
        <w:t xml:space="preserve"> согласно адресу, расположен в муниципальном образовании «поселок городского типа Нижние Вязовые», однако часть земельного участка расположена на территории Больше</w:t>
      </w:r>
      <w:r>
        <w:rPr>
          <w:rFonts w:ascii="Times New Roman" w:eastAsia="Times New Roman" w:hAnsi="Times New Roman" w:cs="Times New Roman"/>
          <w:sz w:val="32"/>
          <w:szCs w:val="32"/>
        </w:rPr>
        <w:t>ширданского сельского поселения.</w:t>
      </w:r>
    </w:p>
    <w:p w:rsidR="00826AB6" w:rsidRDefault="00826AB6" w:rsidP="005444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Касаясь документов территориального планирования, необходимо также отметить, что 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ГБУ «Центр государственной кадастровой оценки» </w:t>
      </w:r>
      <w:r w:rsidR="00D7558C">
        <w:rPr>
          <w:rFonts w:ascii="Times New Roman" w:eastAsia="Times New Roman" w:hAnsi="Times New Roman" w:cs="Times New Roman"/>
          <w:sz w:val="32"/>
          <w:szCs w:val="32"/>
        </w:rPr>
        <w:t xml:space="preserve">в текущем году </w:t>
      </w:r>
      <w:r w:rsidRPr="00D7558C">
        <w:rPr>
          <w:rFonts w:ascii="Times New Roman" w:eastAsia="Times New Roman" w:hAnsi="Times New Roman" w:cs="Times New Roman"/>
          <w:sz w:val="32"/>
          <w:szCs w:val="32"/>
        </w:rPr>
        <w:t>проведены</w:t>
      </w:r>
      <w:r w:rsidRPr="00D1358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>работы по государственной кадастровой оценке земель се</w:t>
      </w:r>
      <w:r>
        <w:rPr>
          <w:rFonts w:ascii="Times New Roman" w:eastAsia="Times New Roman" w:hAnsi="Times New Roman" w:cs="Times New Roman"/>
          <w:sz w:val="32"/>
          <w:szCs w:val="32"/>
        </w:rPr>
        <w:t>льхозназначения.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 Согласно Земельному кодексу 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 xml:space="preserve">РФ 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земельные участки из земель сельхозназначения </w:t>
      </w:r>
      <w:r w:rsidRPr="00D7558C">
        <w:rPr>
          <w:rFonts w:ascii="Times New Roman" w:eastAsia="Times New Roman" w:hAnsi="Times New Roman" w:cs="Times New Roman"/>
          <w:b/>
          <w:sz w:val="32"/>
          <w:szCs w:val="32"/>
        </w:rPr>
        <w:t>не могут использоваться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7558C">
        <w:rPr>
          <w:rFonts w:ascii="Times New Roman" w:eastAsia="Times New Roman" w:hAnsi="Times New Roman" w:cs="Times New Roman"/>
          <w:b/>
          <w:sz w:val="32"/>
          <w:szCs w:val="32"/>
        </w:rPr>
        <w:t>для целей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D7558C">
        <w:rPr>
          <w:rFonts w:ascii="Times New Roman" w:eastAsia="Times New Roman" w:hAnsi="Times New Roman" w:cs="Times New Roman"/>
          <w:b/>
          <w:sz w:val="32"/>
          <w:szCs w:val="32"/>
        </w:rPr>
        <w:t>не связанных с ведением сельского хозяйства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40462" w:rsidRPr="00826AB6" w:rsidRDefault="00826AB6" w:rsidP="005444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Однако в ходе анализа перечня земельных участков сельскохозяйственного назначения, подлежащих кадастровой оценке, </w:t>
      </w:r>
      <w:r w:rsidR="005444A5">
        <w:rPr>
          <w:rFonts w:ascii="Times New Roman" w:eastAsia="Times New Roman" w:hAnsi="Times New Roman" w:cs="Times New Roman"/>
          <w:sz w:val="32"/>
          <w:szCs w:val="32"/>
        </w:rPr>
        <w:t xml:space="preserve">в республике 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выявлено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свыше </w:t>
      </w:r>
      <w:r w:rsidRPr="005444A5">
        <w:rPr>
          <w:rFonts w:ascii="Times New Roman" w:eastAsia="Times New Roman" w:hAnsi="Times New Roman" w:cs="Times New Roman"/>
          <w:b/>
          <w:sz w:val="32"/>
          <w:szCs w:val="32"/>
        </w:rPr>
        <w:t>12 тысяч</w:t>
      </w:r>
      <w:r w:rsidR="00E8509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 участков, </w:t>
      </w:r>
      <w:r w:rsidRPr="00E8509F">
        <w:rPr>
          <w:rFonts w:ascii="Times New Roman" w:eastAsia="Times New Roman" w:hAnsi="Times New Roman" w:cs="Times New Roman"/>
          <w:b/>
          <w:sz w:val="32"/>
          <w:szCs w:val="32"/>
        </w:rPr>
        <w:t>которые по разрешенному либо по фактическому использованию не соответствуют данной категории земель.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 xml:space="preserve"> Указанная информация направлена в адрес глав муниципальных районов 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 xml:space="preserve">Республики Татарстан </w:t>
      </w:r>
      <w:r w:rsidRPr="00826AB6">
        <w:rPr>
          <w:rFonts w:ascii="Times New Roman" w:eastAsia="Times New Roman" w:hAnsi="Times New Roman" w:cs="Times New Roman"/>
          <w:sz w:val="32"/>
          <w:szCs w:val="32"/>
        </w:rPr>
        <w:t>для проведения работ по устранению данных нарушений.</w:t>
      </w:r>
      <w:r w:rsidR="00D40462">
        <w:rPr>
          <w:rFonts w:ascii="Times New Roman" w:eastAsia="Times New Roman" w:hAnsi="Times New Roman" w:cs="Times New Roman"/>
          <w:sz w:val="32"/>
          <w:szCs w:val="32"/>
        </w:rPr>
        <w:t xml:space="preserve"> Кроме </w:t>
      </w:r>
      <w:r w:rsidR="005444A5">
        <w:rPr>
          <w:rFonts w:ascii="Times New Roman" w:eastAsia="Times New Roman" w:hAnsi="Times New Roman" w:cs="Times New Roman"/>
          <w:sz w:val="32"/>
          <w:szCs w:val="32"/>
        </w:rPr>
        <w:t xml:space="preserve">того, она должна быть учтена </w:t>
      </w:r>
      <w:r w:rsidR="00D40462">
        <w:rPr>
          <w:rFonts w:ascii="Times New Roman" w:eastAsia="Times New Roman" w:hAnsi="Times New Roman" w:cs="Times New Roman"/>
          <w:sz w:val="32"/>
          <w:szCs w:val="32"/>
        </w:rPr>
        <w:t>при разработке документов территориального планирования.</w:t>
      </w:r>
    </w:p>
    <w:p w:rsidR="00826AB6" w:rsidRPr="00C00F30" w:rsidRDefault="00826AB6" w:rsidP="005444A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3A24" w:rsidRPr="00E8509F" w:rsidRDefault="00CE678F" w:rsidP="00E850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 каком порядке осуществляется</w:t>
      </w:r>
      <w:r w:rsidR="00E8509F" w:rsidRPr="00E8509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перевод</w:t>
      </w:r>
      <w:r w:rsidR="00773A24" w:rsidRPr="00E8509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земель, в том числе на которых расположены места захоронений</w:t>
      </w:r>
      <w:r w:rsidR="00AC3AAB" w:rsidRPr="00E8509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и иные объекты инфраструктуры</w:t>
      </w:r>
    </w:p>
    <w:p w:rsidR="006C52B0" w:rsidRPr="00C00F30" w:rsidRDefault="00E8509F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</w:t>
      </w:r>
      <w:r w:rsidR="005C5C2C" w:rsidRPr="00C00F30">
        <w:rPr>
          <w:rFonts w:ascii="Times New Roman" w:eastAsia="Times New Roman" w:hAnsi="Times New Roman" w:cs="Times New Roman"/>
          <w:sz w:val="32"/>
          <w:szCs w:val="32"/>
        </w:rPr>
        <w:t>е</w:t>
      </w:r>
      <w:r w:rsidR="006C52B0" w:rsidRPr="00C00F30">
        <w:rPr>
          <w:rFonts w:ascii="Times New Roman" w:eastAsia="Times New Roman" w:hAnsi="Times New Roman" w:cs="Times New Roman"/>
          <w:sz w:val="32"/>
          <w:szCs w:val="32"/>
        </w:rPr>
        <w:t>шение о переводе</w:t>
      </w:r>
      <w:r w:rsidR="00CE678F">
        <w:rPr>
          <w:rFonts w:ascii="Times New Roman" w:eastAsia="Times New Roman" w:hAnsi="Times New Roman" w:cs="Times New Roman"/>
          <w:sz w:val="32"/>
          <w:szCs w:val="32"/>
        </w:rPr>
        <w:t xml:space="preserve"> земель</w:t>
      </w:r>
      <w:r w:rsidR="006C52B0" w:rsidRPr="00C00F30">
        <w:rPr>
          <w:rFonts w:ascii="Times New Roman" w:eastAsia="Times New Roman" w:hAnsi="Times New Roman" w:cs="Times New Roman"/>
          <w:sz w:val="32"/>
          <w:szCs w:val="32"/>
        </w:rPr>
        <w:t xml:space="preserve"> принимает Кабинет Министров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Республики Татарстан</w:t>
      </w:r>
      <w:r w:rsidR="006C52B0" w:rsidRPr="00C00F3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Минземимущество 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 xml:space="preserve">РТ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является уполномоченным органом по подготовке проекта постановления Кабинета Министров 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>Республики Татарстан</w:t>
      </w:r>
      <w:r w:rsidR="00E8509F" w:rsidRPr="00C00F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о переводе земельных участков сельхозназначения в земли других категорий.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На основании подготовленных Минземимуществом 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 xml:space="preserve">РТ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проектов решений в 2017 году принято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164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постановления Кабинета Министров 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>Республики Татарстан</w:t>
      </w:r>
      <w:r w:rsidR="00E8509F" w:rsidRPr="00C00F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о переводе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438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земельных участков </w:t>
      </w:r>
      <w:r w:rsidR="005C5C2C" w:rsidRPr="00C00F30">
        <w:rPr>
          <w:rFonts w:ascii="Times New Roman" w:eastAsia="Times New Roman" w:hAnsi="Times New Roman" w:cs="Times New Roman"/>
          <w:sz w:val="32"/>
          <w:szCs w:val="32"/>
        </w:rPr>
        <w:t xml:space="preserve">сельхозназначения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общей площадью порядка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1 615 га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в земли промышленности и иного специального назначения.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>При подготовке документов для изменения категории земель необходимо учитывать основное требование градостроительного законодательства: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 xml:space="preserve">Не допускается принятие органами государственной власти, органами местного самоуправления решений о переводе земель из одной категории в другую в целях размещения объектов федерального, регионального, местного значения, если размещение таких объектов не предусмотрено документами территориального планирования соответствующего уровня. </w:t>
      </w:r>
    </w:p>
    <w:p w:rsidR="006C52B0" w:rsidRPr="00C00F30" w:rsidRDefault="006C52B0" w:rsidP="00C00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Описание и отображение объектов </w:t>
      </w:r>
      <w:r w:rsidRPr="00C00F30">
        <w:rPr>
          <w:rFonts w:ascii="Times New Roman" w:hAnsi="Times New Roman" w:cs="Times New Roman"/>
          <w:sz w:val="32"/>
          <w:szCs w:val="32"/>
        </w:rPr>
        <w:t>федерального, регионального и местного значений в документах территориального планирования должны соответствовать Приказу Минэкономразвития России от</w:t>
      </w:r>
      <w:r w:rsidR="00E63F1B" w:rsidRPr="00C00F30">
        <w:rPr>
          <w:rFonts w:ascii="Times New Roman" w:hAnsi="Times New Roman" w:cs="Times New Roman"/>
          <w:sz w:val="32"/>
          <w:szCs w:val="32"/>
        </w:rPr>
        <w:t xml:space="preserve"> </w:t>
      </w:r>
      <w:r w:rsidR="00E63F1B" w:rsidRPr="00C00F30">
        <w:rPr>
          <w:rFonts w:ascii="Times New Roman" w:hAnsi="Times New Roman" w:cs="Times New Roman"/>
          <w:b/>
          <w:sz w:val="32"/>
          <w:szCs w:val="32"/>
        </w:rPr>
        <w:t>9</w:t>
      </w:r>
      <w:r w:rsidR="00CE678F">
        <w:rPr>
          <w:rFonts w:ascii="Times New Roman" w:hAnsi="Times New Roman" w:cs="Times New Roman"/>
          <w:b/>
          <w:sz w:val="32"/>
          <w:szCs w:val="32"/>
        </w:rPr>
        <w:t>.01.</w:t>
      </w:r>
      <w:r w:rsidRPr="00C00F30">
        <w:rPr>
          <w:rFonts w:ascii="Times New Roman" w:hAnsi="Times New Roman" w:cs="Times New Roman"/>
          <w:b/>
          <w:sz w:val="32"/>
          <w:szCs w:val="32"/>
        </w:rPr>
        <w:t>2018</w:t>
      </w:r>
      <w:r w:rsidR="00E63F1B" w:rsidRPr="00C00F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0F30">
        <w:rPr>
          <w:rFonts w:ascii="Times New Roman" w:hAnsi="Times New Roman" w:cs="Times New Roman"/>
          <w:b/>
          <w:sz w:val="32"/>
          <w:szCs w:val="32"/>
        </w:rPr>
        <w:t xml:space="preserve"> № 10</w:t>
      </w:r>
      <w:r w:rsidR="00E63F1B" w:rsidRPr="00C00F30">
        <w:rPr>
          <w:rFonts w:ascii="Times New Roman" w:hAnsi="Times New Roman" w:cs="Times New Roman"/>
          <w:sz w:val="32"/>
          <w:szCs w:val="32"/>
        </w:rPr>
        <w:t>.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>В случае несоответствия целевого назначения переводимых земельных участков утвержденным документам территориального планирования, осуществляется отказ в переводе таких земельных участков.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Состав документов, прилагаемых к ходатайству на перевод земельных участков из одной категории в другую, утвержден постановлением Кабинета Министров </w:t>
      </w:r>
      <w:r w:rsidR="00E8509F">
        <w:rPr>
          <w:rFonts w:ascii="Times New Roman" w:eastAsia="Times New Roman" w:hAnsi="Times New Roman" w:cs="Times New Roman"/>
          <w:sz w:val="32"/>
          <w:szCs w:val="32"/>
        </w:rPr>
        <w:t>Республики Татарстан</w:t>
      </w:r>
      <w:r w:rsidR="00E8509F" w:rsidRPr="00C00F3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от 25</w:t>
      </w:r>
      <w:r w:rsidR="00CE678F">
        <w:rPr>
          <w:rFonts w:ascii="Times New Roman" w:eastAsia="Times New Roman" w:hAnsi="Times New Roman" w:cs="Times New Roman"/>
          <w:sz w:val="32"/>
          <w:szCs w:val="32"/>
        </w:rPr>
        <w:t>.10.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2006 № 523.</w:t>
      </w:r>
    </w:p>
    <w:p w:rsidR="006C52B0" w:rsidRDefault="006C52B0" w:rsidP="00C00F30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Немало проблем связано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с кладбищами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, расположенными на землях сельскохозяйственного назначения. По данным муниципалитетов в республике </w:t>
      </w:r>
      <w:r w:rsidRPr="00E8509F">
        <w:rPr>
          <w:rFonts w:ascii="Times New Roman" w:eastAsia="Calibri" w:hAnsi="Times New Roman" w:cs="Times New Roman"/>
          <w:b/>
          <w:sz w:val="32"/>
          <w:szCs w:val="32"/>
        </w:rPr>
        <w:t xml:space="preserve">более тысячи </w:t>
      </w:r>
      <w:r w:rsidRPr="00C00F30">
        <w:rPr>
          <w:rFonts w:ascii="Times New Roman" w:eastAsia="Calibri" w:hAnsi="Times New Roman" w:cs="Times New Roman"/>
          <w:sz w:val="32"/>
          <w:szCs w:val="32"/>
        </w:rPr>
        <w:t>таких кладбищ. В основном, это земли, не поставленные на кадастровый учет.</w:t>
      </w:r>
    </w:p>
    <w:p w:rsidR="006C52B0" w:rsidRPr="00C00F30" w:rsidRDefault="006C52B0" w:rsidP="00C00F30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>В целях приведения использования таких земель в соответствие с законодательством</w:t>
      </w:r>
      <w:r w:rsidR="004525D6">
        <w:rPr>
          <w:rFonts w:ascii="Times New Roman" w:eastAsia="Calibri" w:hAnsi="Times New Roman" w:cs="Times New Roman"/>
          <w:sz w:val="32"/>
          <w:szCs w:val="32"/>
        </w:rPr>
        <w:t>,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 необходимо осуществить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кадастровые работы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по межеванию, формированию и постановке на кадастровый учет земельных участков кладбищ, </w:t>
      </w:r>
      <w:r w:rsidRPr="00C00F30">
        <w:rPr>
          <w:rFonts w:ascii="Times New Roman" w:eastAsia="Calibri" w:hAnsi="Times New Roman" w:cs="Times New Roman"/>
          <w:bCs/>
          <w:sz w:val="32"/>
          <w:szCs w:val="32"/>
        </w:rPr>
        <w:t>внести изменения в документы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территориального планирования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в части размещения кладбищ и </w:t>
      </w:r>
      <w:r w:rsidRPr="00C00F30">
        <w:rPr>
          <w:rFonts w:ascii="Times New Roman" w:eastAsia="Calibri" w:hAnsi="Times New Roman" w:cs="Times New Roman"/>
          <w:b/>
          <w:bCs/>
          <w:sz w:val="32"/>
          <w:szCs w:val="32"/>
        </w:rPr>
        <w:t>осуществить перевод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категории </w:t>
      </w:r>
      <w:r w:rsidR="00AB6DA8">
        <w:rPr>
          <w:rFonts w:ascii="Times New Roman" w:eastAsia="Calibri" w:hAnsi="Times New Roman" w:cs="Times New Roman"/>
          <w:sz w:val="32"/>
          <w:szCs w:val="32"/>
        </w:rPr>
        <w:t>участков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в земли промышленности и иного специального назначения.</w:t>
      </w:r>
    </w:p>
    <w:p w:rsidR="006C52B0" w:rsidRPr="00C00F30" w:rsidRDefault="006C52B0" w:rsidP="00C00F30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lastRenderedPageBreak/>
        <w:t>Еще сложнее ситуация, когда выясняется, что кладбище располагается на частных землях (в том числе долевых). Законодательством не предусматривается изъятие участков под кладбища. Есть вариант выкупа, пожертвования и т.д. В каждом случае к решению данной проблемы необходимо подойти  индивидуально.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>Согласно требованиям Федерального закона «</w:t>
      </w:r>
      <w:r w:rsidR="005C5C2C" w:rsidRPr="00C00F30">
        <w:rPr>
          <w:rFonts w:ascii="Times New Roman" w:eastAsia="Times New Roman" w:hAnsi="Times New Roman" w:cs="Times New Roman"/>
          <w:sz w:val="32"/>
          <w:szCs w:val="32"/>
        </w:rPr>
        <w:t>О погребении и похоронном деле»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, СанПиН и республиканских нормативов градостроительного проектирования</w:t>
      </w:r>
      <w:r w:rsidR="00AB6DA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должно быть отдалено от жилой застройки и расположено за чертой населенного пункта.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Включать земельный участок, предусмотренный под кладбище, в границы населенного пункта не допускается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6C52B0" w:rsidRPr="00C00F30" w:rsidRDefault="006C52B0" w:rsidP="00C00F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Вновь создаваемые места погребения должны размещаться на расстоянии не менее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300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метров от границ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селитебной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территории (</w:t>
      </w:r>
      <w:hyperlink r:id="rId8" w:tooltip="Земельный участок" w:history="1">
        <w:r w:rsidRPr="00C00F30">
          <w:rPr>
            <w:rFonts w:ascii="Times New Roman" w:eastAsia="Times New Roman" w:hAnsi="Times New Roman" w:cs="Times New Roman"/>
            <w:i/>
            <w:sz w:val="32"/>
            <w:szCs w:val="32"/>
          </w:rPr>
          <w:t>земли</w:t>
        </w:r>
      </w:hyperlink>
      <w:r w:rsidRPr="00C00F30">
        <w:rPr>
          <w:rFonts w:ascii="Times New Roman" w:eastAsia="Times New Roman" w:hAnsi="Times New Roman" w:cs="Times New Roman"/>
          <w:i/>
          <w:sz w:val="32"/>
          <w:szCs w:val="32"/>
        </w:rPr>
        <w:t xml:space="preserve">, предназначенные для  </w:t>
      </w:r>
      <w:hyperlink r:id="rId9" w:tooltip="Строительство" w:history="1">
        <w:r w:rsidRPr="00C00F30">
          <w:rPr>
            <w:rFonts w:ascii="Times New Roman" w:eastAsia="Times New Roman" w:hAnsi="Times New Roman" w:cs="Times New Roman"/>
            <w:i/>
            <w:sz w:val="32"/>
            <w:szCs w:val="32"/>
          </w:rPr>
          <w:t>строительства</w:t>
        </w:r>
      </w:hyperlink>
      <w:r w:rsidRPr="00C00F30">
        <w:rPr>
          <w:rFonts w:ascii="Times New Roman" w:eastAsia="Times New Roman" w:hAnsi="Times New Roman" w:cs="Times New Roman"/>
          <w:i/>
          <w:sz w:val="32"/>
          <w:szCs w:val="32"/>
        </w:rPr>
        <w:t xml:space="preserve">  </w:t>
      </w:r>
      <w:hyperlink r:id="rId10" w:tooltip="Жилище" w:history="1">
        <w:r w:rsidRPr="00C00F30">
          <w:rPr>
            <w:rFonts w:ascii="Times New Roman" w:eastAsia="Times New Roman" w:hAnsi="Times New Roman" w:cs="Times New Roman"/>
            <w:i/>
            <w:sz w:val="32"/>
            <w:szCs w:val="32"/>
          </w:rPr>
          <w:t>жилых</w:t>
        </w:r>
      </w:hyperlink>
      <w:r w:rsidRPr="00C00F30">
        <w:rPr>
          <w:rFonts w:ascii="Times New Roman" w:eastAsia="Times New Roman" w:hAnsi="Times New Roman" w:cs="Times New Roman"/>
          <w:i/>
          <w:sz w:val="32"/>
          <w:szCs w:val="32"/>
        </w:rPr>
        <w:t>  и общественных </w:t>
      </w:r>
      <w:hyperlink r:id="rId11" w:tooltip="Здание" w:history="1">
        <w:r w:rsidRPr="00C00F30">
          <w:rPr>
            <w:rFonts w:ascii="Times New Roman" w:eastAsia="Times New Roman" w:hAnsi="Times New Roman" w:cs="Times New Roman"/>
            <w:i/>
            <w:sz w:val="32"/>
            <w:szCs w:val="32"/>
          </w:rPr>
          <w:t>зданий</w:t>
        </w:r>
      </w:hyperlink>
      <w:r w:rsidRPr="00C00F30">
        <w:rPr>
          <w:rFonts w:ascii="Times New Roman" w:eastAsia="Times New Roman" w:hAnsi="Times New Roman" w:cs="Times New Roman"/>
          <w:i/>
          <w:sz w:val="32"/>
          <w:szCs w:val="32"/>
        </w:rPr>
        <w:t>, дорог, улиц, площадей в пределах </w:t>
      </w:r>
      <w:hyperlink r:id="rId12" w:tooltip="Город" w:history="1">
        <w:r w:rsidRPr="00C00F30">
          <w:rPr>
            <w:rFonts w:ascii="Times New Roman" w:eastAsia="Times New Roman" w:hAnsi="Times New Roman" w:cs="Times New Roman"/>
            <w:b/>
            <w:i/>
            <w:sz w:val="32"/>
            <w:szCs w:val="32"/>
          </w:rPr>
          <w:t>городов</w:t>
        </w:r>
      </w:hyperlink>
      <w:r w:rsidRPr="00C00F30">
        <w:rPr>
          <w:rFonts w:ascii="Times New Roman" w:eastAsia="Times New Roman" w:hAnsi="Times New Roman" w:cs="Times New Roman"/>
          <w:b/>
          <w:i/>
          <w:sz w:val="32"/>
          <w:szCs w:val="32"/>
        </w:rPr>
        <w:t> и </w:t>
      </w:r>
      <w:hyperlink r:id="rId13" w:tooltip="Посёлок городского типа" w:history="1">
        <w:r w:rsidRPr="00C00F30">
          <w:rPr>
            <w:rFonts w:ascii="Times New Roman" w:eastAsia="Times New Roman" w:hAnsi="Times New Roman" w:cs="Times New Roman"/>
            <w:b/>
            <w:i/>
            <w:sz w:val="32"/>
            <w:szCs w:val="32"/>
          </w:rPr>
          <w:t>посёлков городского типа</w:t>
        </w:r>
      </w:hyperlink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), минимальное расстояние от жилья для сельских закрытых кладбищ составляет </w:t>
      </w:r>
      <w:r w:rsidRPr="00C00F30">
        <w:rPr>
          <w:rFonts w:ascii="Times New Roman" w:eastAsia="Times New Roman" w:hAnsi="Times New Roman" w:cs="Times New Roman"/>
          <w:b/>
          <w:sz w:val="32"/>
          <w:szCs w:val="32"/>
        </w:rPr>
        <w:t>50</w:t>
      </w:r>
      <w:r w:rsidRPr="00C00F30">
        <w:rPr>
          <w:rFonts w:ascii="Times New Roman" w:eastAsia="Times New Roman" w:hAnsi="Times New Roman" w:cs="Times New Roman"/>
          <w:sz w:val="32"/>
          <w:szCs w:val="32"/>
        </w:rPr>
        <w:t xml:space="preserve"> метров.</w:t>
      </w:r>
    </w:p>
    <w:p w:rsidR="00AB6DA8" w:rsidRDefault="00AB6DA8" w:rsidP="00C00F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6C52B0" w:rsidRPr="00E8509F" w:rsidRDefault="00464F3E" w:rsidP="00E850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E8509F">
        <w:rPr>
          <w:rFonts w:ascii="Times New Roman" w:eastAsia="Calibri" w:hAnsi="Times New Roman" w:cs="Times New Roman"/>
          <w:b/>
          <w:sz w:val="32"/>
          <w:szCs w:val="32"/>
          <w:u w:val="single"/>
        </w:rPr>
        <w:t>Немало вопросов возникает в отношении категорий</w:t>
      </w:r>
      <w:r w:rsidR="006C52B0" w:rsidRPr="00E8509F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граждан, имеющих льготы при оформлении земельных участков  </w:t>
      </w:r>
    </w:p>
    <w:p w:rsidR="00464F3E" w:rsidRPr="00C00F30" w:rsidRDefault="00464F3E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43CEC" w:rsidRPr="00C00F30" w:rsidRDefault="00843CEC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На основании </w:t>
      </w:r>
      <w:r w:rsidR="004E59FD" w:rsidRPr="004E59FD">
        <w:rPr>
          <w:rFonts w:ascii="Times New Roman" w:eastAsia="Calibri" w:hAnsi="Times New Roman" w:cs="Times New Roman"/>
          <w:sz w:val="32"/>
          <w:szCs w:val="32"/>
        </w:rPr>
        <w:t>Федеральн</w:t>
      </w:r>
      <w:r w:rsidR="004E59FD">
        <w:rPr>
          <w:rFonts w:ascii="Times New Roman" w:eastAsia="Calibri" w:hAnsi="Times New Roman" w:cs="Times New Roman"/>
          <w:sz w:val="32"/>
          <w:szCs w:val="32"/>
        </w:rPr>
        <w:t>ого</w:t>
      </w:r>
      <w:r w:rsidR="004E59FD" w:rsidRPr="004E59FD">
        <w:rPr>
          <w:rFonts w:ascii="Times New Roman" w:eastAsia="Calibri" w:hAnsi="Times New Roman" w:cs="Times New Roman"/>
          <w:sz w:val="32"/>
          <w:szCs w:val="32"/>
        </w:rPr>
        <w:t xml:space="preserve"> закон</w:t>
      </w:r>
      <w:r w:rsidR="004E59FD">
        <w:rPr>
          <w:rFonts w:ascii="Times New Roman" w:eastAsia="Calibri" w:hAnsi="Times New Roman" w:cs="Times New Roman"/>
          <w:sz w:val="32"/>
          <w:szCs w:val="32"/>
        </w:rPr>
        <w:t>а</w:t>
      </w:r>
      <w:r w:rsidR="004E59FD" w:rsidRPr="004E59FD">
        <w:rPr>
          <w:rFonts w:ascii="Times New Roman" w:eastAsia="Calibri" w:hAnsi="Times New Roman" w:cs="Times New Roman"/>
          <w:sz w:val="32"/>
          <w:szCs w:val="32"/>
        </w:rPr>
        <w:t xml:space="preserve"> "О внесении изменений в Земельный кодекс Российской Федерации и отдельные законодательные акты Российской Федерации" от 23.06.2014 </w:t>
      </w:r>
      <w:r w:rsidR="004E59FD">
        <w:rPr>
          <w:rFonts w:ascii="Times New Roman" w:eastAsia="Calibri" w:hAnsi="Times New Roman" w:cs="Times New Roman"/>
          <w:sz w:val="32"/>
          <w:szCs w:val="32"/>
        </w:rPr>
        <w:t>№</w:t>
      </w:r>
      <w:r w:rsidR="004E59FD" w:rsidRPr="004E59FD">
        <w:rPr>
          <w:rFonts w:ascii="Times New Roman" w:eastAsia="Calibri" w:hAnsi="Times New Roman" w:cs="Times New Roman"/>
          <w:sz w:val="32"/>
          <w:szCs w:val="32"/>
        </w:rPr>
        <w:t xml:space="preserve"> 171-ФЗ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r w:rsidR="004E59FD">
        <w:rPr>
          <w:rFonts w:ascii="Times New Roman" w:eastAsia="Calibri" w:hAnsi="Times New Roman" w:cs="Times New Roman"/>
          <w:sz w:val="32"/>
          <w:szCs w:val="32"/>
        </w:rPr>
        <w:t>1.03.</w:t>
      </w:r>
      <w:r w:rsidRPr="00C00F30">
        <w:rPr>
          <w:rFonts w:ascii="Times New Roman" w:eastAsia="Calibri" w:hAnsi="Times New Roman" w:cs="Times New Roman"/>
          <w:sz w:val="32"/>
          <w:szCs w:val="32"/>
        </w:rPr>
        <w:t>2015</w:t>
      </w:r>
      <w:r w:rsidR="004E59F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вступила в действие норма предоставления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 xml:space="preserve">в аренду без проведения торгов </w:t>
      </w:r>
      <w:r w:rsidRPr="00C00F30">
        <w:rPr>
          <w:rFonts w:ascii="Times New Roman" w:eastAsia="Calibri" w:hAnsi="Times New Roman" w:cs="Times New Roman"/>
          <w:sz w:val="32"/>
          <w:szCs w:val="32"/>
        </w:rPr>
        <w:t>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Федерации.</w:t>
      </w:r>
    </w:p>
    <w:p w:rsidR="00843CEC" w:rsidRPr="00C00F30" w:rsidRDefault="00843CEC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>В соответствии со </w:t>
      </w:r>
      <w:hyperlink r:id="rId14" w:history="1">
        <w:r w:rsidRPr="00C00F30">
          <w:rPr>
            <w:rFonts w:ascii="Times New Roman" w:eastAsia="Calibri" w:hAnsi="Times New Roman" w:cs="Times New Roman"/>
            <w:sz w:val="32"/>
            <w:szCs w:val="32"/>
          </w:rPr>
          <w:t>ст. 17</w:t>
        </w:r>
      </w:hyperlink>
      <w:r w:rsidRPr="00C00F30">
        <w:rPr>
          <w:rFonts w:ascii="Times New Roman" w:eastAsia="Calibri" w:hAnsi="Times New Roman" w:cs="Times New Roman"/>
          <w:sz w:val="32"/>
          <w:szCs w:val="32"/>
        </w:rPr>
        <w:t> </w:t>
      </w:r>
      <w:r w:rsidR="00464F3E" w:rsidRPr="00C00F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Федерального закона </w:t>
      </w:r>
      <w:r w:rsidR="004E59FD" w:rsidRPr="004E59FD">
        <w:rPr>
          <w:rFonts w:ascii="Times New Roman" w:eastAsia="Calibri" w:hAnsi="Times New Roman" w:cs="Times New Roman"/>
          <w:sz w:val="32"/>
          <w:szCs w:val="32"/>
        </w:rPr>
        <w:t xml:space="preserve"> "О социальной защите инвалидов в Российской Федерации" от 24.11.1995 </w:t>
      </w:r>
      <w:r w:rsidR="004E59FD">
        <w:rPr>
          <w:rFonts w:ascii="Times New Roman" w:eastAsia="Calibri" w:hAnsi="Times New Roman" w:cs="Times New Roman"/>
          <w:sz w:val="32"/>
          <w:szCs w:val="32"/>
        </w:rPr>
        <w:t>№</w:t>
      </w:r>
      <w:r w:rsidR="004E59FD" w:rsidRPr="004E59FD">
        <w:rPr>
          <w:rFonts w:ascii="Times New Roman" w:eastAsia="Calibri" w:hAnsi="Times New Roman" w:cs="Times New Roman"/>
          <w:sz w:val="32"/>
          <w:szCs w:val="32"/>
        </w:rPr>
        <w:t xml:space="preserve"> 181-ФЗ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инвалидам и семьям, имеющим в своем составе инвалидов, предоставляется право на первоочередное получение земельных участков для </w:t>
      </w:r>
      <w:r w:rsidR="004E59FD">
        <w:rPr>
          <w:rFonts w:ascii="Times New Roman" w:eastAsia="Calibri" w:hAnsi="Times New Roman" w:cs="Times New Roman"/>
          <w:sz w:val="32"/>
          <w:szCs w:val="32"/>
        </w:rPr>
        <w:t xml:space="preserve">целей </w:t>
      </w:r>
      <w:r w:rsidR="00AB6DA8">
        <w:rPr>
          <w:rFonts w:ascii="Times New Roman" w:eastAsia="Calibri" w:hAnsi="Times New Roman" w:cs="Times New Roman"/>
          <w:sz w:val="32"/>
          <w:szCs w:val="32"/>
        </w:rPr>
        <w:t>ИЖС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AB6DA8">
        <w:rPr>
          <w:rFonts w:ascii="Times New Roman" w:eastAsia="Calibri" w:hAnsi="Times New Roman" w:cs="Times New Roman"/>
          <w:sz w:val="32"/>
          <w:szCs w:val="32"/>
        </w:rPr>
        <w:t>ЛПХ,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дачного хозяйства и садоводства.</w:t>
      </w:r>
    </w:p>
    <w:p w:rsidR="00464F3E" w:rsidRPr="00C00F30" w:rsidRDefault="00464F3E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43CEC" w:rsidRDefault="00843CEC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>Согласно действующему законодательству имеют право на внеочередное приобретение земельных участков для индивиду</w:t>
      </w:r>
      <w:r w:rsidR="00464F3E" w:rsidRPr="00C00F30">
        <w:rPr>
          <w:rFonts w:ascii="Times New Roman" w:eastAsia="Calibri" w:hAnsi="Times New Roman" w:cs="Times New Roman"/>
          <w:sz w:val="32"/>
          <w:szCs w:val="32"/>
        </w:rPr>
        <w:t xml:space="preserve">ального жилищного строительства </w:t>
      </w:r>
      <w:r w:rsidRPr="00C00F30">
        <w:rPr>
          <w:rFonts w:ascii="Times New Roman" w:eastAsia="Calibri" w:hAnsi="Times New Roman" w:cs="Times New Roman"/>
          <w:sz w:val="32"/>
          <w:szCs w:val="32"/>
        </w:rPr>
        <w:t> граждане, подверг</w:t>
      </w:r>
      <w:r w:rsidR="00AB6DA8">
        <w:rPr>
          <w:rFonts w:ascii="Times New Roman" w:eastAsia="Calibri" w:hAnsi="Times New Roman" w:cs="Times New Roman"/>
          <w:sz w:val="32"/>
          <w:szCs w:val="32"/>
        </w:rPr>
        <w:t xml:space="preserve">шиеся радиационному воздействию согласно </w:t>
      </w:r>
      <w:r w:rsidR="004E59FD">
        <w:rPr>
          <w:rFonts w:ascii="Times New Roman" w:eastAsia="Calibri" w:hAnsi="Times New Roman" w:cs="Times New Roman"/>
          <w:sz w:val="32"/>
          <w:szCs w:val="32"/>
        </w:rPr>
        <w:t xml:space="preserve">следующим </w:t>
      </w:r>
      <w:r w:rsidR="00AB6DA8">
        <w:rPr>
          <w:rFonts w:ascii="Times New Roman" w:eastAsia="Calibri" w:hAnsi="Times New Roman" w:cs="Times New Roman"/>
          <w:sz w:val="32"/>
          <w:szCs w:val="32"/>
        </w:rPr>
        <w:t>критериям</w:t>
      </w:r>
      <w:r w:rsidR="004E59FD">
        <w:rPr>
          <w:rFonts w:ascii="Times New Roman" w:eastAsia="Calibri" w:hAnsi="Times New Roman" w:cs="Times New Roman"/>
          <w:sz w:val="32"/>
          <w:szCs w:val="32"/>
        </w:rPr>
        <w:t>:</w:t>
      </w:r>
    </w:p>
    <w:p w:rsidR="004E59FD" w:rsidRPr="004E59FD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59FD">
        <w:rPr>
          <w:rFonts w:ascii="Times New Roman" w:eastAsia="Calibri" w:hAnsi="Times New Roman" w:cs="Times New Roman"/>
          <w:sz w:val="32"/>
          <w:szCs w:val="32"/>
        </w:rPr>
        <w:t xml:space="preserve">- граждане, подвергшиеся радиационному воздействию вследствие ядерных испытаний на Семипалатинском полигоне», получившие </w:t>
      </w:r>
      <w:r w:rsidRPr="004E59FD">
        <w:rPr>
          <w:rFonts w:ascii="Times New Roman" w:eastAsia="Calibri" w:hAnsi="Times New Roman" w:cs="Times New Roman"/>
          <w:sz w:val="32"/>
          <w:szCs w:val="32"/>
        </w:rPr>
        <w:lastRenderedPageBreak/>
        <w:t>суммарную (накопленную) эффективную дозу облучения, превышающую 25 сЗв (бэр);</w:t>
      </w:r>
    </w:p>
    <w:p w:rsidR="004E59FD" w:rsidRPr="004E59FD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59FD">
        <w:rPr>
          <w:rFonts w:ascii="Times New Roman" w:eastAsia="Calibri" w:hAnsi="Times New Roman" w:cs="Times New Roman"/>
          <w:sz w:val="32"/>
          <w:szCs w:val="32"/>
        </w:rPr>
        <w:t xml:space="preserve">- граждане, получившие или перенесшие лучевую болезнь, другие заболевания, и инвалиды вследствие чернобыльской катастрофы, а также граждане, эвакуированные (в том числе выехавшие добровольно) в 1986 году из зоны отчуждения; </w:t>
      </w:r>
    </w:p>
    <w:p w:rsidR="004E59FD" w:rsidRPr="004E59FD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59FD">
        <w:rPr>
          <w:rFonts w:ascii="Times New Roman" w:eastAsia="Calibri" w:hAnsi="Times New Roman" w:cs="Times New Roman"/>
          <w:sz w:val="32"/>
          <w:szCs w:val="32"/>
        </w:rPr>
        <w:t>- 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850D80" w:rsidRPr="00C00F30" w:rsidRDefault="00AB6DA8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Условием</w:t>
      </w:r>
      <w:r w:rsidR="00843CEC" w:rsidRPr="00C00F30">
        <w:rPr>
          <w:rFonts w:ascii="Times New Roman" w:eastAsia="Calibri" w:hAnsi="Times New Roman" w:cs="Times New Roman"/>
          <w:sz w:val="32"/>
          <w:szCs w:val="32"/>
        </w:rPr>
        <w:t xml:space="preserve"> предоставления земельных участков указанным категориям граждан является постановка их на учет как нуждающихся в улучшении жилищных условий. </w:t>
      </w:r>
    </w:p>
    <w:p w:rsidR="00843CEC" w:rsidRPr="00C00F30" w:rsidRDefault="00843CEC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>Учет нуждающихся осуществляется о</w:t>
      </w:r>
      <w:r w:rsidR="00850D80" w:rsidRPr="00C00F30">
        <w:rPr>
          <w:rFonts w:ascii="Times New Roman" w:eastAsia="Calibri" w:hAnsi="Times New Roman" w:cs="Times New Roman"/>
          <w:sz w:val="32"/>
          <w:szCs w:val="32"/>
        </w:rPr>
        <w:t>рганами местного самоуправления.</w:t>
      </w:r>
      <w:r w:rsidR="009B624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eastAsia="Calibri" w:hAnsi="Times New Roman" w:cs="Times New Roman"/>
          <w:sz w:val="32"/>
          <w:szCs w:val="32"/>
        </w:rPr>
        <w:t>Указанным категориям граждан размер арендной платы определяется в размере не выше земельного налога, рассчитанного в отношении такого земельного участка.</w:t>
      </w:r>
    </w:p>
    <w:p w:rsidR="004E59FD" w:rsidRDefault="00843CEC" w:rsidP="00C0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00F30">
        <w:rPr>
          <w:rFonts w:ascii="Times New Roman" w:eastAsia="Calibri" w:hAnsi="Times New Roman" w:cs="Times New Roman"/>
          <w:sz w:val="32"/>
          <w:szCs w:val="32"/>
        </w:rPr>
        <w:t>Следует отметить, что согласно Земельно</w:t>
      </w:r>
      <w:r w:rsidR="004525D6">
        <w:rPr>
          <w:rFonts w:ascii="Times New Roman" w:eastAsia="Calibri" w:hAnsi="Times New Roman" w:cs="Times New Roman"/>
          <w:sz w:val="32"/>
          <w:szCs w:val="32"/>
        </w:rPr>
        <w:t>му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кодекс</w:t>
      </w:r>
      <w:r w:rsidR="004525D6">
        <w:rPr>
          <w:rFonts w:ascii="Times New Roman" w:eastAsia="Calibri" w:hAnsi="Times New Roman" w:cs="Times New Roman"/>
          <w:sz w:val="32"/>
          <w:szCs w:val="32"/>
        </w:rPr>
        <w:t>у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Республики Татарстан земельные участки, находящиеся в государственной или муниципальной собственности, предоставляются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однократно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в безвозмездное пользование на срок не более чем </w:t>
      </w:r>
      <w:r w:rsidRPr="00C00F30">
        <w:rPr>
          <w:rFonts w:ascii="Times New Roman" w:eastAsia="Calibri" w:hAnsi="Times New Roman" w:cs="Times New Roman"/>
          <w:b/>
          <w:sz w:val="32"/>
          <w:szCs w:val="32"/>
        </w:rPr>
        <w:t>шесть лет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для </w:t>
      </w:r>
      <w:r w:rsidR="00A9106F">
        <w:rPr>
          <w:rFonts w:ascii="Times New Roman" w:eastAsia="Calibri" w:hAnsi="Times New Roman" w:cs="Times New Roman"/>
          <w:sz w:val="32"/>
          <w:szCs w:val="32"/>
        </w:rPr>
        <w:t>целей ИЖС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или </w:t>
      </w:r>
      <w:r w:rsidR="00A9106F">
        <w:rPr>
          <w:rFonts w:ascii="Times New Roman" w:eastAsia="Calibri" w:hAnsi="Times New Roman" w:cs="Times New Roman"/>
          <w:sz w:val="32"/>
          <w:szCs w:val="32"/>
        </w:rPr>
        <w:t>ЛПХ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гражданам, работающим по основному месту работы в городских или сельских поселениях, входящих в состав муниципальн</w:t>
      </w:r>
      <w:r w:rsidR="00850D80" w:rsidRPr="00C00F30">
        <w:rPr>
          <w:rFonts w:ascii="Times New Roman" w:eastAsia="Calibri" w:hAnsi="Times New Roman" w:cs="Times New Roman"/>
          <w:sz w:val="32"/>
          <w:szCs w:val="32"/>
        </w:rPr>
        <w:t xml:space="preserve">ых районов Республики Татарстан </w:t>
      </w:r>
      <w:r w:rsidRPr="00C00F30">
        <w:rPr>
          <w:rFonts w:ascii="Times New Roman" w:eastAsia="Calibri" w:hAnsi="Times New Roman" w:cs="Times New Roman"/>
          <w:sz w:val="32"/>
          <w:szCs w:val="32"/>
        </w:rPr>
        <w:t> в образовательных</w:t>
      </w:r>
      <w:r w:rsidR="00850D80" w:rsidRPr="00C00F30">
        <w:rPr>
          <w:rFonts w:ascii="Times New Roman" w:eastAsia="Calibri" w:hAnsi="Times New Roman" w:cs="Times New Roman"/>
          <w:sz w:val="32"/>
          <w:szCs w:val="32"/>
        </w:rPr>
        <w:t xml:space="preserve">, медицинских,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50D80" w:rsidRPr="00C00F30">
        <w:rPr>
          <w:rFonts w:ascii="Times New Roman" w:eastAsia="Calibri" w:hAnsi="Times New Roman" w:cs="Times New Roman"/>
          <w:sz w:val="32"/>
          <w:szCs w:val="32"/>
        </w:rPr>
        <w:t xml:space="preserve">сельскохозяйственных </w:t>
      </w:r>
      <w:r w:rsidRPr="00C00F30">
        <w:rPr>
          <w:rFonts w:ascii="Times New Roman" w:eastAsia="Calibri" w:hAnsi="Times New Roman" w:cs="Times New Roman"/>
          <w:sz w:val="32"/>
          <w:szCs w:val="32"/>
        </w:rPr>
        <w:t xml:space="preserve">организациях </w:t>
      </w:r>
      <w:r w:rsidR="00850D80" w:rsidRPr="00C00F30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4E59FD">
        <w:rPr>
          <w:rFonts w:ascii="Times New Roman" w:eastAsia="Calibri" w:hAnsi="Times New Roman" w:cs="Times New Roman"/>
          <w:sz w:val="32"/>
          <w:szCs w:val="32"/>
        </w:rPr>
        <w:t>специальностям:</w:t>
      </w:r>
    </w:p>
    <w:p w:rsidR="004E59FD" w:rsidRPr="004E59FD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59FD">
        <w:rPr>
          <w:rFonts w:ascii="Times New Roman" w:eastAsia="Calibri" w:hAnsi="Times New Roman" w:cs="Times New Roman"/>
          <w:sz w:val="32"/>
          <w:szCs w:val="32"/>
        </w:rPr>
        <w:t>- в образовательных организациях по специальностям: «педагогическое образование», «дошкольное образование», «преподавание в начальных классах», «педагогика дополнительного образования»</w:t>
      </w:r>
    </w:p>
    <w:p w:rsidR="004E59FD" w:rsidRPr="004E59FD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59FD">
        <w:rPr>
          <w:rFonts w:ascii="Times New Roman" w:eastAsia="Calibri" w:hAnsi="Times New Roman" w:cs="Times New Roman"/>
          <w:sz w:val="32"/>
          <w:szCs w:val="32"/>
        </w:rPr>
        <w:t>- в медицинских организациях по специальностям: «лечебное дело», «акушерское дело», «сестринское дело»</w:t>
      </w:r>
    </w:p>
    <w:p w:rsidR="004E59FD" w:rsidRPr="004E59FD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843CEC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E59FD">
        <w:rPr>
          <w:rFonts w:ascii="Times New Roman" w:eastAsia="Calibri" w:hAnsi="Times New Roman" w:cs="Times New Roman"/>
          <w:sz w:val="32"/>
          <w:szCs w:val="32"/>
        </w:rPr>
        <w:t>- в сельскохозяйственных организациях по специальностям: «агрономия», «ветеринария», «зоотехния», «агроинженерия», «механизация сельского хозяйства»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CE678F" w:rsidRDefault="00CE678F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4E59FD" w:rsidRPr="00C00F30" w:rsidRDefault="004E59FD" w:rsidP="004E59F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76C20" w:rsidRPr="00CE678F" w:rsidRDefault="00CE678F" w:rsidP="00CE67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E678F">
        <w:rPr>
          <w:rFonts w:ascii="Times New Roman" w:hAnsi="Times New Roman" w:cs="Times New Roman"/>
          <w:b/>
          <w:sz w:val="32"/>
          <w:szCs w:val="32"/>
          <w:u w:val="single"/>
        </w:rPr>
        <w:t>Каков порядок о</w:t>
      </w:r>
      <w:r w:rsidR="003F4A07" w:rsidRPr="00CE678F">
        <w:rPr>
          <w:rFonts w:ascii="Times New Roman" w:hAnsi="Times New Roman" w:cs="Times New Roman"/>
          <w:b/>
          <w:sz w:val="32"/>
          <w:szCs w:val="32"/>
          <w:u w:val="single"/>
        </w:rPr>
        <w:t>формления в муниц</w:t>
      </w:r>
      <w:r w:rsidR="00FC6F41" w:rsidRPr="00CE678F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="003F4A07" w:rsidRPr="00CE678F">
        <w:rPr>
          <w:rFonts w:ascii="Times New Roman" w:hAnsi="Times New Roman" w:cs="Times New Roman"/>
          <w:b/>
          <w:sz w:val="32"/>
          <w:szCs w:val="32"/>
          <w:u w:val="single"/>
        </w:rPr>
        <w:t>пальную собственность заброшенных, бесхозяйны</w:t>
      </w:r>
      <w:r w:rsidR="006F68EA" w:rsidRPr="00CE678F">
        <w:rPr>
          <w:rFonts w:ascii="Times New Roman" w:hAnsi="Times New Roman" w:cs="Times New Roman"/>
          <w:b/>
          <w:sz w:val="32"/>
          <w:szCs w:val="32"/>
          <w:u w:val="single"/>
        </w:rPr>
        <w:t>х</w:t>
      </w:r>
      <w:r w:rsidR="00B53E31" w:rsidRPr="00CE678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объектов</w:t>
      </w:r>
      <w:r w:rsidRPr="00CE678F">
        <w:rPr>
          <w:rFonts w:ascii="Times New Roman" w:hAnsi="Times New Roman" w:cs="Times New Roman"/>
          <w:b/>
          <w:sz w:val="32"/>
          <w:szCs w:val="32"/>
          <w:u w:val="single"/>
        </w:rPr>
        <w:t xml:space="preserve"> ?</w:t>
      </w:r>
    </w:p>
    <w:p w:rsidR="00CE678F" w:rsidRPr="00CE678F" w:rsidRDefault="00CE678F" w:rsidP="00CE678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38DB" w:rsidRDefault="004E59FD" w:rsidP="004E59F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379BA" w:rsidRPr="00C00F30">
        <w:rPr>
          <w:rFonts w:ascii="Times New Roman" w:hAnsi="Times New Roman" w:cs="Times New Roman"/>
          <w:sz w:val="32"/>
          <w:szCs w:val="32"/>
        </w:rPr>
        <w:t xml:space="preserve"> соответствии со статьей 225 Г</w:t>
      </w:r>
      <w:r w:rsidR="004E3614" w:rsidRPr="00C00F30">
        <w:rPr>
          <w:rFonts w:ascii="Times New Roman" w:hAnsi="Times New Roman" w:cs="Times New Roman"/>
          <w:sz w:val="32"/>
          <w:szCs w:val="32"/>
        </w:rPr>
        <w:t xml:space="preserve">ражданского </w:t>
      </w:r>
      <w:r w:rsidR="004379BA" w:rsidRPr="00C00F30">
        <w:rPr>
          <w:rFonts w:ascii="Times New Roman" w:hAnsi="Times New Roman" w:cs="Times New Roman"/>
          <w:sz w:val="32"/>
          <w:szCs w:val="32"/>
        </w:rPr>
        <w:t>К</w:t>
      </w:r>
      <w:r w:rsidR="004E3614" w:rsidRPr="00C00F30">
        <w:rPr>
          <w:rFonts w:ascii="Times New Roman" w:hAnsi="Times New Roman" w:cs="Times New Roman"/>
          <w:sz w:val="32"/>
          <w:szCs w:val="32"/>
        </w:rPr>
        <w:t>одекса</w:t>
      </w:r>
      <w:r w:rsidR="004379BA" w:rsidRPr="00C00F30">
        <w:rPr>
          <w:rFonts w:ascii="Times New Roman" w:hAnsi="Times New Roman" w:cs="Times New Roman"/>
          <w:sz w:val="32"/>
          <w:szCs w:val="32"/>
        </w:rPr>
        <w:t xml:space="preserve"> РФ бесхозяйной является вещь, которая </w:t>
      </w:r>
      <w:r w:rsidR="004379BA" w:rsidRPr="00C00F30">
        <w:rPr>
          <w:rFonts w:ascii="Times New Roman" w:hAnsi="Times New Roman" w:cs="Times New Roman"/>
          <w:b/>
          <w:sz w:val="32"/>
          <w:szCs w:val="32"/>
        </w:rPr>
        <w:t>не имеет собственника</w:t>
      </w:r>
      <w:r w:rsidR="004379BA" w:rsidRPr="00C00F30">
        <w:rPr>
          <w:rFonts w:ascii="Times New Roman" w:hAnsi="Times New Roman" w:cs="Times New Roman"/>
          <w:sz w:val="32"/>
          <w:szCs w:val="32"/>
        </w:rPr>
        <w:t xml:space="preserve"> или </w:t>
      </w:r>
      <w:r w:rsidR="004379BA" w:rsidRPr="00C00F30">
        <w:rPr>
          <w:rFonts w:ascii="Times New Roman" w:hAnsi="Times New Roman" w:cs="Times New Roman"/>
          <w:b/>
          <w:sz w:val="32"/>
          <w:szCs w:val="32"/>
        </w:rPr>
        <w:t>собственник которой неизвестен</w:t>
      </w:r>
      <w:r w:rsidR="00B440D7" w:rsidRPr="00C00F30">
        <w:rPr>
          <w:rFonts w:ascii="Times New Roman" w:hAnsi="Times New Roman" w:cs="Times New Roman"/>
          <w:b/>
          <w:sz w:val="32"/>
          <w:szCs w:val="32"/>
        </w:rPr>
        <w:t>,</w:t>
      </w:r>
      <w:r w:rsidR="00B440D7" w:rsidRPr="00C00F30">
        <w:rPr>
          <w:rFonts w:ascii="Times New Roman" w:hAnsi="Times New Roman" w:cs="Times New Roman"/>
          <w:sz w:val="32"/>
          <w:szCs w:val="32"/>
        </w:rPr>
        <w:t xml:space="preserve"> либо </w:t>
      </w:r>
      <w:r w:rsidR="004379BA" w:rsidRPr="00C00F30">
        <w:rPr>
          <w:rFonts w:ascii="Times New Roman" w:hAnsi="Times New Roman" w:cs="Times New Roman"/>
          <w:b/>
          <w:sz w:val="32"/>
          <w:szCs w:val="32"/>
        </w:rPr>
        <w:t>от права собственности, на которую собственник отказался.</w:t>
      </w:r>
    </w:p>
    <w:p w:rsidR="003E5AE3" w:rsidRPr="00C00F30" w:rsidRDefault="004E59FD" w:rsidP="004E59FD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</w:t>
      </w:r>
      <w:r w:rsidR="003E5AE3" w:rsidRPr="00C00F30">
        <w:rPr>
          <w:rFonts w:ascii="Times New Roman" w:hAnsi="Times New Roman" w:cs="Times New Roman"/>
          <w:sz w:val="32"/>
          <w:szCs w:val="32"/>
        </w:rPr>
        <w:t xml:space="preserve"> действует новый порядок принятия на учет бесхозяйных недвижимых вещей, утвержденный пр</w:t>
      </w:r>
      <w:r w:rsidR="00FC6768">
        <w:rPr>
          <w:rFonts w:ascii="Times New Roman" w:hAnsi="Times New Roman" w:cs="Times New Roman"/>
          <w:sz w:val="32"/>
          <w:szCs w:val="32"/>
        </w:rPr>
        <w:t>иказом Минэкономразвития России</w:t>
      </w:r>
      <w:r w:rsidR="003E5AE3" w:rsidRPr="00C00F30">
        <w:rPr>
          <w:rFonts w:ascii="Times New Roman" w:hAnsi="Times New Roman" w:cs="Times New Roman"/>
          <w:sz w:val="32"/>
          <w:szCs w:val="32"/>
        </w:rPr>
        <w:t xml:space="preserve"> </w:t>
      </w:r>
      <w:r w:rsidRPr="004E59FD">
        <w:rPr>
          <w:rFonts w:ascii="Times New Roman" w:hAnsi="Times New Roman" w:cs="Times New Roman"/>
          <w:sz w:val="32"/>
          <w:szCs w:val="32"/>
        </w:rPr>
        <w:t>о</w:t>
      </w:r>
      <w:r w:rsidR="00FC6768">
        <w:rPr>
          <w:rFonts w:ascii="Times New Roman" w:hAnsi="Times New Roman" w:cs="Times New Roman"/>
          <w:sz w:val="32"/>
          <w:szCs w:val="32"/>
        </w:rPr>
        <w:t>т 10.12.2015 №</w:t>
      </w:r>
      <w:r w:rsidRPr="004E59FD">
        <w:rPr>
          <w:rFonts w:ascii="Times New Roman" w:hAnsi="Times New Roman" w:cs="Times New Roman"/>
          <w:sz w:val="32"/>
          <w:szCs w:val="32"/>
        </w:rPr>
        <w:t xml:space="preserve"> 931 «Об установлении Порядка принятия на учет бесхозяйных недвижимых вещей»</w:t>
      </w:r>
      <w:r w:rsidR="00FC6768">
        <w:rPr>
          <w:rFonts w:ascii="Times New Roman" w:hAnsi="Times New Roman" w:cs="Times New Roman"/>
          <w:sz w:val="32"/>
          <w:szCs w:val="32"/>
        </w:rPr>
        <w:t xml:space="preserve">, вступивший в силу </w:t>
      </w:r>
      <w:r w:rsidRPr="004E59FD">
        <w:rPr>
          <w:rFonts w:ascii="Times New Roman" w:hAnsi="Times New Roman" w:cs="Times New Roman"/>
          <w:sz w:val="32"/>
          <w:szCs w:val="32"/>
        </w:rPr>
        <w:t xml:space="preserve"> с 1 января 2017 года.</w:t>
      </w:r>
      <w:r w:rsidR="00FC6768">
        <w:rPr>
          <w:rFonts w:ascii="Times New Roman" w:hAnsi="Times New Roman" w:cs="Times New Roman"/>
          <w:sz w:val="32"/>
          <w:szCs w:val="32"/>
        </w:rPr>
        <w:t xml:space="preserve"> </w:t>
      </w:r>
      <w:r w:rsidR="003E5AE3" w:rsidRPr="00C00F30">
        <w:rPr>
          <w:rFonts w:ascii="Times New Roman" w:hAnsi="Times New Roman" w:cs="Times New Roman"/>
          <w:sz w:val="32"/>
          <w:szCs w:val="32"/>
        </w:rPr>
        <w:t xml:space="preserve">Данный порядок взаимоувязан с Федеральным законом </w:t>
      </w:r>
      <w:r w:rsidR="003E5AE3" w:rsidRPr="00CE678F">
        <w:rPr>
          <w:rFonts w:ascii="Times New Roman" w:hAnsi="Times New Roman" w:cs="Times New Roman"/>
          <w:sz w:val="32"/>
          <w:szCs w:val="32"/>
        </w:rPr>
        <w:t>№ 218-ФЗ</w:t>
      </w:r>
      <w:r w:rsidR="003E5AE3" w:rsidRPr="00C00F30">
        <w:rPr>
          <w:rFonts w:ascii="Times New Roman" w:hAnsi="Times New Roman" w:cs="Times New Roman"/>
          <w:sz w:val="32"/>
          <w:szCs w:val="32"/>
        </w:rPr>
        <w:t xml:space="preserve"> «О государственной регистрации недвижимости».</w:t>
      </w:r>
    </w:p>
    <w:p w:rsidR="004379BA" w:rsidRPr="00C00F30" w:rsidRDefault="004379BA" w:rsidP="00C00F3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 xml:space="preserve">Бесхозяйные недвижимые вещи принимаются на учет </w:t>
      </w:r>
      <w:r w:rsidR="00D249E4" w:rsidRPr="00C00F30">
        <w:rPr>
          <w:rFonts w:ascii="Times New Roman" w:hAnsi="Times New Roman" w:cs="Times New Roman"/>
          <w:sz w:val="32"/>
          <w:szCs w:val="32"/>
        </w:rPr>
        <w:t>Росреестром и  его территориальными органами</w:t>
      </w:r>
      <w:r w:rsidRPr="00C00F30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C00F30">
        <w:rPr>
          <w:rFonts w:ascii="Times New Roman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hAnsi="Times New Roman" w:cs="Times New Roman"/>
          <w:b/>
          <w:sz w:val="32"/>
          <w:szCs w:val="32"/>
        </w:rPr>
        <w:t>по заявлению только органа местного самоуправления, на территории которого они находятся</w:t>
      </w:r>
      <w:r w:rsidRPr="00C00F30">
        <w:rPr>
          <w:rFonts w:ascii="Times New Roman" w:hAnsi="Times New Roman" w:cs="Times New Roman"/>
          <w:sz w:val="32"/>
          <w:szCs w:val="32"/>
        </w:rPr>
        <w:t xml:space="preserve">. </w:t>
      </w:r>
      <w:r w:rsidR="00FC6768">
        <w:rPr>
          <w:rFonts w:ascii="Times New Roman" w:hAnsi="Times New Roman" w:cs="Times New Roman"/>
          <w:sz w:val="32"/>
          <w:szCs w:val="32"/>
        </w:rPr>
        <w:t>П</w:t>
      </w:r>
      <w:r w:rsidRPr="00C00F30">
        <w:rPr>
          <w:rFonts w:ascii="Times New Roman" w:hAnsi="Times New Roman" w:cs="Times New Roman"/>
          <w:sz w:val="32"/>
          <w:szCs w:val="32"/>
        </w:rPr>
        <w:t>ризнание  бесхозяйным   объекта недвижимости  собственностью Р</w:t>
      </w:r>
      <w:r w:rsidR="006F1680" w:rsidRPr="00C00F30">
        <w:rPr>
          <w:rFonts w:ascii="Times New Roman" w:hAnsi="Times New Roman" w:cs="Times New Roman"/>
          <w:sz w:val="32"/>
          <w:szCs w:val="32"/>
        </w:rPr>
        <w:t xml:space="preserve">оссийской </w:t>
      </w:r>
      <w:r w:rsidRPr="00C00F30">
        <w:rPr>
          <w:rFonts w:ascii="Times New Roman" w:hAnsi="Times New Roman" w:cs="Times New Roman"/>
          <w:sz w:val="32"/>
          <w:szCs w:val="32"/>
        </w:rPr>
        <w:t>Ф</w:t>
      </w:r>
      <w:r w:rsidR="006F1680" w:rsidRPr="00C00F30">
        <w:rPr>
          <w:rFonts w:ascii="Times New Roman" w:hAnsi="Times New Roman" w:cs="Times New Roman"/>
          <w:sz w:val="32"/>
          <w:szCs w:val="32"/>
        </w:rPr>
        <w:t xml:space="preserve">едерации либо субъекта, </w:t>
      </w:r>
      <w:r w:rsidRPr="00C00F30">
        <w:rPr>
          <w:rFonts w:ascii="Times New Roman" w:hAnsi="Times New Roman" w:cs="Times New Roman"/>
          <w:sz w:val="32"/>
          <w:szCs w:val="32"/>
        </w:rPr>
        <w:t xml:space="preserve">законодательством </w:t>
      </w:r>
      <w:r w:rsidRPr="00C00F30">
        <w:rPr>
          <w:rFonts w:ascii="Times New Roman" w:hAnsi="Times New Roman" w:cs="Times New Roman"/>
          <w:b/>
          <w:sz w:val="32"/>
          <w:szCs w:val="32"/>
        </w:rPr>
        <w:t>не предусмотрено.</w:t>
      </w:r>
      <w:r w:rsidR="00C77713" w:rsidRPr="00C00F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7713" w:rsidRPr="00C00F30">
        <w:rPr>
          <w:rFonts w:ascii="Times New Roman" w:hAnsi="Times New Roman" w:cs="Times New Roman"/>
          <w:sz w:val="32"/>
          <w:szCs w:val="32"/>
        </w:rPr>
        <w:t xml:space="preserve">Заявление о постановке на учет и прилагаемые документы принимается в порядке межведомственного информационного взаимодействия </w:t>
      </w:r>
    </w:p>
    <w:p w:rsidR="003223C9" w:rsidRPr="00C00F30" w:rsidRDefault="003214F0" w:rsidP="00C00F3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>П</w:t>
      </w:r>
      <w:r w:rsidR="003223C9" w:rsidRPr="00C00F30">
        <w:rPr>
          <w:rFonts w:ascii="Times New Roman" w:hAnsi="Times New Roman" w:cs="Times New Roman"/>
          <w:sz w:val="32"/>
          <w:szCs w:val="32"/>
        </w:rPr>
        <w:t>о истечении года со дня постановки бесхозяйно</w:t>
      </w:r>
      <w:r w:rsidRPr="00C00F30">
        <w:rPr>
          <w:rFonts w:ascii="Times New Roman" w:hAnsi="Times New Roman" w:cs="Times New Roman"/>
          <w:sz w:val="32"/>
          <w:szCs w:val="32"/>
        </w:rPr>
        <w:t>го</w:t>
      </w:r>
      <w:r w:rsidR="003223C9" w:rsidRPr="00C00F30">
        <w:rPr>
          <w:rFonts w:ascii="Times New Roman" w:hAnsi="Times New Roman" w:cs="Times New Roman"/>
          <w:sz w:val="32"/>
          <w:szCs w:val="32"/>
        </w:rPr>
        <w:t xml:space="preserve"> </w:t>
      </w:r>
      <w:r w:rsidRPr="00C00F30">
        <w:rPr>
          <w:rFonts w:ascii="Times New Roman" w:hAnsi="Times New Roman" w:cs="Times New Roman"/>
          <w:sz w:val="32"/>
          <w:szCs w:val="32"/>
        </w:rPr>
        <w:t>объекта недвижимости на</w:t>
      </w:r>
      <w:r w:rsidR="003223C9" w:rsidRPr="00C00F30">
        <w:rPr>
          <w:rFonts w:ascii="Times New Roman" w:hAnsi="Times New Roman" w:cs="Times New Roman"/>
          <w:sz w:val="32"/>
          <w:szCs w:val="32"/>
        </w:rPr>
        <w:t xml:space="preserve"> учет</w:t>
      </w:r>
      <w:r w:rsidR="006F1680" w:rsidRPr="00C00F30">
        <w:rPr>
          <w:rFonts w:ascii="Times New Roman" w:hAnsi="Times New Roman" w:cs="Times New Roman"/>
          <w:sz w:val="32"/>
          <w:szCs w:val="32"/>
        </w:rPr>
        <w:t>, орган,</w:t>
      </w:r>
      <w:r w:rsidR="003223C9" w:rsidRPr="00C00F30">
        <w:rPr>
          <w:rFonts w:ascii="Times New Roman" w:hAnsi="Times New Roman" w:cs="Times New Roman"/>
          <w:sz w:val="32"/>
          <w:szCs w:val="32"/>
        </w:rPr>
        <w:t xml:space="preserve"> уполномоченный управлять муниципальным имуществом, может обратиться в суд с требованием о признании права муниципальной собственности на </w:t>
      </w:r>
      <w:r w:rsidRPr="00C00F30">
        <w:rPr>
          <w:rFonts w:ascii="Times New Roman" w:hAnsi="Times New Roman" w:cs="Times New Roman"/>
          <w:sz w:val="32"/>
          <w:szCs w:val="32"/>
        </w:rPr>
        <w:t>объект</w:t>
      </w:r>
      <w:r w:rsidR="003223C9" w:rsidRPr="00C00F30">
        <w:rPr>
          <w:rFonts w:ascii="Times New Roman" w:hAnsi="Times New Roman" w:cs="Times New Roman"/>
          <w:sz w:val="32"/>
          <w:szCs w:val="32"/>
        </w:rPr>
        <w:t>.</w:t>
      </w:r>
    </w:p>
    <w:p w:rsidR="00182D91" w:rsidRPr="00C00F30" w:rsidRDefault="00182D91" w:rsidP="00C00F3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7B80" w:rsidRPr="00FC6768" w:rsidRDefault="006C0ACB" w:rsidP="00FC6768">
      <w:pPr>
        <w:pStyle w:val="a3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Как финансируется содержание</w:t>
      </w:r>
      <w:r w:rsidR="009B7B80" w:rsidRPr="00FC676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гидротехнических сооружений </w:t>
      </w:r>
      <w:r w:rsidR="00CE678F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3F2592" w:rsidRPr="00C00F30" w:rsidRDefault="003F2592" w:rsidP="00FC6768">
      <w:pPr>
        <w:tabs>
          <w:tab w:val="left" w:pos="709"/>
        </w:tabs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 xml:space="preserve">По информации Министерства финансов Республики Татарстан </w:t>
      </w:r>
      <w:r w:rsidR="00FC6768">
        <w:rPr>
          <w:rFonts w:ascii="Times New Roman" w:hAnsi="Times New Roman" w:cs="Times New Roman"/>
          <w:sz w:val="32"/>
          <w:szCs w:val="32"/>
        </w:rPr>
        <w:t>(</w:t>
      </w:r>
      <w:r w:rsidR="00FC6768" w:rsidRPr="00FC6768">
        <w:rPr>
          <w:rFonts w:ascii="Times New Roman" w:hAnsi="Times New Roman" w:cs="Times New Roman"/>
          <w:sz w:val="32"/>
          <w:szCs w:val="32"/>
        </w:rPr>
        <w:t>Письмо Министерства финансов Республики Татарстан от 01.07.2015 № 04-81/4279</w:t>
      </w:r>
      <w:r w:rsidR="00FC6768">
        <w:rPr>
          <w:rFonts w:ascii="Times New Roman" w:hAnsi="Times New Roman" w:cs="Times New Roman"/>
          <w:sz w:val="32"/>
          <w:szCs w:val="32"/>
        </w:rPr>
        <w:t xml:space="preserve">) </w:t>
      </w:r>
      <w:r w:rsidRPr="00C00F30">
        <w:rPr>
          <w:rFonts w:ascii="Times New Roman" w:hAnsi="Times New Roman" w:cs="Times New Roman"/>
          <w:b/>
          <w:sz w:val="32"/>
          <w:szCs w:val="32"/>
        </w:rPr>
        <w:t>вопрос включения в бюджет республики расходов на текущее содержание гидротехнических сооружений</w:t>
      </w:r>
      <w:r w:rsidR="00FC6768">
        <w:rPr>
          <w:rFonts w:ascii="Times New Roman" w:hAnsi="Times New Roman" w:cs="Times New Roman"/>
          <w:b/>
          <w:sz w:val="32"/>
          <w:szCs w:val="32"/>
        </w:rPr>
        <w:t xml:space="preserve"> (далее - ГТС)</w:t>
      </w:r>
      <w:r w:rsidRPr="00C00F30">
        <w:rPr>
          <w:rFonts w:ascii="Times New Roman" w:hAnsi="Times New Roman" w:cs="Times New Roman"/>
          <w:sz w:val="32"/>
          <w:szCs w:val="32"/>
        </w:rPr>
        <w:t xml:space="preserve">, расположенных на территории Республики Татарстан </w:t>
      </w:r>
      <w:r w:rsidRPr="00C00F30">
        <w:rPr>
          <w:rFonts w:ascii="Times New Roman" w:hAnsi="Times New Roman" w:cs="Times New Roman"/>
          <w:b/>
          <w:sz w:val="32"/>
          <w:szCs w:val="32"/>
        </w:rPr>
        <w:t>может быть рассмотрен только после проведения инвентаризации ГТС и разработки нормативов финансовых затрат.</w:t>
      </w:r>
    </w:p>
    <w:p w:rsidR="003F2592" w:rsidRPr="00C00F30" w:rsidRDefault="003F2592" w:rsidP="00FC6768">
      <w:pPr>
        <w:tabs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00F30">
        <w:rPr>
          <w:rFonts w:ascii="Times New Roman" w:hAnsi="Times New Roman" w:cs="Times New Roman"/>
          <w:sz w:val="32"/>
          <w:szCs w:val="32"/>
        </w:rPr>
        <w:t>Центр</w:t>
      </w:r>
      <w:r w:rsidR="00A23272" w:rsidRPr="00C00F30">
        <w:rPr>
          <w:rFonts w:ascii="Times New Roman" w:hAnsi="Times New Roman" w:cs="Times New Roman"/>
          <w:sz w:val="32"/>
          <w:szCs w:val="32"/>
        </w:rPr>
        <w:t>ом</w:t>
      </w:r>
      <w:r w:rsidRPr="00C00F30">
        <w:rPr>
          <w:rFonts w:ascii="Times New Roman" w:hAnsi="Times New Roman" w:cs="Times New Roman"/>
          <w:sz w:val="32"/>
          <w:szCs w:val="32"/>
        </w:rPr>
        <w:t xml:space="preserve"> экономических и социальных исследований Республики Татарст</w:t>
      </w:r>
      <w:r w:rsidR="00A23272" w:rsidRPr="00C00F30">
        <w:rPr>
          <w:rFonts w:ascii="Times New Roman" w:hAnsi="Times New Roman" w:cs="Times New Roman"/>
          <w:sz w:val="32"/>
          <w:szCs w:val="32"/>
        </w:rPr>
        <w:t>ан</w:t>
      </w:r>
      <w:r w:rsidRPr="00C00F30">
        <w:rPr>
          <w:rFonts w:ascii="Times New Roman" w:hAnsi="Times New Roman" w:cs="Times New Roman"/>
          <w:sz w:val="32"/>
          <w:szCs w:val="32"/>
        </w:rPr>
        <w:t xml:space="preserve"> определен норматив фина</w:t>
      </w:r>
      <w:r w:rsidR="00A23272" w:rsidRPr="00C00F30">
        <w:rPr>
          <w:rFonts w:ascii="Times New Roman" w:hAnsi="Times New Roman" w:cs="Times New Roman"/>
          <w:sz w:val="32"/>
          <w:szCs w:val="32"/>
        </w:rPr>
        <w:t>нсовых затрат на содержание ГТС</w:t>
      </w:r>
      <w:r w:rsidR="00FC6768">
        <w:rPr>
          <w:rFonts w:ascii="Times New Roman" w:hAnsi="Times New Roman" w:cs="Times New Roman"/>
          <w:sz w:val="32"/>
          <w:szCs w:val="32"/>
        </w:rPr>
        <w:t xml:space="preserve"> (п</w:t>
      </w:r>
      <w:r w:rsidR="00FC6768" w:rsidRPr="00FC6768">
        <w:rPr>
          <w:rFonts w:ascii="Times New Roman" w:hAnsi="Times New Roman" w:cs="Times New Roman"/>
          <w:sz w:val="32"/>
          <w:szCs w:val="32"/>
        </w:rPr>
        <w:t>исьмо ГБУ «Центр экономических и социальных исследований Республики Татарстан» от 10.07.2015 № 1980</w:t>
      </w:r>
      <w:r w:rsidR="00FC6768">
        <w:rPr>
          <w:rFonts w:ascii="Times New Roman" w:hAnsi="Times New Roman" w:cs="Times New Roman"/>
          <w:sz w:val="32"/>
          <w:szCs w:val="32"/>
        </w:rPr>
        <w:t>)</w:t>
      </w:r>
      <w:r w:rsidR="00A23272" w:rsidRPr="00C00F30">
        <w:rPr>
          <w:rFonts w:ascii="Times New Roman" w:hAnsi="Times New Roman" w:cs="Times New Roman"/>
          <w:sz w:val="32"/>
          <w:szCs w:val="32"/>
        </w:rPr>
        <w:t>.</w:t>
      </w:r>
    </w:p>
    <w:p w:rsidR="003F2592" w:rsidRPr="00FC6768" w:rsidRDefault="00FC6768" w:rsidP="00C00F30">
      <w:pPr>
        <w:tabs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настоящее время </w:t>
      </w:r>
      <w:r w:rsidR="003F2592" w:rsidRPr="00FC6768">
        <w:rPr>
          <w:rFonts w:ascii="Times New Roman" w:hAnsi="Times New Roman" w:cs="Times New Roman"/>
          <w:sz w:val="32"/>
          <w:szCs w:val="32"/>
        </w:rPr>
        <w:t>сформирована база данных гидротехнических сооружений, в целях</w:t>
      </w:r>
      <w:r>
        <w:rPr>
          <w:rFonts w:ascii="Times New Roman" w:hAnsi="Times New Roman" w:cs="Times New Roman"/>
          <w:sz w:val="32"/>
          <w:szCs w:val="32"/>
        </w:rPr>
        <w:t>:</w:t>
      </w:r>
      <w:r w:rsidR="003F2592" w:rsidRPr="00FC67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2592" w:rsidRPr="00FC6768" w:rsidRDefault="003F2592" w:rsidP="00C00F3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6768">
        <w:rPr>
          <w:rFonts w:ascii="Times New Roman" w:hAnsi="Times New Roman" w:cs="Times New Roman"/>
          <w:sz w:val="32"/>
          <w:szCs w:val="32"/>
        </w:rPr>
        <w:t xml:space="preserve">- проведения инвентаризации ГТС; </w:t>
      </w:r>
    </w:p>
    <w:p w:rsidR="003F2592" w:rsidRPr="00FC6768" w:rsidRDefault="003F2592" w:rsidP="00C00F3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6768">
        <w:rPr>
          <w:rFonts w:ascii="Times New Roman" w:hAnsi="Times New Roman" w:cs="Times New Roman"/>
          <w:sz w:val="32"/>
          <w:szCs w:val="32"/>
        </w:rPr>
        <w:t xml:space="preserve">- определения их принадлежности к республиканской, муниципальной, частной собственности; </w:t>
      </w:r>
    </w:p>
    <w:p w:rsidR="003F2592" w:rsidRPr="00FC6768" w:rsidRDefault="003F2592" w:rsidP="00C00F3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6768">
        <w:rPr>
          <w:rFonts w:ascii="Times New Roman" w:hAnsi="Times New Roman" w:cs="Times New Roman"/>
          <w:sz w:val="32"/>
          <w:szCs w:val="32"/>
        </w:rPr>
        <w:t>- выявления их технического состояния;</w:t>
      </w:r>
    </w:p>
    <w:p w:rsidR="003F2592" w:rsidRPr="00FC6768" w:rsidRDefault="003F2592" w:rsidP="00C00F30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C6768">
        <w:rPr>
          <w:rFonts w:ascii="Times New Roman" w:hAnsi="Times New Roman" w:cs="Times New Roman"/>
          <w:sz w:val="32"/>
          <w:szCs w:val="32"/>
        </w:rPr>
        <w:t>- определения затрат на содержание и ремонт ГТС.</w:t>
      </w:r>
    </w:p>
    <w:p w:rsidR="003F2592" w:rsidRPr="00FC6768" w:rsidRDefault="003F2592" w:rsidP="00C00F30">
      <w:pPr>
        <w:tabs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6768">
        <w:rPr>
          <w:rFonts w:ascii="Times New Roman" w:hAnsi="Times New Roman" w:cs="Times New Roman"/>
          <w:color w:val="000000"/>
          <w:sz w:val="32"/>
          <w:szCs w:val="32"/>
        </w:rPr>
        <w:t xml:space="preserve">По состоянию на 01.05.2018 на территории Республики Татарстан расположено </w:t>
      </w:r>
      <w:r w:rsidRPr="00FC6768">
        <w:rPr>
          <w:rFonts w:ascii="Times New Roman" w:hAnsi="Times New Roman" w:cs="Times New Roman"/>
          <w:b/>
          <w:color w:val="000000"/>
          <w:sz w:val="32"/>
          <w:szCs w:val="32"/>
        </w:rPr>
        <w:t>711 ГТС</w:t>
      </w:r>
      <w:r w:rsidRPr="00FC6768">
        <w:rPr>
          <w:rFonts w:ascii="Times New Roman" w:hAnsi="Times New Roman" w:cs="Times New Roman"/>
          <w:color w:val="000000"/>
          <w:sz w:val="32"/>
          <w:szCs w:val="32"/>
        </w:rPr>
        <w:t>, н</w:t>
      </w:r>
      <w:bookmarkStart w:id="0" w:name="_GoBack"/>
      <w:bookmarkEnd w:id="0"/>
      <w:r w:rsidRPr="00FC6768">
        <w:rPr>
          <w:rFonts w:ascii="Times New Roman" w:hAnsi="Times New Roman" w:cs="Times New Roman"/>
          <w:color w:val="000000"/>
          <w:sz w:val="32"/>
          <w:szCs w:val="32"/>
        </w:rPr>
        <w:t xml:space="preserve">аходящихся в муниципальной собственности, из них поставлены на государственный кадастровый учет </w:t>
      </w:r>
      <w:r w:rsidRPr="00FC6768">
        <w:rPr>
          <w:rFonts w:ascii="Times New Roman" w:hAnsi="Times New Roman" w:cs="Times New Roman"/>
          <w:b/>
          <w:color w:val="000000"/>
          <w:sz w:val="32"/>
          <w:szCs w:val="32"/>
        </w:rPr>
        <w:t>687 ГТС</w:t>
      </w:r>
      <w:r w:rsidRPr="00FC67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C6768">
        <w:rPr>
          <w:rFonts w:ascii="Times New Roman" w:hAnsi="Times New Roman" w:cs="Times New Roman"/>
          <w:b/>
          <w:color w:val="000000"/>
          <w:sz w:val="32"/>
          <w:szCs w:val="32"/>
        </w:rPr>
        <w:t>(96,62 %).</w:t>
      </w:r>
      <w:r w:rsidRPr="00FC67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3F2592" w:rsidRPr="00FC6768" w:rsidRDefault="003F2592" w:rsidP="00C00F30">
      <w:pPr>
        <w:tabs>
          <w:tab w:val="left" w:pos="709"/>
        </w:tabs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FC6768">
        <w:rPr>
          <w:rFonts w:ascii="Times New Roman" w:hAnsi="Times New Roman" w:cs="Times New Roman"/>
          <w:color w:val="000000"/>
          <w:sz w:val="32"/>
          <w:szCs w:val="32"/>
        </w:rPr>
        <w:t xml:space="preserve">Необходимо отметить, что ранее Министерством экологии Республики Татарстан рекомендовано муниципальным образованиям Республики Татарстан профинансировать мероприятия (работы) по постановке на кадастровый учет и регистрации ГТС </w:t>
      </w:r>
      <w:r w:rsidRPr="006C0ACB">
        <w:rPr>
          <w:rFonts w:ascii="Times New Roman" w:hAnsi="Times New Roman" w:cs="Times New Roman"/>
          <w:b/>
          <w:color w:val="000000"/>
          <w:sz w:val="32"/>
          <w:szCs w:val="32"/>
        </w:rPr>
        <w:t>за счет части средств от платежей за негативное воздействие на окружающую среду</w:t>
      </w:r>
      <w:r w:rsidRPr="00FC676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663BE" w:rsidRDefault="00A663BE" w:rsidP="00723B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sectPr w:rsidR="00A663BE" w:rsidSect="002D168F">
      <w:footerReference w:type="default" r:id="rId15"/>
      <w:pgSz w:w="11906" w:h="16838"/>
      <w:pgMar w:top="567" w:right="709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D3" w:rsidRDefault="00905AD3" w:rsidP="00710400">
      <w:pPr>
        <w:spacing w:after="0" w:line="240" w:lineRule="auto"/>
      </w:pPr>
      <w:r>
        <w:separator/>
      </w:r>
    </w:p>
  </w:endnote>
  <w:endnote w:type="continuationSeparator" w:id="0">
    <w:p w:rsidR="00905AD3" w:rsidRDefault="00905AD3" w:rsidP="0071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168880"/>
      <w:docPartObj>
        <w:docPartGallery w:val="Page Numbers (Bottom of Page)"/>
        <w:docPartUnique/>
      </w:docPartObj>
    </w:sdtPr>
    <w:sdtEndPr/>
    <w:sdtContent>
      <w:p w:rsidR="005C5C2C" w:rsidRDefault="005C5C2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C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C5C2C" w:rsidRDefault="005C5C2C" w:rsidP="00F03833">
    <w:pPr>
      <w:pStyle w:val="ab"/>
      <w:tabs>
        <w:tab w:val="clear" w:pos="4677"/>
        <w:tab w:val="clear" w:pos="9355"/>
        <w:tab w:val="left" w:pos="279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D3" w:rsidRDefault="00905AD3" w:rsidP="00710400">
      <w:pPr>
        <w:spacing w:after="0" w:line="240" w:lineRule="auto"/>
      </w:pPr>
      <w:r>
        <w:separator/>
      </w:r>
    </w:p>
  </w:footnote>
  <w:footnote w:type="continuationSeparator" w:id="0">
    <w:p w:rsidR="00905AD3" w:rsidRDefault="00905AD3" w:rsidP="0071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073"/>
    <w:multiLevelType w:val="hybridMultilevel"/>
    <w:tmpl w:val="7F74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5E63"/>
    <w:multiLevelType w:val="hybridMultilevel"/>
    <w:tmpl w:val="7A2ED928"/>
    <w:lvl w:ilvl="0" w:tplc="8826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B00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46E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624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61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E7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05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49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AC1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6576E"/>
    <w:multiLevelType w:val="hybridMultilevel"/>
    <w:tmpl w:val="0C28B634"/>
    <w:lvl w:ilvl="0" w:tplc="C7CC9B8E">
      <w:start w:val="1"/>
      <w:numFmt w:val="decimal"/>
      <w:lvlText w:val="%1."/>
      <w:lvlJc w:val="left"/>
      <w:pPr>
        <w:ind w:left="957" w:hanging="360"/>
      </w:pPr>
      <w:rPr>
        <w:rFonts w:hint="default"/>
        <w:b/>
        <w:sz w:val="14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 w15:restartNumberingAfterBreak="0">
    <w:nsid w:val="1AC36FFB"/>
    <w:multiLevelType w:val="hybridMultilevel"/>
    <w:tmpl w:val="C846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9C5"/>
    <w:multiLevelType w:val="hybridMultilevel"/>
    <w:tmpl w:val="AA5E81F2"/>
    <w:lvl w:ilvl="0" w:tplc="A4CCD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E6A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42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5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21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F03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A1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A8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1ECB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12893"/>
    <w:multiLevelType w:val="hybridMultilevel"/>
    <w:tmpl w:val="9ABA3F24"/>
    <w:lvl w:ilvl="0" w:tplc="CC6A9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A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AD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E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28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66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C1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8E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7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945F3A"/>
    <w:multiLevelType w:val="hybridMultilevel"/>
    <w:tmpl w:val="265CD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78FF"/>
    <w:multiLevelType w:val="hybridMultilevel"/>
    <w:tmpl w:val="63DC8868"/>
    <w:lvl w:ilvl="0" w:tplc="85F80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DE9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6AC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0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4C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1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D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86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C9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686B02"/>
    <w:multiLevelType w:val="hybridMultilevel"/>
    <w:tmpl w:val="7710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455B"/>
    <w:multiLevelType w:val="hybridMultilevel"/>
    <w:tmpl w:val="F47CFE84"/>
    <w:lvl w:ilvl="0" w:tplc="BCAE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EF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A9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48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AF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8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6F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4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E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715375"/>
    <w:multiLevelType w:val="hybridMultilevel"/>
    <w:tmpl w:val="FA9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207D"/>
    <w:multiLevelType w:val="hybridMultilevel"/>
    <w:tmpl w:val="1D909B50"/>
    <w:lvl w:ilvl="0" w:tplc="B7802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1869BF"/>
    <w:multiLevelType w:val="hybridMultilevel"/>
    <w:tmpl w:val="A194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7110D"/>
    <w:multiLevelType w:val="hybridMultilevel"/>
    <w:tmpl w:val="07D86664"/>
    <w:lvl w:ilvl="0" w:tplc="50485736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4" w15:restartNumberingAfterBreak="0">
    <w:nsid w:val="622317DB"/>
    <w:multiLevelType w:val="hybridMultilevel"/>
    <w:tmpl w:val="265CDD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0B45"/>
    <w:rsid w:val="00000F03"/>
    <w:rsid w:val="00001F21"/>
    <w:rsid w:val="00002B90"/>
    <w:rsid w:val="00003703"/>
    <w:rsid w:val="000040B2"/>
    <w:rsid w:val="000041EF"/>
    <w:rsid w:val="00004890"/>
    <w:rsid w:val="00004EA9"/>
    <w:rsid w:val="00004EE3"/>
    <w:rsid w:val="0000537B"/>
    <w:rsid w:val="00005FA8"/>
    <w:rsid w:val="00006125"/>
    <w:rsid w:val="00006B46"/>
    <w:rsid w:val="00006CFB"/>
    <w:rsid w:val="00007A95"/>
    <w:rsid w:val="00007B36"/>
    <w:rsid w:val="00011140"/>
    <w:rsid w:val="000117E7"/>
    <w:rsid w:val="000120E1"/>
    <w:rsid w:val="00012467"/>
    <w:rsid w:val="00013E79"/>
    <w:rsid w:val="00014A9D"/>
    <w:rsid w:val="00014F45"/>
    <w:rsid w:val="00015B49"/>
    <w:rsid w:val="000161BC"/>
    <w:rsid w:val="00016D9B"/>
    <w:rsid w:val="00017490"/>
    <w:rsid w:val="00021002"/>
    <w:rsid w:val="00024E71"/>
    <w:rsid w:val="000257E5"/>
    <w:rsid w:val="00027114"/>
    <w:rsid w:val="00027E15"/>
    <w:rsid w:val="00031112"/>
    <w:rsid w:val="00031318"/>
    <w:rsid w:val="000325F3"/>
    <w:rsid w:val="0003343D"/>
    <w:rsid w:val="000335A0"/>
    <w:rsid w:val="000349DA"/>
    <w:rsid w:val="00034BA3"/>
    <w:rsid w:val="00035640"/>
    <w:rsid w:val="00036257"/>
    <w:rsid w:val="00036397"/>
    <w:rsid w:val="0003649D"/>
    <w:rsid w:val="00037075"/>
    <w:rsid w:val="000373FD"/>
    <w:rsid w:val="0003784D"/>
    <w:rsid w:val="00040465"/>
    <w:rsid w:val="0004163C"/>
    <w:rsid w:val="0004189F"/>
    <w:rsid w:val="00042B1F"/>
    <w:rsid w:val="00044265"/>
    <w:rsid w:val="000457B4"/>
    <w:rsid w:val="00045C83"/>
    <w:rsid w:val="000501A4"/>
    <w:rsid w:val="00051DF1"/>
    <w:rsid w:val="000522FC"/>
    <w:rsid w:val="00052993"/>
    <w:rsid w:val="00052E05"/>
    <w:rsid w:val="00052EDB"/>
    <w:rsid w:val="000530D4"/>
    <w:rsid w:val="0005313A"/>
    <w:rsid w:val="00053937"/>
    <w:rsid w:val="00053C3E"/>
    <w:rsid w:val="0005444B"/>
    <w:rsid w:val="00054558"/>
    <w:rsid w:val="00054818"/>
    <w:rsid w:val="00054DC4"/>
    <w:rsid w:val="0005605C"/>
    <w:rsid w:val="00057D47"/>
    <w:rsid w:val="000610A9"/>
    <w:rsid w:val="00061C99"/>
    <w:rsid w:val="00062CE1"/>
    <w:rsid w:val="0006326A"/>
    <w:rsid w:val="00064130"/>
    <w:rsid w:val="00064ED6"/>
    <w:rsid w:val="00065430"/>
    <w:rsid w:val="000657F5"/>
    <w:rsid w:val="00065903"/>
    <w:rsid w:val="0006630B"/>
    <w:rsid w:val="0006633A"/>
    <w:rsid w:val="000665B9"/>
    <w:rsid w:val="00066DBE"/>
    <w:rsid w:val="00067DDD"/>
    <w:rsid w:val="00067EA7"/>
    <w:rsid w:val="00071BA4"/>
    <w:rsid w:val="00073858"/>
    <w:rsid w:val="000744D4"/>
    <w:rsid w:val="00076882"/>
    <w:rsid w:val="00076EE7"/>
    <w:rsid w:val="00077295"/>
    <w:rsid w:val="00077DE9"/>
    <w:rsid w:val="000813A4"/>
    <w:rsid w:val="0008285B"/>
    <w:rsid w:val="00083649"/>
    <w:rsid w:val="000837AD"/>
    <w:rsid w:val="00084DE6"/>
    <w:rsid w:val="000855E9"/>
    <w:rsid w:val="00086455"/>
    <w:rsid w:val="00087DE9"/>
    <w:rsid w:val="00090E1C"/>
    <w:rsid w:val="00091555"/>
    <w:rsid w:val="00092245"/>
    <w:rsid w:val="00092893"/>
    <w:rsid w:val="00094453"/>
    <w:rsid w:val="00094B92"/>
    <w:rsid w:val="00094C23"/>
    <w:rsid w:val="00094D77"/>
    <w:rsid w:val="0009617E"/>
    <w:rsid w:val="000961B2"/>
    <w:rsid w:val="00097610"/>
    <w:rsid w:val="00097A2A"/>
    <w:rsid w:val="000A0B76"/>
    <w:rsid w:val="000A1317"/>
    <w:rsid w:val="000A1805"/>
    <w:rsid w:val="000A36E6"/>
    <w:rsid w:val="000A499F"/>
    <w:rsid w:val="000A6B0C"/>
    <w:rsid w:val="000B02FA"/>
    <w:rsid w:val="000B10A1"/>
    <w:rsid w:val="000B1865"/>
    <w:rsid w:val="000B27F5"/>
    <w:rsid w:val="000B2EE9"/>
    <w:rsid w:val="000B3035"/>
    <w:rsid w:val="000B304A"/>
    <w:rsid w:val="000B3056"/>
    <w:rsid w:val="000B3558"/>
    <w:rsid w:val="000B39EB"/>
    <w:rsid w:val="000B3DAE"/>
    <w:rsid w:val="000B555C"/>
    <w:rsid w:val="000B5C11"/>
    <w:rsid w:val="000B5C31"/>
    <w:rsid w:val="000B5E9E"/>
    <w:rsid w:val="000B6C29"/>
    <w:rsid w:val="000B704D"/>
    <w:rsid w:val="000B78FF"/>
    <w:rsid w:val="000B7EB7"/>
    <w:rsid w:val="000B7F80"/>
    <w:rsid w:val="000C1611"/>
    <w:rsid w:val="000C1B77"/>
    <w:rsid w:val="000C1E97"/>
    <w:rsid w:val="000C2F42"/>
    <w:rsid w:val="000C38E8"/>
    <w:rsid w:val="000C3C9B"/>
    <w:rsid w:val="000C3F45"/>
    <w:rsid w:val="000C4011"/>
    <w:rsid w:val="000C50FF"/>
    <w:rsid w:val="000C6F2B"/>
    <w:rsid w:val="000C7057"/>
    <w:rsid w:val="000D004A"/>
    <w:rsid w:val="000D0440"/>
    <w:rsid w:val="000D116E"/>
    <w:rsid w:val="000D140A"/>
    <w:rsid w:val="000D2F6C"/>
    <w:rsid w:val="000D401A"/>
    <w:rsid w:val="000D5432"/>
    <w:rsid w:val="000D5546"/>
    <w:rsid w:val="000D7B11"/>
    <w:rsid w:val="000E0401"/>
    <w:rsid w:val="000E05DF"/>
    <w:rsid w:val="000E1C92"/>
    <w:rsid w:val="000E2678"/>
    <w:rsid w:val="000E2788"/>
    <w:rsid w:val="000E2859"/>
    <w:rsid w:val="000E4160"/>
    <w:rsid w:val="000E5689"/>
    <w:rsid w:val="000E5BC3"/>
    <w:rsid w:val="000E6595"/>
    <w:rsid w:val="000E66DE"/>
    <w:rsid w:val="000E66FC"/>
    <w:rsid w:val="000E7B24"/>
    <w:rsid w:val="000F00B6"/>
    <w:rsid w:val="000F0646"/>
    <w:rsid w:val="000F0873"/>
    <w:rsid w:val="000F09B2"/>
    <w:rsid w:val="000F0D3A"/>
    <w:rsid w:val="000F11A1"/>
    <w:rsid w:val="000F2365"/>
    <w:rsid w:val="000F3002"/>
    <w:rsid w:val="000F3B25"/>
    <w:rsid w:val="000F3C50"/>
    <w:rsid w:val="000F3D4F"/>
    <w:rsid w:val="000F5450"/>
    <w:rsid w:val="000F5517"/>
    <w:rsid w:val="000F5D70"/>
    <w:rsid w:val="000F5E07"/>
    <w:rsid w:val="000F6761"/>
    <w:rsid w:val="00100483"/>
    <w:rsid w:val="001007C0"/>
    <w:rsid w:val="00101773"/>
    <w:rsid w:val="00102245"/>
    <w:rsid w:val="00102325"/>
    <w:rsid w:val="00102782"/>
    <w:rsid w:val="0010314A"/>
    <w:rsid w:val="001031DC"/>
    <w:rsid w:val="00103288"/>
    <w:rsid w:val="00106B39"/>
    <w:rsid w:val="001075C3"/>
    <w:rsid w:val="00107DD5"/>
    <w:rsid w:val="00107FE1"/>
    <w:rsid w:val="001115A3"/>
    <w:rsid w:val="0011168A"/>
    <w:rsid w:val="00111A1D"/>
    <w:rsid w:val="001121DA"/>
    <w:rsid w:val="001123BC"/>
    <w:rsid w:val="001128EE"/>
    <w:rsid w:val="00114C3C"/>
    <w:rsid w:val="00117745"/>
    <w:rsid w:val="00120647"/>
    <w:rsid w:val="001206B4"/>
    <w:rsid w:val="00120FBA"/>
    <w:rsid w:val="001216A3"/>
    <w:rsid w:val="00122B17"/>
    <w:rsid w:val="00122FCD"/>
    <w:rsid w:val="00123CC3"/>
    <w:rsid w:val="00123D65"/>
    <w:rsid w:val="00124AAB"/>
    <w:rsid w:val="0012507B"/>
    <w:rsid w:val="00125C26"/>
    <w:rsid w:val="001260F6"/>
    <w:rsid w:val="00126294"/>
    <w:rsid w:val="001272FE"/>
    <w:rsid w:val="00130E94"/>
    <w:rsid w:val="001314EC"/>
    <w:rsid w:val="001317D9"/>
    <w:rsid w:val="00131D73"/>
    <w:rsid w:val="001320EF"/>
    <w:rsid w:val="001334F6"/>
    <w:rsid w:val="0013454D"/>
    <w:rsid w:val="00134570"/>
    <w:rsid w:val="00134D85"/>
    <w:rsid w:val="00134E20"/>
    <w:rsid w:val="001362A8"/>
    <w:rsid w:val="00136996"/>
    <w:rsid w:val="001374CC"/>
    <w:rsid w:val="0013798B"/>
    <w:rsid w:val="00140B51"/>
    <w:rsid w:val="00141470"/>
    <w:rsid w:val="001420B8"/>
    <w:rsid w:val="001421A2"/>
    <w:rsid w:val="001423D2"/>
    <w:rsid w:val="00142570"/>
    <w:rsid w:val="00142E20"/>
    <w:rsid w:val="00143684"/>
    <w:rsid w:val="00143A1D"/>
    <w:rsid w:val="00143D16"/>
    <w:rsid w:val="00144956"/>
    <w:rsid w:val="001451B1"/>
    <w:rsid w:val="00146D56"/>
    <w:rsid w:val="00146E53"/>
    <w:rsid w:val="00150ADB"/>
    <w:rsid w:val="00150C2E"/>
    <w:rsid w:val="00150DC7"/>
    <w:rsid w:val="001529A9"/>
    <w:rsid w:val="00153595"/>
    <w:rsid w:val="001535E4"/>
    <w:rsid w:val="00154B10"/>
    <w:rsid w:val="00154FD4"/>
    <w:rsid w:val="001556CB"/>
    <w:rsid w:val="00155A2B"/>
    <w:rsid w:val="00155DD1"/>
    <w:rsid w:val="0015611A"/>
    <w:rsid w:val="0015760B"/>
    <w:rsid w:val="00157DE5"/>
    <w:rsid w:val="00160239"/>
    <w:rsid w:val="001603DB"/>
    <w:rsid w:val="001611B7"/>
    <w:rsid w:val="001612A4"/>
    <w:rsid w:val="00161A92"/>
    <w:rsid w:val="00161F3A"/>
    <w:rsid w:val="001620BF"/>
    <w:rsid w:val="00162360"/>
    <w:rsid w:val="001628A2"/>
    <w:rsid w:val="00163273"/>
    <w:rsid w:val="0016389E"/>
    <w:rsid w:val="00164931"/>
    <w:rsid w:val="00165288"/>
    <w:rsid w:val="00165868"/>
    <w:rsid w:val="001678A2"/>
    <w:rsid w:val="00170B5F"/>
    <w:rsid w:val="00170E5F"/>
    <w:rsid w:val="001719DE"/>
    <w:rsid w:val="00171B81"/>
    <w:rsid w:val="00171FC5"/>
    <w:rsid w:val="00172432"/>
    <w:rsid w:val="001729B0"/>
    <w:rsid w:val="00173F62"/>
    <w:rsid w:val="001752B4"/>
    <w:rsid w:val="0017694D"/>
    <w:rsid w:val="00176CC7"/>
    <w:rsid w:val="00176F04"/>
    <w:rsid w:val="00177708"/>
    <w:rsid w:val="00177E9F"/>
    <w:rsid w:val="00180542"/>
    <w:rsid w:val="00180AAA"/>
    <w:rsid w:val="00181D0E"/>
    <w:rsid w:val="00182A8F"/>
    <w:rsid w:val="00182D91"/>
    <w:rsid w:val="00182F2E"/>
    <w:rsid w:val="00183AD8"/>
    <w:rsid w:val="00184327"/>
    <w:rsid w:val="001859FF"/>
    <w:rsid w:val="00185CA3"/>
    <w:rsid w:val="00186101"/>
    <w:rsid w:val="00186578"/>
    <w:rsid w:val="001867EA"/>
    <w:rsid w:val="00186C6B"/>
    <w:rsid w:val="00191359"/>
    <w:rsid w:val="00191BDD"/>
    <w:rsid w:val="001922F9"/>
    <w:rsid w:val="0019334C"/>
    <w:rsid w:val="00193D55"/>
    <w:rsid w:val="00194FAA"/>
    <w:rsid w:val="00195454"/>
    <w:rsid w:val="00195AE7"/>
    <w:rsid w:val="00195EC0"/>
    <w:rsid w:val="00195F40"/>
    <w:rsid w:val="00196DE5"/>
    <w:rsid w:val="00196F0A"/>
    <w:rsid w:val="001979A8"/>
    <w:rsid w:val="00197CDB"/>
    <w:rsid w:val="001A0165"/>
    <w:rsid w:val="001A08FF"/>
    <w:rsid w:val="001A0D54"/>
    <w:rsid w:val="001A0E2D"/>
    <w:rsid w:val="001A158F"/>
    <w:rsid w:val="001A1838"/>
    <w:rsid w:val="001A1965"/>
    <w:rsid w:val="001A1998"/>
    <w:rsid w:val="001A2636"/>
    <w:rsid w:val="001A3DE0"/>
    <w:rsid w:val="001A4174"/>
    <w:rsid w:val="001A42B1"/>
    <w:rsid w:val="001A5917"/>
    <w:rsid w:val="001B0AA1"/>
    <w:rsid w:val="001B1F70"/>
    <w:rsid w:val="001B2C91"/>
    <w:rsid w:val="001B2DB6"/>
    <w:rsid w:val="001B42BC"/>
    <w:rsid w:val="001B4DF8"/>
    <w:rsid w:val="001B4EA7"/>
    <w:rsid w:val="001B5368"/>
    <w:rsid w:val="001B65E8"/>
    <w:rsid w:val="001B6CEB"/>
    <w:rsid w:val="001B79DA"/>
    <w:rsid w:val="001C097C"/>
    <w:rsid w:val="001C3ACA"/>
    <w:rsid w:val="001C7D20"/>
    <w:rsid w:val="001D14EE"/>
    <w:rsid w:val="001D185A"/>
    <w:rsid w:val="001D1FFB"/>
    <w:rsid w:val="001D27D5"/>
    <w:rsid w:val="001D27FE"/>
    <w:rsid w:val="001D28C8"/>
    <w:rsid w:val="001D2B7B"/>
    <w:rsid w:val="001D4670"/>
    <w:rsid w:val="001D5737"/>
    <w:rsid w:val="001D5B10"/>
    <w:rsid w:val="001D6F9D"/>
    <w:rsid w:val="001D7075"/>
    <w:rsid w:val="001D7CFD"/>
    <w:rsid w:val="001E0581"/>
    <w:rsid w:val="001E0669"/>
    <w:rsid w:val="001E100D"/>
    <w:rsid w:val="001E3FDB"/>
    <w:rsid w:val="001E4331"/>
    <w:rsid w:val="001E4A71"/>
    <w:rsid w:val="001E5875"/>
    <w:rsid w:val="001E6613"/>
    <w:rsid w:val="001E6DE5"/>
    <w:rsid w:val="001E77A6"/>
    <w:rsid w:val="001E7806"/>
    <w:rsid w:val="001F1401"/>
    <w:rsid w:val="001F16BB"/>
    <w:rsid w:val="001F1910"/>
    <w:rsid w:val="001F1BFC"/>
    <w:rsid w:val="001F3317"/>
    <w:rsid w:val="001F390C"/>
    <w:rsid w:val="001F3BCA"/>
    <w:rsid w:val="001F4BAF"/>
    <w:rsid w:val="001F51A0"/>
    <w:rsid w:val="001F5571"/>
    <w:rsid w:val="001F5844"/>
    <w:rsid w:val="0020094E"/>
    <w:rsid w:val="00200E70"/>
    <w:rsid w:val="002015EE"/>
    <w:rsid w:val="00201EC3"/>
    <w:rsid w:val="002051C9"/>
    <w:rsid w:val="002053FE"/>
    <w:rsid w:val="00205E5D"/>
    <w:rsid w:val="00206897"/>
    <w:rsid w:val="00206B85"/>
    <w:rsid w:val="00206C1E"/>
    <w:rsid w:val="00206EEA"/>
    <w:rsid w:val="0021168D"/>
    <w:rsid w:val="002134FF"/>
    <w:rsid w:val="0021430D"/>
    <w:rsid w:val="002146CB"/>
    <w:rsid w:val="00214BB7"/>
    <w:rsid w:val="002153C2"/>
    <w:rsid w:val="00215556"/>
    <w:rsid w:val="00215860"/>
    <w:rsid w:val="00215CA7"/>
    <w:rsid w:val="00216DB2"/>
    <w:rsid w:val="00216EBD"/>
    <w:rsid w:val="002170FC"/>
    <w:rsid w:val="002200BF"/>
    <w:rsid w:val="002227FD"/>
    <w:rsid w:val="002232E0"/>
    <w:rsid w:val="00224CC6"/>
    <w:rsid w:val="002254B1"/>
    <w:rsid w:val="00225ACE"/>
    <w:rsid w:val="00227545"/>
    <w:rsid w:val="0022764E"/>
    <w:rsid w:val="00230881"/>
    <w:rsid w:val="00230EA6"/>
    <w:rsid w:val="00231F6D"/>
    <w:rsid w:val="002333BF"/>
    <w:rsid w:val="00234092"/>
    <w:rsid w:val="002349F7"/>
    <w:rsid w:val="0023520D"/>
    <w:rsid w:val="00235302"/>
    <w:rsid w:val="0023737E"/>
    <w:rsid w:val="00241952"/>
    <w:rsid w:val="00242542"/>
    <w:rsid w:val="002425AA"/>
    <w:rsid w:val="0024469F"/>
    <w:rsid w:val="0024525F"/>
    <w:rsid w:val="00245631"/>
    <w:rsid w:val="00246991"/>
    <w:rsid w:val="00246D5C"/>
    <w:rsid w:val="00247274"/>
    <w:rsid w:val="00247635"/>
    <w:rsid w:val="002478E1"/>
    <w:rsid w:val="002479B9"/>
    <w:rsid w:val="0025279E"/>
    <w:rsid w:val="00253CE6"/>
    <w:rsid w:val="00253F80"/>
    <w:rsid w:val="002556C1"/>
    <w:rsid w:val="00255CA1"/>
    <w:rsid w:val="00257B3E"/>
    <w:rsid w:val="002611E0"/>
    <w:rsid w:val="00261587"/>
    <w:rsid w:val="00261860"/>
    <w:rsid w:val="00261AC7"/>
    <w:rsid w:val="00262019"/>
    <w:rsid w:val="00263396"/>
    <w:rsid w:val="002636CE"/>
    <w:rsid w:val="00263738"/>
    <w:rsid w:val="00263BF6"/>
    <w:rsid w:val="00264C8A"/>
    <w:rsid w:val="00264D9C"/>
    <w:rsid w:val="00265C28"/>
    <w:rsid w:val="00266210"/>
    <w:rsid w:val="002664CA"/>
    <w:rsid w:val="002666A1"/>
    <w:rsid w:val="002673DE"/>
    <w:rsid w:val="002702CF"/>
    <w:rsid w:val="002716AE"/>
    <w:rsid w:val="0027181A"/>
    <w:rsid w:val="0027184D"/>
    <w:rsid w:val="00272449"/>
    <w:rsid w:val="002728B9"/>
    <w:rsid w:val="002748D7"/>
    <w:rsid w:val="0027543F"/>
    <w:rsid w:val="0027680A"/>
    <w:rsid w:val="002814B5"/>
    <w:rsid w:val="00282AEC"/>
    <w:rsid w:val="002830F4"/>
    <w:rsid w:val="0028322A"/>
    <w:rsid w:val="00283568"/>
    <w:rsid w:val="002845C9"/>
    <w:rsid w:val="00285610"/>
    <w:rsid w:val="0028562D"/>
    <w:rsid w:val="00285756"/>
    <w:rsid w:val="002857EE"/>
    <w:rsid w:val="00285A35"/>
    <w:rsid w:val="00285DF0"/>
    <w:rsid w:val="00286C9D"/>
    <w:rsid w:val="00287E3F"/>
    <w:rsid w:val="00290991"/>
    <w:rsid w:val="00290C00"/>
    <w:rsid w:val="00290E8D"/>
    <w:rsid w:val="00290F0F"/>
    <w:rsid w:val="00291549"/>
    <w:rsid w:val="00291E0E"/>
    <w:rsid w:val="00292687"/>
    <w:rsid w:val="00292841"/>
    <w:rsid w:val="00292D56"/>
    <w:rsid w:val="00293AC2"/>
    <w:rsid w:val="00293D98"/>
    <w:rsid w:val="0029404C"/>
    <w:rsid w:val="00294FD9"/>
    <w:rsid w:val="002961A5"/>
    <w:rsid w:val="00296918"/>
    <w:rsid w:val="0029718E"/>
    <w:rsid w:val="00297C4D"/>
    <w:rsid w:val="002A02F0"/>
    <w:rsid w:val="002A33FF"/>
    <w:rsid w:val="002A3AA4"/>
    <w:rsid w:val="002A4625"/>
    <w:rsid w:val="002A5C9B"/>
    <w:rsid w:val="002A6C40"/>
    <w:rsid w:val="002A757D"/>
    <w:rsid w:val="002A764C"/>
    <w:rsid w:val="002B0D50"/>
    <w:rsid w:val="002B27F3"/>
    <w:rsid w:val="002B3A52"/>
    <w:rsid w:val="002B417E"/>
    <w:rsid w:val="002B4CC1"/>
    <w:rsid w:val="002B6902"/>
    <w:rsid w:val="002B76B7"/>
    <w:rsid w:val="002C00AD"/>
    <w:rsid w:val="002C04FC"/>
    <w:rsid w:val="002C0C05"/>
    <w:rsid w:val="002C0C1E"/>
    <w:rsid w:val="002C1055"/>
    <w:rsid w:val="002C1D65"/>
    <w:rsid w:val="002C1FCC"/>
    <w:rsid w:val="002C23EF"/>
    <w:rsid w:val="002C2E81"/>
    <w:rsid w:val="002C35B5"/>
    <w:rsid w:val="002C3E50"/>
    <w:rsid w:val="002C4739"/>
    <w:rsid w:val="002C4843"/>
    <w:rsid w:val="002C5549"/>
    <w:rsid w:val="002C6016"/>
    <w:rsid w:val="002C7894"/>
    <w:rsid w:val="002C7CAC"/>
    <w:rsid w:val="002D168F"/>
    <w:rsid w:val="002D2012"/>
    <w:rsid w:val="002D34ED"/>
    <w:rsid w:val="002D3850"/>
    <w:rsid w:val="002D3D09"/>
    <w:rsid w:val="002D4567"/>
    <w:rsid w:val="002D4EC7"/>
    <w:rsid w:val="002D629B"/>
    <w:rsid w:val="002D6DA1"/>
    <w:rsid w:val="002E0643"/>
    <w:rsid w:val="002E1DF9"/>
    <w:rsid w:val="002E2384"/>
    <w:rsid w:val="002E30AE"/>
    <w:rsid w:val="002E3414"/>
    <w:rsid w:val="002E34B3"/>
    <w:rsid w:val="002E38A8"/>
    <w:rsid w:val="002E3D9C"/>
    <w:rsid w:val="002E3FF2"/>
    <w:rsid w:val="002E468E"/>
    <w:rsid w:val="002E4874"/>
    <w:rsid w:val="002E4E60"/>
    <w:rsid w:val="002E5686"/>
    <w:rsid w:val="002E56DF"/>
    <w:rsid w:val="002E6889"/>
    <w:rsid w:val="002E7630"/>
    <w:rsid w:val="002F01E2"/>
    <w:rsid w:val="002F1B0A"/>
    <w:rsid w:val="002F44FF"/>
    <w:rsid w:val="002F551B"/>
    <w:rsid w:val="002F5C26"/>
    <w:rsid w:val="002F794B"/>
    <w:rsid w:val="002F7EDD"/>
    <w:rsid w:val="00300086"/>
    <w:rsid w:val="0030013F"/>
    <w:rsid w:val="00300291"/>
    <w:rsid w:val="00300900"/>
    <w:rsid w:val="00301240"/>
    <w:rsid w:val="00301DF0"/>
    <w:rsid w:val="00302533"/>
    <w:rsid w:val="00303312"/>
    <w:rsid w:val="003048ED"/>
    <w:rsid w:val="00305C1C"/>
    <w:rsid w:val="00307171"/>
    <w:rsid w:val="00311BED"/>
    <w:rsid w:val="003125C1"/>
    <w:rsid w:val="003138DA"/>
    <w:rsid w:val="00313A8B"/>
    <w:rsid w:val="00313B3B"/>
    <w:rsid w:val="00313FD4"/>
    <w:rsid w:val="00314A79"/>
    <w:rsid w:val="00315C92"/>
    <w:rsid w:val="003162C6"/>
    <w:rsid w:val="00316B56"/>
    <w:rsid w:val="00317803"/>
    <w:rsid w:val="00320490"/>
    <w:rsid w:val="003214F0"/>
    <w:rsid w:val="00321AAA"/>
    <w:rsid w:val="003222CC"/>
    <w:rsid w:val="003223C9"/>
    <w:rsid w:val="00323914"/>
    <w:rsid w:val="00323E86"/>
    <w:rsid w:val="0032444B"/>
    <w:rsid w:val="00325A62"/>
    <w:rsid w:val="0032669D"/>
    <w:rsid w:val="00326F4E"/>
    <w:rsid w:val="003279D5"/>
    <w:rsid w:val="0033096B"/>
    <w:rsid w:val="003315A2"/>
    <w:rsid w:val="0033175E"/>
    <w:rsid w:val="0033213D"/>
    <w:rsid w:val="00332BDE"/>
    <w:rsid w:val="0033382F"/>
    <w:rsid w:val="00334501"/>
    <w:rsid w:val="00335D56"/>
    <w:rsid w:val="003362C4"/>
    <w:rsid w:val="00336AC6"/>
    <w:rsid w:val="0033719F"/>
    <w:rsid w:val="00337CB8"/>
    <w:rsid w:val="00337E1F"/>
    <w:rsid w:val="00337F97"/>
    <w:rsid w:val="00340265"/>
    <w:rsid w:val="0034143A"/>
    <w:rsid w:val="00341C01"/>
    <w:rsid w:val="00341D80"/>
    <w:rsid w:val="003430F6"/>
    <w:rsid w:val="00346075"/>
    <w:rsid w:val="00346E25"/>
    <w:rsid w:val="00347494"/>
    <w:rsid w:val="003479E0"/>
    <w:rsid w:val="00347A30"/>
    <w:rsid w:val="00347A37"/>
    <w:rsid w:val="00350274"/>
    <w:rsid w:val="003504B9"/>
    <w:rsid w:val="003527E3"/>
    <w:rsid w:val="0035298D"/>
    <w:rsid w:val="00353F98"/>
    <w:rsid w:val="0035524A"/>
    <w:rsid w:val="00355BBC"/>
    <w:rsid w:val="00356299"/>
    <w:rsid w:val="00360196"/>
    <w:rsid w:val="00360598"/>
    <w:rsid w:val="00360EB1"/>
    <w:rsid w:val="00361220"/>
    <w:rsid w:val="00361DD7"/>
    <w:rsid w:val="0036202D"/>
    <w:rsid w:val="0036214E"/>
    <w:rsid w:val="003634F3"/>
    <w:rsid w:val="00364C71"/>
    <w:rsid w:val="00365E89"/>
    <w:rsid w:val="0036724D"/>
    <w:rsid w:val="00370131"/>
    <w:rsid w:val="00370868"/>
    <w:rsid w:val="003715CB"/>
    <w:rsid w:val="003727A6"/>
    <w:rsid w:val="003736E0"/>
    <w:rsid w:val="003743CB"/>
    <w:rsid w:val="0037452B"/>
    <w:rsid w:val="00374E6D"/>
    <w:rsid w:val="00375F7C"/>
    <w:rsid w:val="00376C20"/>
    <w:rsid w:val="003775E7"/>
    <w:rsid w:val="00380620"/>
    <w:rsid w:val="0038075F"/>
    <w:rsid w:val="00381EB6"/>
    <w:rsid w:val="003836B2"/>
    <w:rsid w:val="0038370F"/>
    <w:rsid w:val="0038402A"/>
    <w:rsid w:val="00384F41"/>
    <w:rsid w:val="003859EF"/>
    <w:rsid w:val="00385F8D"/>
    <w:rsid w:val="0038649C"/>
    <w:rsid w:val="003868EA"/>
    <w:rsid w:val="00390065"/>
    <w:rsid w:val="0039155F"/>
    <w:rsid w:val="00391D7D"/>
    <w:rsid w:val="00392AA3"/>
    <w:rsid w:val="00392F3B"/>
    <w:rsid w:val="0039340C"/>
    <w:rsid w:val="003936B6"/>
    <w:rsid w:val="00394E71"/>
    <w:rsid w:val="00394F60"/>
    <w:rsid w:val="00395461"/>
    <w:rsid w:val="003962D2"/>
    <w:rsid w:val="0039658C"/>
    <w:rsid w:val="003965BF"/>
    <w:rsid w:val="00396F9B"/>
    <w:rsid w:val="00397296"/>
    <w:rsid w:val="0039757E"/>
    <w:rsid w:val="003A00EC"/>
    <w:rsid w:val="003A01FA"/>
    <w:rsid w:val="003A088B"/>
    <w:rsid w:val="003A0E5B"/>
    <w:rsid w:val="003A392E"/>
    <w:rsid w:val="003A3A5B"/>
    <w:rsid w:val="003A3C88"/>
    <w:rsid w:val="003A3E2B"/>
    <w:rsid w:val="003A4FB7"/>
    <w:rsid w:val="003A645F"/>
    <w:rsid w:val="003A6715"/>
    <w:rsid w:val="003A79B7"/>
    <w:rsid w:val="003B055B"/>
    <w:rsid w:val="003B21A8"/>
    <w:rsid w:val="003B346F"/>
    <w:rsid w:val="003B3FF3"/>
    <w:rsid w:val="003B4CB3"/>
    <w:rsid w:val="003B4CF6"/>
    <w:rsid w:val="003B5687"/>
    <w:rsid w:val="003B63C6"/>
    <w:rsid w:val="003B6A54"/>
    <w:rsid w:val="003B6DA6"/>
    <w:rsid w:val="003B6E82"/>
    <w:rsid w:val="003B770C"/>
    <w:rsid w:val="003B7BEE"/>
    <w:rsid w:val="003B7E01"/>
    <w:rsid w:val="003C0329"/>
    <w:rsid w:val="003C04BE"/>
    <w:rsid w:val="003C0D43"/>
    <w:rsid w:val="003C135D"/>
    <w:rsid w:val="003C1BCC"/>
    <w:rsid w:val="003C1E1E"/>
    <w:rsid w:val="003C21A0"/>
    <w:rsid w:val="003C23D5"/>
    <w:rsid w:val="003C376D"/>
    <w:rsid w:val="003C4744"/>
    <w:rsid w:val="003C666C"/>
    <w:rsid w:val="003C6F4E"/>
    <w:rsid w:val="003C7B49"/>
    <w:rsid w:val="003D048D"/>
    <w:rsid w:val="003D0893"/>
    <w:rsid w:val="003D1BF6"/>
    <w:rsid w:val="003D2605"/>
    <w:rsid w:val="003D3275"/>
    <w:rsid w:val="003D3D83"/>
    <w:rsid w:val="003D445B"/>
    <w:rsid w:val="003D5E7D"/>
    <w:rsid w:val="003D75E3"/>
    <w:rsid w:val="003E04BA"/>
    <w:rsid w:val="003E07E4"/>
    <w:rsid w:val="003E0D08"/>
    <w:rsid w:val="003E0E66"/>
    <w:rsid w:val="003E111B"/>
    <w:rsid w:val="003E123D"/>
    <w:rsid w:val="003E1A67"/>
    <w:rsid w:val="003E25BC"/>
    <w:rsid w:val="003E396E"/>
    <w:rsid w:val="003E3E25"/>
    <w:rsid w:val="003E5AE3"/>
    <w:rsid w:val="003E64F6"/>
    <w:rsid w:val="003E6DF7"/>
    <w:rsid w:val="003E7441"/>
    <w:rsid w:val="003E74BE"/>
    <w:rsid w:val="003E7732"/>
    <w:rsid w:val="003E78FF"/>
    <w:rsid w:val="003F0B21"/>
    <w:rsid w:val="003F1534"/>
    <w:rsid w:val="003F2377"/>
    <w:rsid w:val="003F23A3"/>
    <w:rsid w:val="003F2592"/>
    <w:rsid w:val="003F3034"/>
    <w:rsid w:val="003F4008"/>
    <w:rsid w:val="003F4A07"/>
    <w:rsid w:val="003F537D"/>
    <w:rsid w:val="003F6302"/>
    <w:rsid w:val="003F7F18"/>
    <w:rsid w:val="00400DC3"/>
    <w:rsid w:val="004012F7"/>
    <w:rsid w:val="00401784"/>
    <w:rsid w:val="00401A9F"/>
    <w:rsid w:val="00401E3D"/>
    <w:rsid w:val="00402A90"/>
    <w:rsid w:val="00403CF0"/>
    <w:rsid w:val="0040534F"/>
    <w:rsid w:val="00406392"/>
    <w:rsid w:val="00407F5B"/>
    <w:rsid w:val="00410389"/>
    <w:rsid w:val="0041074F"/>
    <w:rsid w:val="0041131D"/>
    <w:rsid w:val="00411E31"/>
    <w:rsid w:val="004121D2"/>
    <w:rsid w:val="00412D6E"/>
    <w:rsid w:val="004131A4"/>
    <w:rsid w:val="00413D3B"/>
    <w:rsid w:val="00414728"/>
    <w:rsid w:val="004155E9"/>
    <w:rsid w:val="00415B03"/>
    <w:rsid w:val="004164E7"/>
    <w:rsid w:val="00417315"/>
    <w:rsid w:val="004177BB"/>
    <w:rsid w:val="00420212"/>
    <w:rsid w:val="00421260"/>
    <w:rsid w:val="00422644"/>
    <w:rsid w:val="004229BD"/>
    <w:rsid w:val="00425CF2"/>
    <w:rsid w:val="00427236"/>
    <w:rsid w:val="00427357"/>
    <w:rsid w:val="00427F92"/>
    <w:rsid w:val="0043005E"/>
    <w:rsid w:val="0043035B"/>
    <w:rsid w:val="0043372B"/>
    <w:rsid w:val="004344C3"/>
    <w:rsid w:val="004346AE"/>
    <w:rsid w:val="004351B0"/>
    <w:rsid w:val="0043598D"/>
    <w:rsid w:val="0043645C"/>
    <w:rsid w:val="0043658A"/>
    <w:rsid w:val="00436E13"/>
    <w:rsid w:val="00436E3A"/>
    <w:rsid w:val="0043719F"/>
    <w:rsid w:val="004379BA"/>
    <w:rsid w:val="00440C53"/>
    <w:rsid w:val="00442815"/>
    <w:rsid w:val="00442B0E"/>
    <w:rsid w:val="00442D9F"/>
    <w:rsid w:val="004435DE"/>
    <w:rsid w:val="004437DF"/>
    <w:rsid w:val="00443C6E"/>
    <w:rsid w:val="0044433E"/>
    <w:rsid w:val="00445085"/>
    <w:rsid w:val="0044522D"/>
    <w:rsid w:val="004474CD"/>
    <w:rsid w:val="00447784"/>
    <w:rsid w:val="0045041F"/>
    <w:rsid w:val="00450829"/>
    <w:rsid w:val="00450BB7"/>
    <w:rsid w:val="00450D3D"/>
    <w:rsid w:val="00451033"/>
    <w:rsid w:val="0045135D"/>
    <w:rsid w:val="004525D6"/>
    <w:rsid w:val="0045279E"/>
    <w:rsid w:val="00453DED"/>
    <w:rsid w:val="00453EC9"/>
    <w:rsid w:val="0045441D"/>
    <w:rsid w:val="00454425"/>
    <w:rsid w:val="004548D9"/>
    <w:rsid w:val="004551A7"/>
    <w:rsid w:val="00455250"/>
    <w:rsid w:val="004555E3"/>
    <w:rsid w:val="004606AB"/>
    <w:rsid w:val="00462DD6"/>
    <w:rsid w:val="0046338E"/>
    <w:rsid w:val="00463895"/>
    <w:rsid w:val="004638A4"/>
    <w:rsid w:val="00463D7C"/>
    <w:rsid w:val="00464F3E"/>
    <w:rsid w:val="00465ABD"/>
    <w:rsid w:val="00465F46"/>
    <w:rsid w:val="004660E5"/>
    <w:rsid w:val="004664C4"/>
    <w:rsid w:val="00466B3C"/>
    <w:rsid w:val="0046742B"/>
    <w:rsid w:val="00467B16"/>
    <w:rsid w:val="00470BBF"/>
    <w:rsid w:val="00470E1C"/>
    <w:rsid w:val="004711D3"/>
    <w:rsid w:val="00471B50"/>
    <w:rsid w:val="00471BB5"/>
    <w:rsid w:val="00472BE4"/>
    <w:rsid w:val="0047342F"/>
    <w:rsid w:val="004734C8"/>
    <w:rsid w:val="004745B3"/>
    <w:rsid w:val="004751CB"/>
    <w:rsid w:val="00475957"/>
    <w:rsid w:val="00476771"/>
    <w:rsid w:val="00477763"/>
    <w:rsid w:val="00480163"/>
    <w:rsid w:val="00481484"/>
    <w:rsid w:val="00481814"/>
    <w:rsid w:val="004823BB"/>
    <w:rsid w:val="00482EB9"/>
    <w:rsid w:val="0048342B"/>
    <w:rsid w:val="004836E3"/>
    <w:rsid w:val="00484478"/>
    <w:rsid w:val="004849C0"/>
    <w:rsid w:val="0048527F"/>
    <w:rsid w:val="00485551"/>
    <w:rsid w:val="00485E7A"/>
    <w:rsid w:val="00485FDB"/>
    <w:rsid w:val="00487E75"/>
    <w:rsid w:val="00490289"/>
    <w:rsid w:val="00490495"/>
    <w:rsid w:val="00491022"/>
    <w:rsid w:val="004913A1"/>
    <w:rsid w:val="00491BA6"/>
    <w:rsid w:val="00491F3E"/>
    <w:rsid w:val="00491FD0"/>
    <w:rsid w:val="004935F4"/>
    <w:rsid w:val="0049376E"/>
    <w:rsid w:val="004949EF"/>
    <w:rsid w:val="00494DCD"/>
    <w:rsid w:val="004974AA"/>
    <w:rsid w:val="00497AA1"/>
    <w:rsid w:val="00497B55"/>
    <w:rsid w:val="00497FDE"/>
    <w:rsid w:val="004A0B0A"/>
    <w:rsid w:val="004A2136"/>
    <w:rsid w:val="004A23B4"/>
    <w:rsid w:val="004A3A07"/>
    <w:rsid w:val="004A3BAE"/>
    <w:rsid w:val="004A3D97"/>
    <w:rsid w:val="004A4A3C"/>
    <w:rsid w:val="004A6AF3"/>
    <w:rsid w:val="004A79BE"/>
    <w:rsid w:val="004A7F01"/>
    <w:rsid w:val="004B03BC"/>
    <w:rsid w:val="004B10B3"/>
    <w:rsid w:val="004B1418"/>
    <w:rsid w:val="004B14E9"/>
    <w:rsid w:val="004B1EAC"/>
    <w:rsid w:val="004B252F"/>
    <w:rsid w:val="004B2F31"/>
    <w:rsid w:val="004B3657"/>
    <w:rsid w:val="004B5730"/>
    <w:rsid w:val="004C023B"/>
    <w:rsid w:val="004C05E4"/>
    <w:rsid w:val="004C0D60"/>
    <w:rsid w:val="004C1BBF"/>
    <w:rsid w:val="004C2067"/>
    <w:rsid w:val="004C2C25"/>
    <w:rsid w:val="004C2C4F"/>
    <w:rsid w:val="004C35D2"/>
    <w:rsid w:val="004C4276"/>
    <w:rsid w:val="004C4802"/>
    <w:rsid w:val="004C4807"/>
    <w:rsid w:val="004C5902"/>
    <w:rsid w:val="004C5C53"/>
    <w:rsid w:val="004C7DB6"/>
    <w:rsid w:val="004D0332"/>
    <w:rsid w:val="004D07EB"/>
    <w:rsid w:val="004D1822"/>
    <w:rsid w:val="004D19B0"/>
    <w:rsid w:val="004D1DBE"/>
    <w:rsid w:val="004D1EE6"/>
    <w:rsid w:val="004D2D4C"/>
    <w:rsid w:val="004D2FF7"/>
    <w:rsid w:val="004D3493"/>
    <w:rsid w:val="004D365F"/>
    <w:rsid w:val="004D3B2B"/>
    <w:rsid w:val="004D511A"/>
    <w:rsid w:val="004D5CE0"/>
    <w:rsid w:val="004D605D"/>
    <w:rsid w:val="004D72CC"/>
    <w:rsid w:val="004D75BA"/>
    <w:rsid w:val="004E0840"/>
    <w:rsid w:val="004E104A"/>
    <w:rsid w:val="004E3104"/>
    <w:rsid w:val="004E32A4"/>
    <w:rsid w:val="004E3614"/>
    <w:rsid w:val="004E3B27"/>
    <w:rsid w:val="004E4D22"/>
    <w:rsid w:val="004E5599"/>
    <w:rsid w:val="004E59FD"/>
    <w:rsid w:val="004E7E63"/>
    <w:rsid w:val="004F1443"/>
    <w:rsid w:val="004F26A6"/>
    <w:rsid w:val="004F2F0E"/>
    <w:rsid w:val="004F3600"/>
    <w:rsid w:val="004F4AEC"/>
    <w:rsid w:val="004F5A90"/>
    <w:rsid w:val="004F63EA"/>
    <w:rsid w:val="004F647E"/>
    <w:rsid w:val="004F746D"/>
    <w:rsid w:val="004F771D"/>
    <w:rsid w:val="004F7CBF"/>
    <w:rsid w:val="004F7DBE"/>
    <w:rsid w:val="00500FDB"/>
    <w:rsid w:val="005016DC"/>
    <w:rsid w:val="00501A67"/>
    <w:rsid w:val="005021C4"/>
    <w:rsid w:val="00502CC3"/>
    <w:rsid w:val="00502E59"/>
    <w:rsid w:val="00502EE5"/>
    <w:rsid w:val="0050371E"/>
    <w:rsid w:val="00503C87"/>
    <w:rsid w:val="00504FE9"/>
    <w:rsid w:val="0050558D"/>
    <w:rsid w:val="00506BA2"/>
    <w:rsid w:val="00506BA8"/>
    <w:rsid w:val="00506C9C"/>
    <w:rsid w:val="0051088B"/>
    <w:rsid w:val="00511D67"/>
    <w:rsid w:val="0051311C"/>
    <w:rsid w:val="00513A2F"/>
    <w:rsid w:val="00514752"/>
    <w:rsid w:val="00515FCA"/>
    <w:rsid w:val="00516455"/>
    <w:rsid w:val="0051648E"/>
    <w:rsid w:val="00520AA3"/>
    <w:rsid w:val="00520CCD"/>
    <w:rsid w:val="00523DDE"/>
    <w:rsid w:val="00525172"/>
    <w:rsid w:val="00525FEC"/>
    <w:rsid w:val="005266F9"/>
    <w:rsid w:val="00526DC2"/>
    <w:rsid w:val="00527DEC"/>
    <w:rsid w:val="00530DD1"/>
    <w:rsid w:val="00530E63"/>
    <w:rsid w:val="00532347"/>
    <w:rsid w:val="00532C7B"/>
    <w:rsid w:val="00532CA5"/>
    <w:rsid w:val="00532D10"/>
    <w:rsid w:val="00533D97"/>
    <w:rsid w:val="005341EE"/>
    <w:rsid w:val="00534554"/>
    <w:rsid w:val="00534AE5"/>
    <w:rsid w:val="00534CA9"/>
    <w:rsid w:val="00534F65"/>
    <w:rsid w:val="005354D6"/>
    <w:rsid w:val="00535A69"/>
    <w:rsid w:val="00537604"/>
    <w:rsid w:val="0053774F"/>
    <w:rsid w:val="00540234"/>
    <w:rsid w:val="0054100D"/>
    <w:rsid w:val="005434C3"/>
    <w:rsid w:val="005444A5"/>
    <w:rsid w:val="00544904"/>
    <w:rsid w:val="00544D5B"/>
    <w:rsid w:val="00545641"/>
    <w:rsid w:val="00545F30"/>
    <w:rsid w:val="00545F34"/>
    <w:rsid w:val="005461A0"/>
    <w:rsid w:val="005465A4"/>
    <w:rsid w:val="0054711E"/>
    <w:rsid w:val="00550422"/>
    <w:rsid w:val="00551AB4"/>
    <w:rsid w:val="00553E47"/>
    <w:rsid w:val="00554DAA"/>
    <w:rsid w:val="00555174"/>
    <w:rsid w:val="00555F28"/>
    <w:rsid w:val="00556398"/>
    <w:rsid w:val="00556956"/>
    <w:rsid w:val="00557EF5"/>
    <w:rsid w:val="00557FB3"/>
    <w:rsid w:val="005600F5"/>
    <w:rsid w:val="0056026E"/>
    <w:rsid w:val="005607B9"/>
    <w:rsid w:val="005610C3"/>
    <w:rsid w:val="005615EE"/>
    <w:rsid w:val="00561782"/>
    <w:rsid w:val="00561EF3"/>
    <w:rsid w:val="005626F1"/>
    <w:rsid w:val="00564526"/>
    <w:rsid w:val="00564A9F"/>
    <w:rsid w:val="0056505E"/>
    <w:rsid w:val="00565BD7"/>
    <w:rsid w:val="00565F5F"/>
    <w:rsid w:val="00566010"/>
    <w:rsid w:val="00566AE0"/>
    <w:rsid w:val="00566BE6"/>
    <w:rsid w:val="005675DC"/>
    <w:rsid w:val="005679EA"/>
    <w:rsid w:val="00573C0D"/>
    <w:rsid w:val="00573F32"/>
    <w:rsid w:val="00574961"/>
    <w:rsid w:val="00574D60"/>
    <w:rsid w:val="00574E77"/>
    <w:rsid w:val="00574F29"/>
    <w:rsid w:val="0057512B"/>
    <w:rsid w:val="00576C3E"/>
    <w:rsid w:val="005800E2"/>
    <w:rsid w:val="0058124A"/>
    <w:rsid w:val="00581844"/>
    <w:rsid w:val="00581D84"/>
    <w:rsid w:val="00582478"/>
    <w:rsid w:val="00582A2F"/>
    <w:rsid w:val="00582F7F"/>
    <w:rsid w:val="0058306E"/>
    <w:rsid w:val="005834AC"/>
    <w:rsid w:val="00583A55"/>
    <w:rsid w:val="00584F9A"/>
    <w:rsid w:val="00587A7A"/>
    <w:rsid w:val="005901DD"/>
    <w:rsid w:val="00590DAF"/>
    <w:rsid w:val="00590FC3"/>
    <w:rsid w:val="00591BE9"/>
    <w:rsid w:val="00592A68"/>
    <w:rsid w:val="00594CE9"/>
    <w:rsid w:val="00594DD5"/>
    <w:rsid w:val="005953A0"/>
    <w:rsid w:val="00595566"/>
    <w:rsid w:val="00595CF7"/>
    <w:rsid w:val="00595D62"/>
    <w:rsid w:val="0059699F"/>
    <w:rsid w:val="00596B47"/>
    <w:rsid w:val="00596DAE"/>
    <w:rsid w:val="005974B1"/>
    <w:rsid w:val="005979CD"/>
    <w:rsid w:val="00597CE4"/>
    <w:rsid w:val="005A186E"/>
    <w:rsid w:val="005A1BC1"/>
    <w:rsid w:val="005A1D8D"/>
    <w:rsid w:val="005A273E"/>
    <w:rsid w:val="005A2B2F"/>
    <w:rsid w:val="005A31CD"/>
    <w:rsid w:val="005A3DE1"/>
    <w:rsid w:val="005A3DE4"/>
    <w:rsid w:val="005A626C"/>
    <w:rsid w:val="005A697C"/>
    <w:rsid w:val="005A69EE"/>
    <w:rsid w:val="005A706C"/>
    <w:rsid w:val="005B0399"/>
    <w:rsid w:val="005B0AA1"/>
    <w:rsid w:val="005B0CB5"/>
    <w:rsid w:val="005B126B"/>
    <w:rsid w:val="005B150E"/>
    <w:rsid w:val="005B1D17"/>
    <w:rsid w:val="005B2186"/>
    <w:rsid w:val="005B2187"/>
    <w:rsid w:val="005B296C"/>
    <w:rsid w:val="005B36CE"/>
    <w:rsid w:val="005B40E6"/>
    <w:rsid w:val="005B55ED"/>
    <w:rsid w:val="005B6142"/>
    <w:rsid w:val="005B6154"/>
    <w:rsid w:val="005B6901"/>
    <w:rsid w:val="005B6F4D"/>
    <w:rsid w:val="005C0688"/>
    <w:rsid w:val="005C0BF7"/>
    <w:rsid w:val="005C0F31"/>
    <w:rsid w:val="005C143C"/>
    <w:rsid w:val="005C1ABA"/>
    <w:rsid w:val="005C1B45"/>
    <w:rsid w:val="005C25E5"/>
    <w:rsid w:val="005C2C7E"/>
    <w:rsid w:val="005C513F"/>
    <w:rsid w:val="005C58D2"/>
    <w:rsid w:val="005C5A5C"/>
    <w:rsid w:val="005C5C2C"/>
    <w:rsid w:val="005C6132"/>
    <w:rsid w:val="005C761D"/>
    <w:rsid w:val="005C78F8"/>
    <w:rsid w:val="005D0186"/>
    <w:rsid w:val="005D152E"/>
    <w:rsid w:val="005D19FE"/>
    <w:rsid w:val="005D2C2B"/>
    <w:rsid w:val="005D3882"/>
    <w:rsid w:val="005D3B87"/>
    <w:rsid w:val="005D4317"/>
    <w:rsid w:val="005D532A"/>
    <w:rsid w:val="005D5CD5"/>
    <w:rsid w:val="005D6061"/>
    <w:rsid w:val="005D66A2"/>
    <w:rsid w:val="005D7834"/>
    <w:rsid w:val="005D7A89"/>
    <w:rsid w:val="005E0731"/>
    <w:rsid w:val="005E1792"/>
    <w:rsid w:val="005E21CF"/>
    <w:rsid w:val="005E26D7"/>
    <w:rsid w:val="005E2BAB"/>
    <w:rsid w:val="005E2D1C"/>
    <w:rsid w:val="005E31B1"/>
    <w:rsid w:val="005E3A40"/>
    <w:rsid w:val="005E3C56"/>
    <w:rsid w:val="005E3E81"/>
    <w:rsid w:val="005E68A0"/>
    <w:rsid w:val="005F032B"/>
    <w:rsid w:val="005F0A73"/>
    <w:rsid w:val="005F108B"/>
    <w:rsid w:val="005F12C7"/>
    <w:rsid w:val="005F1FA2"/>
    <w:rsid w:val="005F3F66"/>
    <w:rsid w:val="005F4072"/>
    <w:rsid w:val="005F41AB"/>
    <w:rsid w:val="005F4CAC"/>
    <w:rsid w:val="005F672D"/>
    <w:rsid w:val="005F6F49"/>
    <w:rsid w:val="006000B1"/>
    <w:rsid w:val="006007F0"/>
    <w:rsid w:val="00600C5D"/>
    <w:rsid w:val="00601529"/>
    <w:rsid w:val="0060204A"/>
    <w:rsid w:val="00602412"/>
    <w:rsid w:val="00603818"/>
    <w:rsid w:val="00603A95"/>
    <w:rsid w:val="00604255"/>
    <w:rsid w:val="00604464"/>
    <w:rsid w:val="006069F3"/>
    <w:rsid w:val="00606C2F"/>
    <w:rsid w:val="00607673"/>
    <w:rsid w:val="006076F0"/>
    <w:rsid w:val="00607B54"/>
    <w:rsid w:val="00610496"/>
    <w:rsid w:val="00612287"/>
    <w:rsid w:val="00612A93"/>
    <w:rsid w:val="00613CD3"/>
    <w:rsid w:val="0061409F"/>
    <w:rsid w:val="006146D0"/>
    <w:rsid w:val="00614BCE"/>
    <w:rsid w:val="00614EC6"/>
    <w:rsid w:val="00615920"/>
    <w:rsid w:val="00615F57"/>
    <w:rsid w:val="00616128"/>
    <w:rsid w:val="00617329"/>
    <w:rsid w:val="006206F3"/>
    <w:rsid w:val="00620FD4"/>
    <w:rsid w:val="006212F4"/>
    <w:rsid w:val="00621A34"/>
    <w:rsid w:val="0062213D"/>
    <w:rsid w:val="00622F88"/>
    <w:rsid w:val="006232CE"/>
    <w:rsid w:val="00623BFA"/>
    <w:rsid w:val="006252F3"/>
    <w:rsid w:val="00626388"/>
    <w:rsid w:val="0062664F"/>
    <w:rsid w:val="00627A22"/>
    <w:rsid w:val="00630A4F"/>
    <w:rsid w:val="00632E0D"/>
    <w:rsid w:val="00632FC2"/>
    <w:rsid w:val="006338FB"/>
    <w:rsid w:val="00633B87"/>
    <w:rsid w:val="006340FA"/>
    <w:rsid w:val="00635289"/>
    <w:rsid w:val="0063558F"/>
    <w:rsid w:val="006359B9"/>
    <w:rsid w:val="00636B30"/>
    <w:rsid w:val="00637ADE"/>
    <w:rsid w:val="00640989"/>
    <w:rsid w:val="0064120F"/>
    <w:rsid w:val="00641E63"/>
    <w:rsid w:val="0064339D"/>
    <w:rsid w:val="006439AD"/>
    <w:rsid w:val="00643D0D"/>
    <w:rsid w:val="006448FC"/>
    <w:rsid w:val="00645AF9"/>
    <w:rsid w:val="0064685C"/>
    <w:rsid w:val="00647A28"/>
    <w:rsid w:val="00647B6F"/>
    <w:rsid w:val="00647F7D"/>
    <w:rsid w:val="00650D89"/>
    <w:rsid w:val="0065108B"/>
    <w:rsid w:val="0065271A"/>
    <w:rsid w:val="00652CC9"/>
    <w:rsid w:val="00653174"/>
    <w:rsid w:val="0065339A"/>
    <w:rsid w:val="00654216"/>
    <w:rsid w:val="00657483"/>
    <w:rsid w:val="006613A9"/>
    <w:rsid w:val="0066147B"/>
    <w:rsid w:val="006627DD"/>
    <w:rsid w:val="00663763"/>
    <w:rsid w:val="0066376D"/>
    <w:rsid w:val="006638CE"/>
    <w:rsid w:val="00663F45"/>
    <w:rsid w:val="006646AD"/>
    <w:rsid w:val="00664AF3"/>
    <w:rsid w:val="00665DBB"/>
    <w:rsid w:val="00667CB7"/>
    <w:rsid w:val="0067137F"/>
    <w:rsid w:val="00671397"/>
    <w:rsid w:val="006736E7"/>
    <w:rsid w:val="0067424B"/>
    <w:rsid w:val="00675396"/>
    <w:rsid w:val="00675929"/>
    <w:rsid w:val="00675A08"/>
    <w:rsid w:val="006768EC"/>
    <w:rsid w:val="00676FCF"/>
    <w:rsid w:val="0067710A"/>
    <w:rsid w:val="006777E3"/>
    <w:rsid w:val="00677B1C"/>
    <w:rsid w:val="006802FC"/>
    <w:rsid w:val="00682881"/>
    <w:rsid w:val="0068405F"/>
    <w:rsid w:val="006848B1"/>
    <w:rsid w:val="00684ED0"/>
    <w:rsid w:val="00685CC9"/>
    <w:rsid w:val="0068685B"/>
    <w:rsid w:val="00686FE7"/>
    <w:rsid w:val="006870D5"/>
    <w:rsid w:val="00687572"/>
    <w:rsid w:val="00687B0D"/>
    <w:rsid w:val="00690014"/>
    <w:rsid w:val="00690DED"/>
    <w:rsid w:val="00691E70"/>
    <w:rsid w:val="0069226C"/>
    <w:rsid w:val="00693FF5"/>
    <w:rsid w:val="00694382"/>
    <w:rsid w:val="00694F57"/>
    <w:rsid w:val="006954AE"/>
    <w:rsid w:val="0069602D"/>
    <w:rsid w:val="00697D3D"/>
    <w:rsid w:val="006A06A4"/>
    <w:rsid w:val="006A09BA"/>
    <w:rsid w:val="006A1113"/>
    <w:rsid w:val="006A1892"/>
    <w:rsid w:val="006A223A"/>
    <w:rsid w:val="006A2824"/>
    <w:rsid w:val="006A3297"/>
    <w:rsid w:val="006A4E78"/>
    <w:rsid w:val="006A51AE"/>
    <w:rsid w:val="006A57F8"/>
    <w:rsid w:val="006A59EA"/>
    <w:rsid w:val="006A59EC"/>
    <w:rsid w:val="006A5E09"/>
    <w:rsid w:val="006A62B4"/>
    <w:rsid w:val="006A6AE2"/>
    <w:rsid w:val="006B047F"/>
    <w:rsid w:val="006B056F"/>
    <w:rsid w:val="006B0612"/>
    <w:rsid w:val="006B0672"/>
    <w:rsid w:val="006B16BF"/>
    <w:rsid w:val="006B2499"/>
    <w:rsid w:val="006B41FD"/>
    <w:rsid w:val="006B46C4"/>
    <w:rsid w:val="006B50EE"/>
    <w:rsid w:val="006B55EA"/>
    <w:rsid w:val="006B5F3A"/>
    <w:rsid w:val="006B707A"/>
    <w:rsid w:val="006B71B1"/>
    <w:rsid w:val="006B7A20"/>
    <w:rsid w:val="006C0ACB"/>
    <w:rsid w:val="006C2236"/>
    <w:rsid w:val="006C33BB"/>
    <w:rsid w:val="006C3A96"/>
    <w:rsid w:val="006C3CD3"/>
    <w:rsid w:val="006C52B0"/>
    <w:rsid w:val="006C534D"/>
    <w:rsid w:val="006D0CB7"/>
    <w:rsid w:val="006D13F4"/>
    <w:rsid w:val="006D1B9B"/>
    <w:rsid w:val="006D2E81"/>
    <w:rsid w:val="006D7F68"/>
    <w:rsid w:val="006E03D4"/>
    <w:rsid w:val="006E0479"/>
    <w:rsid w:val="006E183C"/>
    <w:rsid w:val="006E23D4"/>
    <w:rsid w:val="006E2553"/>
    <w:rsid w:val="006E2B8D"/>
    <w:rsid w:val="006E2BB0"/>
    <w:rsid w:val="006E41E5"/>
    <w:rsid w:val="006E4314"/>
    <w:rsid w:val="006E4F1E"/>
    <w:rsid w:val="006E6264"/>
    <w:rsid w:val="006E69A9"/>
    <w:rsid w:val="006E6EC2"/>
    <w:rsid w:val="006E72D1"/>
    <w:rsid w:val="006F009C"/>
    <w:rsid w:val="006F0F74"/>
    <w:rsid w:val="006F1680"/>
    <w:rsid w:val="006F1B0D"/>
    <w:rsid w:val="006F20FD"/>
    <w:rsid w:val="006F274A"/>
    <w:rsid w:val="006F2EC6"/>
    <w:rsid w:val="006F339D"/>
    <w:rsid w:val="006F37D1"/>
    <w:rsid w:val="006F46F9"/>
    <w:rsid w:val="006F4B05"/>
    <w:rsid w:val="006F5324"/>
    <w:rsid w:val="006F5433"/>
    <w:rsid w:val="006F56F9"/>
    <w:rsid w:val="006F68EA"/>
    <w:rsid w:val="006F6CB5"/>
    <w:rsid w:val="007007B2"/>
    <w:rsid w:val="00701955"/>
    <w:rsid w:val="0070223C"/>
    <w:rsid w:val="00702EBE"/>
    <w:rsid w:val="00703271"/>
    <w:rsid w:val="00703426"/>
    <w:rsid w:val="007039EE"/>
    <w:rsid w:val="00706116"/>
    <w:rsid w:val="00706B5C"/>
    <w:rsid w:val="00706DBA"/>
    <w:rsid w:val="0070738C"/>
    <w:rsid w:val="00707BD4"/>
    <w:rsid w:val="00707CF9"/>
    <w:rsid w:val="00710400"/>
    <w:rsid w:val="00710BCA"/>
    <w:rsid w:val="00711B05"/>
    <w:rsid w:val="0071229C"/>
    <w:rsid w:val="00712309"/>
    <w:rsid w:val="007123B9"/>
    <w:rsid w:val="00713168"/>
    <w:rsid w:val="007148FC"/>
    <w:rsid w:val="00715EDA"/>
    <w:rsid w:val="00716152"/>
    <w:rsid w:val="00716DED"/>
    <w:rsid w:val="00717239"/>
    <w:rsid w:val="00717338"/>
    <w:rsid w:val="007204B8"/>
    <w:rsid w:val="0072124D"/>
    <w:rsid w:val="00721F09"/>
    <w:rsid w:val="0072232F"/>
    <w:rsid w:val="0072383F"/>
    <w:rsid w:val="00723BB2"/>
    <w:rsid w:val="00723E35"/>
    <w:rsid w:val="0072530A"/>
    <w:rsid w:val="0072687B"/>
    <w:rsid w:val="00727B4F"/>
    <w:rsid w:val="00730089"/>
    <w:rsid w:val="007300A5"/>
    <w:rsid w:val="007300C0"/>
    <w:rsid w:val="00730A1F"/>
    <w:rsid w:val="0073192A"/>
    <w:rsid w:val="00731AA5"/>
    <w:rsid w:val="00731D2C"/>
    <w:rsid w:val="007327C8"/>
    <w:rsid w:val="00733973"/>
    <w:rsid w:val="00733A46"/>
    <w:rsid w:val="00734D6A"/>
    <w:rsid w:val="00737D2F"/>
    <w:rsid w:val="00737F01"/>
    <w:rsid w:val="00740E37"/>
    <w:rsid w:val="00741094"/>
    <w:rsid w:val="0074273E"/>
    <w:rsid w:val="00743B10"/>
    <w:rsid w:val="00743EAF"/>
    <w:rsid w:val="00744839"/>
    <w:rsid w:val="007455B8"/>
    <w:rsid w:val="00745A07"/>
    <w:rsid w:val="00746E9A"/>
    <w:rsid w:val="00746FB7"/>
    <w:rsid w:val="00747459"/>
    <w:rsid w:val="00747CCF"/>
    <w:rsid w:val="00750C68"/>
    <w:rsid w:val="00751EFF"/>
    <w:rsid w:val="007527DB"/>
    <w:rsid w:val="0075293A"/>
    <w:rsid w:val="0075408E"/>
    <w:rsid w:val="00754F18"/>
    <w:rsid w:val="00755278"/>
    <w:rsid w:val="00756B47"/>
    <w:rsid w:val="00756D42"/>
    <w:rsid w:val="00757258"/>
    <w:rsid w:val="00757582"/>
    <w:rsid w:val="007579B6"/>
    <w:rsid w:val="00757A03"/>
    <w:rsid w:val="00757D54"/>
    <w:rsid w:val="007636C7"/>
    <w:rsid w:val="007637AB"/>
    <w:rsid w:val="007648EE"/>
    <w:rsid w:val="0076527A"/>
    <w:rsid w:val="007666EF"/>
    <w:rsid w:val="00766906"/>
    <w:rsid w:val="0076791F"/>
    <w:rsid w:val="00767AF4"/>
    <w:rsid w:val="00770B0E"/>
    <w:rsid w:val="00771346"/>
    <w:rsid w:val="0077148F"/>
    <w:rsid w:val="007714E9"/>
    <w:rsid w:val="00772215"/>
    <w:rsid w:val="007729A8"/>
    <w:rsid w:val="00772E51"/>
    <w:rsid w:val="007735CD"/>
    <w:rsid w:val="007736CF"/>
    <w:rsid w:val="00773A24"/>
    <w:rsid w:val="007744CE"/>
    <w:rsid w:val="00774921"/>
    <w:rsid w:val="00774BF0"/>
    <w:rsid w:val="007775F6"/>
    <w:rsid w:val="00780D05"/>
    <w:rsid w:val="00781AFF"/>
    <w:rsid w:val="00784828"/>
    <w:rsid w:val="007858C0"/>
    <w:rsid w:val="0078663F"/>
    <w:rsid w:val="00787408"/>
    <w:rsid w:val="00787F43"/>
    <w:rsid w:val="007904B8"/>
    <w:rsid w:val="00790AF4"/>
    <w:rsid w:val="00793C28"/>
    <w:rsid w:val="00794BFF"/>
    <w:rsid w:val="007951D1"/>
    <w:rsid w:val="00795275"/>
    <w:rsid w:val="00795CCA"/>
    <w:rsid w:val="00796021"/>
    <w:rsid w:val="00796E66"/>
    <w:rsid w:val="007A06A2"/>
    <w:rsid w:val="007A2066"/>
    <w:rsid w:val="007A2B35"/>
    <w:rsid w:val="007A421F"/>
    <w:rsid w:val="007A6623"/>
    <w:rsid w:val="007A7A8C"/>
    <w:rsid w:val="007A7AD7"/>
    <w:rsid w:val="007B022A"/>
    <w:rsid w:val="007B0347"/>
    <w:rsid w:val="007B073B"/>
    <w:rsid w:val="007B07E3"/>
    <w:rsid w:val="007B117C"/>
    <w:rsid w:val="007B12B5"/>
    <w:rsid w:val="007B22AF"/>
    <w:rsid w:val="007B2E7E"/>
    <w:rsid w:val="007B5050"/>
    <w:rsid w:val="007B57D4"/>
    <w:rsid w:val="007B58FC"/>
    <w:rsid w:val="007B63DB"/>
    <w:rsid w:val="007B6AA9"/>
    <w:rsid w:val="007B7ED4"/>
    <w:rsid w:val="007C0320"/>
    <w:rsid w:val="007C0848"/>
    <w:rsid w:val="007C09F4"/>
    <w:rsid w:val="007C0C5C"/>
    <w:rsid w:val="007C0DC6"/>
    <w:rsid w:val="007C1606"/>
    <w:rsid w:val="007C24BC"/>
    <w:rsid w:val="007C2F9E"/>
    <w:rsid w:val="007C399B"/>
    <w:rsid w:val="007C447D"/>
    <w:rsid w:val="007C5E54"/>
    <w:rsid w:val="007C62A7"/>
    <w:rsid w:val="007C67F9"/>
    <w:rsid w:val="007C7D04"/>
    <w:rsid w:val="007C7E07"/>
    <w:rsid w:val="007D002C"/>
    <w:rsid w:val="007D01B1"/>
    <w:rsid w:val="007D13A2"/>
    <w:rsid w:val="007D325A"/>
    <w:rsid w:val="007D3714"/>
    <w:rsid w:val="007D4FAD"/>
    <w:rsid w:val="007D6AED"/>
    <w:rsid w:val="007E03A8"/>
    <w:rsid w:val="007E2188"/>
    <w:rsid w:val="007E32E0"/>
    <w:rsid w:val="007E33F4"/>
    <w:rsid w:val="007E3636"/>
    <w:rsid w:val="007E36F2"/>
    <w:rsid w:val="007E396A"/>
    <w:rsid w:val="007E3D1A"/>
    <w:rsid w:val="007E4A28"/>
    <w:rsid w:val="007E5276"/>
    <w:rsid w:val="007F063F"/>
    <w:rsid w:val="007F1B3D"/>
    <w:rsid w:val="007F26CA"/>
    <w:rsid w:val="007F4C5D"/>
    <w:rsid w:val="007F5A0E"/>
    <w:rsid w:val="007F5AFB"/>
    <w:rsid w:val="007F6B02"/>
    <w:rsid w:val="007F7778"/>
    <w:rsid w:val="007F7A38"/>
    <w:rsid w:val="00801591"/>
    <w:rsid w:val="00802C0B"/>
    <w:rsid w:val="008048BD"/>
    <w:rsid w:val="00804C5B"/>
    <w:rsid w:val="00804E99"/>
    <w:rsid w:val="008051B9"/>
    <w:rsid w:val="00805D79"/>
    <w:rsid w:val="00807883"/>
    <w:rsid w:val="008118C8"/>
    <w:rsid w:val="008129A1"/>
    <w:rsid w:val="00812B42"/>
    <w:rsid w:val="00813355"/>
    <w:rsid w:val="00813888"/>
    <w:rsid w:val="0081435A"/>
    <w:rsid w:val="00814E5B"/>
    <w:rsid w:val="00816CFF"/>
    <w:rsid w:val="008174E2"/>
    <w:rsid w:val="0081782D"/>
    <w:rsid w:val="00817B1C"/>
    <w:rsid w:val="00817DC9"/>
    <w:rsid w:val="0082006F"/>
    <w:rsid w:val="00821EF2"/>
    <w:rsid w:val="008225CA"/>
    <w:rsid w:val="00822AB4"/>
    <w:rsid w:val="00823D38"/>
    <w:rsid w:val="00826AB6"/>
    <w:rsid w:val="00826AF4"/>
    <w:rsid w:val="00826CDC"/>
    <w:rsid w:val="00827C25"/>
    <w:rsid w:val="00830AB2"/>
    <w:rsid w:val="00831C65"/>
    <w:rsid w:val="00833471"/>
    <w:rsid w:val="0083409E"/>
    <w:rsid w:val="00835F75"/>
    <w:rsid w:val="0083638B"/>
    <w:rsid w:val="00836ED0"/>
    <w:rsid w:val="00837024"/>
    <w:rsid w:val="008371A3"/>
    <w:rsid w:val="0084089E"/>
    <w:rsid w:val="008411E5"/>
    <w:rsid w:val="0084226B"/>
    <w:rsid w:val="0084236D"/>
    <w:rsid w:val="00842473"/>
    <w:rsid w:val="0084303B"/>
    <w:rsid w:val="008433D9"/>
    <w:rsid w:val="00843C5B"/>
    <w:rsid w:val="00843C9F"/>
    <w:rsid w:val="00843CEC"/>
    <w:rsid w:val="008443D0"/>
    <w:rsid w:val="00846201"/>
    <w:rsid w:val="0084653D"/>
    <w:rsid w:val="00846C05"/>
    <w:rsid w:val="00847183"/>
    <w:rsid w:val="00847DE7"/>
    <w:rsid w:val="00850D80"/>
    <w:rsid w:val="00851D38"/>
    <w:rsid w:val="00851EF2"/>
    <w:rsid w:val="008536C2"/>
    <w:rsid w:val="008536D0"/>
    <w:rsid w:val="00853CA8"/>
    <w:rsid w:val="00855F0F"/>
    <w:rsid w:val="008561FB"/>
    <w:rsid w:val="008562D7"/>
    <w:rsid w:val="008563EE"/>
    <w:rsid w:val="0085642B"/>
    <w:rsid w:val="0085651C"/>
    <w:rsid w:val="0085663D"/>
    <w:rsid w:val="0085669B"/>
    <w:rsid w:val="00857598"/>
    <w:rsid w:val="0086072F"/>
    <w:rsid w:val="008609F1"/>
    <w:rsid w:val="00860B16"/>
    <w:rsid w:val="00860C04"/>
    <w:rsid w:val="00861FCA"/>
    <w:rsid w:val="00862499"/>
    <w:rsid w:val="008634E4"/>
    <w:rsid w:val="0086388C"/>
    <w:rsid w:val="008638D4"/>
    <w:rsid w:val="00863EF9"/>
    <w:rsid w:val="00864237"/>
    <w:rsid w:val="00866773"/>
    <w:rsid w:val="00866EA7"/>
    <w:rsid w:val="00867E9E"/>
    <w:rsid w:val="00870ECB"/>
    <w:rsid w:val="00871E79"/>
    <w:rsid w:val="00872347"/>
    <w:rsid w:val="00872349"/>
    <w:rsid w:val="00872949"/>
    <w:rsid w:val="00872FF7"/>
    <w:rsid w:val="00873180"/>
    <w:rsid w:val="008737BF"/>
    <w:rsid w:val="00873CD1"/>
    <w:rsid w:val="008741AD"/>
    <w:rsid w:val="00874C5D"/>
    <w:rsid w:val="00875B11"/>
    <w:rsid w:val="00875EAB"/>
    <w:rsid w:val="008763B6"/>
    <w:rsid w:val="00876622"/>
    <w:rsid w:val="0087670B"/>
    <w:rsid w:val="00877113"/>
    <w:rsid w:val="00877554"/>
    <w:rsid w:val="00877930"/>
    <w:rsid w:val="0088021D"/>
    <w:rsid w:val="00883269"/>
    <w:rsid w:val="008833A9"/>
    <w:rsid w:val="008837DE"/>
    <w:rsid w:val="0088429B"/>
    <w:rsid w:val="00885B8B"/>
    <w:rsid w:val="00885D7C"/>
    <w:rsid w:val="00890CE9"/>
    <w:rsid w:val="008914B3"/>
    <w:rsid w:val="008917C4"/>
    <w:rsid w:val="008918F1"/>
    <w:rsid w:val="008927C9"/>
    <w:rsid w:val="00893791"/>
    <w:rsid w:val="00894163"/>
    <w:rsid w:val="00895737"/>
    <w:rsid w:val="00895AAF"/>
    <w:rsid w:val="00896341"/>
    <w:rsid w:val="0089638A"/>
    <w:rsid w:val="00896FDC"/>
    <w:rsid w:val="008A0B59"/>
    <w:rsid w:val="008A0DA5"/>
    <w:rsid w:val="008A1F33"/>
    <w:rsid w:val="008A2DCC"/>
    <w:rsid w:val="008A334B"/>
    <w:rsid w:val="008A3DA8"/>
    <w:rsid w:val="008A4A11"/>
    <w:rsid w:val="008A5E08"/>
    <w:rsid w:val="008A7AB5"/>
    <w:rsid w:val="008A7DAC"/>
    <w:rsid w:val="008B065D"/>
    <w:rsid w:val="008B0BD7"/>
    <w:rsid w:val="008B1268"/>
    <w:rsid w:val="008B235D"/>
    <w:rsid w:val="008B3B69"/>
    <w:rsid w:val="008B3DC6"/>
    <w:rsid w:val="008B4F2E"/>
    <w:rsid w:val="008B56FC"/>
    <w:rsid w:val="008B5B1A"/>
    <w:rsid w:val="008B606F"/>
    <w:rsid w:val="008B63A6"/>
    <w:rsid w:val="008B658D"/>
    <w:rsid w:val="008B67EB"/>
    <w:rsid w:val="008B704A"/>
    <w:rsid w:val="008B7AFD"/>
    <w:rsid w:val="008C0031"/>
    <w:rsid w:val="008C00F0"/>
    <w:rsid w:val="008C0135"/>
    <w:rsid w:val="008C0992"/>
    <w:rsid w:val="008C1904"/>
    <w:rsid w:val="008C238E"/>
    <w:rsid w:val="008C29D1"/>
    <w:rsid w:val="008C32AB"/>
    <w:rsid w:val="008C34A8"/>
    <w:rsid w:val="008C46BB"/>
    <w:rsid w:val="008C48D2"/>
    <w:rsid w:val="008C5594"/>
    <w:rsid w:val="008C5772"/>
    <w:rsid w:val="008C77FB"/>
    <w:rsid w:val="008C7EA0"/>
    <w:rsid w:val="008C7FB8"/>
    <w:rsid w:val="008D0156"/>
    <w:rsid w:val="008D1696"/>
    <w:rsid w:val="008D2273"/>
    <w:rsid w:val="008D2EF9"/>
    <w:rsid w:val="008D37D8"/>
    <w:rsid w:val="008D3A84"/>
    <w:rsid w:val="008D3D76"/>
    <w:rsid w:val="008D4284"/>
    <w:rsid w:val="008D4AA0"/>
    <w:rsid w:val="008D5096"/>
    <w:rsid w:val="008D5197"/>
    <w:rsid w:val="008D556E"/>
    <w:rsid w:val="008D5DD4"/>
    <w:rsid w:val="008D6BAB"/>
    <w:rsid w:val="008D6EFB"/>
    <w:rsid w:val="008D79AB"/>
    <w:rsid w:val="008E00C8"/>
    <w:rsid w:val="008E14DB"/>
    <w:rsid w:val="008E1EE0"/>
    <w:rsid w:val="008E2085"/>
    <w:rsid w:val="008E3016"/>
    <w:rsid w:val="008E3B74"/>
    <w:rsid w:val="008E3DF7"/>
    <w:rsid w:val="008E468E"/>
    <w:rsid w:val="008E6322"/>
    <w:rsid w:val="008E6D55"/>
    <w:rsid w:val="008E704C"/>
    <w:rsid w:val="008F07EA"/>
    <w:rsid w:val="008F08EA"/>
    <w:rsid w:val="008F1483"/>
    <w:rsid w:val="008F166F"/>
    <w:rsid w:val="008F227A"/>
    <w:rsid w:val="008F2A19"/>
    <w:rsid w:val="008F2D67"/>
    <w:rsid w:val="008F3374"/>
    <w:rsid w:val="008F6573"/>
    <w:rsid w:val="008F676A"/>
    <w:rsid w:val="008F6842"/>
    <w:rsid w:val="008F68BF"/>
    <w:rsid w:val="00900C5A"/>
    <w:rsid w:val="00901BFB"/>
    <w:rsid w:val="00902E22"/>
    <w:rsid w:val="00903E47"/>
    <w:rsid w:val="00904457"/>
    <w:rsid w:val="0090514D"/>
    <w:rsid w:val="00905AD3"/>
    <w:rsid w:val="00906157"/>
    <w:rsid w:val="009070F3"/>
    <w:rsid w:val="00907B0E"/>
    <w:rsid w:val="00910219"/>
    <w:rsid w:val="00911583"/>
    <w:rsid w:val="00911F02"/>
    <w:rsid w:val="00912527"/>
    <w:rsid w:val="00913827"/>
    <w:rsid w:val="00914105"/>
    <w:rsid w:val="009141B1"/>
    <w:rsid w:val="009141CF"/>
    <w:rsid w:val="00914655"/>
    <w:rsid w:val="00914C95"/>
    <w:rsid w:val="009153FB"/>
    <w:rsid w:val="0091689F"/>
    <w:rsid w:val="00917565"/>
    <w:rsid w:val="00917882"/>
    <w:rsid w:val="009200D7"/>
    <w:rsid w:val="00920E14"/>
    <w:rsid w:val="00922804"/>
    <w:rsid w:val="00922CA9"/>
    <w:rsid w:val="00922E1C"/>
    <w:rsid w:val="009243DE"/>
    <w:rsid w:val="009253B5"/>
    <w:rsid w:val="00925BAB"/>
    <w:rsid w:val="00925C90"/>
    <w:rsid w:val="00926B2C"/>
    <w:rsid w:val="0092789C"/>
    <w:rsid w:val="00927F91"/>
    <w:rsid w:val="00927FD4"/>
    <w:rsid w:val="00930DC0"/>
    <w:rsid w:val="0093279D"/>
    <w:rsid w:val="0093295D"/>
    <w:rsid w:val="00932CE6"/>
    <w:rsid w:val="00933BFB"/>
    <w:rsid w:val="00933EFE"/>
    <w:rsid w:val="00934D49"/>
    <w:rsid w:val="009354B8"/>
    <w:rsid w:val="0093573C"/>
    <w:rsid w:val="00936E4C"/>
    <w:rsid w:val="0093720D"/>
    <w:rsid w:val="009378ED"/>
    <w:rsid w:val="0093792B"/>
    <w:rsid w:val="00937BCD"/>
    <w:rsid w:val="00937E0F"/>
    <w:rsid w:val="0094004E"/>
    <w:rsid w:val="009401C9"/>
    <w:rsid w:val="009413E2"/>
    <w:rsid w:val="00941BD8"/>
    <w:rsid w:val="00941C71"/>
    <w:rsid w:val="0094200C"/>
    <w:rsid w:val="00942C29"/>
    <w:rsid w:val="0094379C"/>
    <w:rsid w:val="00946220"/>
    <w:rsid w:val="009466D8"/>
    <w:rsid w:val="00946E28"/>
    <w:rsid w:val="0094720B"/>
    <w:rsid w:val="00947312"/>
    <w:rsid w:val="009477FC"/>
    <w:rsid w:val="009502C1"/>
    <w:rsid w:val="00950F8C"/>
    <w:rsid w:val="00951883"/>
    <w:rsid w:val="00951BE4"/>
    <w:rsid w:val="00951EA1"/>
    <w:rsid w:val="00952494"/>
    <w:rsid w:val="009525CD"/>
    <w:rsid w:val="00952D62"/>
    <w:rsid w:val="009533CF"/>
    <w:rsid w:val="009533FA"/>
    <w:rsid w:val="00953592"/>
    <w:rsid w:val="009577BF"/>
    <w:rsid w:val="009579B8"/>
    <w:rsid w:val="009613A9"/>
    <w:rsid w:val="0096158E"/>
    <w:rsid w:val="00961C96"/>
    <w:rsid w:val="00963587"/>
    <w:rsid w:val="0096506C"/>
    <w:rsid w:val="00965953"/>
    <w:rsid w:val="00965E5D"/>
    <w:rsid w:val="00966B7E"/>
    <w:rsid w:val="00967EC6"/>
    <w:rsid w:val="009716D0"/>
    <w:rsid w:val="0097178A"/>
    <w:rsid w:val="00971EBA"/>
    <w:rsid w:val="00972072"/>
    <w:rsid w:val="00972126"/>
    <w:rsid w:val="00972799"/>
    <w:rsid w:val="00972AB6"/>
    <w:rsid w:val="00972DB5"/>
    <w:rsid w:val="009746AE"/>
    <w:rsid w:val="00974C6D"/>
    <w:rsid w:val="00974FD0"/>
    <w:rsid w:val="00975531"/>
    <w:rsid w:val="00975765"/>
    <w:rsid w:val="0097612C"/>
    <w:rsid w:val="009779DA"/>
    <w:rsid w:val="009800F5"/>
    <w:rsid w:val="00980126"/>
    <w:rsid w:val="00981485"/>
    <w:rsid w:val="00981CD2"/>
    <w:rsid w:val="00982105"/>
    <w:rsid w:val="00982972"/>
    <w:rsid w:val="00982990"/>
    <w:rsid w:val="00982E5B"/>
    <w:rsid w:val="00983293"/>
    <w:rsid w:val="00983586"/>
    <w:rsid w:val="00983855"/>
    <w:rsid w:val="009839CD"/>
    <w:rsid w:val="00984CB2"/>
    <w:rsid w:val="00984FD2"/>
    <w:rsid w:val="0098627F"/>
    <w:rsid w:val="009866F0"/>
    <w:rsid w:val="00986A80"/>
    <w:rsid w:val="00987309"/>
    <w:rsid w:val="00987819"/>
    <w:rsid w:val="009929D4"/>
    <w:rsid w:val="00993CB6"/>
    <w:rsid w:val="00994809"/>
    <w:rsid w:val="00994DD1"/>
    <w:rsid w:val="00995308"/>
    <w:rsid w:val="009953F5"/>
    <w:rsid w:val="0099572F"/>
    <w:rsid w:val="00996DFB"/>
    <w:rsid w:val="009974CD"/>
    <w:rsid w:val="009A060F"/>
    <w:rsid w:val="009A154E"/>
    <w:rsid w:val="009A1EF5"/>
    <w:rsid w:val="009A352D"/>
    <w:rsid w:val="009A3535"/>
    <w:rsid w:val="009A3A34"/>
    <w:rsid w:val="009A41DB"/>
    <w:rsid w:val="009A5F47"/>
    <w:rsid w:val="009A6959"/>
    <w:rsid w:val="009A78E9"/>
    <w:rsid w:val="009B0E78"/>
    <w:rsid w:val="009B1F10"/>
    <w:rsid w:val="009B2C93"/>
    <w:rsid w:val="009B3EBC"/>
    <w:rsid w:val="009B42A2"/>
    <w:rsid w:val="009B5A4C"/>
    <w:rsid w:val="009B5AC6"/>
    <w:rsid w:val="009B6240"/>
    <w:rsid w:val="009B6509"/>
    <w:rsid w:val="009B794B"/>
    <w:rsid w:val="009B7B80"/>
    <w:rsid w:val="009C0016"/>
    <w:rsid w:val="009C037E"/>
    <w:rsid w:val="009C1DD2"/>
    <w:rsid w:val="009C2309"/>
    <w:rsid w:val="009C3812"/>
    <w:rsid w:val="009C3EF4"/>
    <w:rsid w:val="009C40E3"/>
    <w:rsid w:val="009C5B5C"/>
    <w:rsid w:val="009C6722"/>
    <w:rsid w:val="009C6EF8"/>
    <w:rsid w:val="009D1022"/>
    <w:rsid w:val="009D13C4"/>
    <w:rsid w:val="009D23C4"/>
    <w:rsid w:val="009D2942"/>
    <w:rsid w:val="009D6DFF"/>
    <w:rsid w:val="009D77AD"/>
    <w:rsid w:val="009D7EFD"/>
    <w:rsid w:val="009E0365"/>
    <w:rsid w:val="009E05CD"/>
    <w:rsid w:val="009E0C2D"/>
    <w:rsid w:val="009E183D"/>
    <w:rsid w:val="009E23EF"/>
    <w:rsid w:val="009E335E"/>
    <w:rsid w:val="009E3A12"/>
    <w:rsid w:val="009E483E"/>
    <w:rsid w:val="009E5475"/>
    <w:rsid w:val="009E57DF"/>
    <w:rsid w:val="009E5B2F"/>
    <w:rsid w:val="009E5B61"/>
    <w:rsid w:val="009F01DB"/>
    <w:rsid w:val="009F0437"/>
    <w:rsid w:val="009F1F00"/>
    <w:rsid w:val="009F43E1"/>
    <w:rsid w:val="009F5513"/>
    <w:rsid w:val="009F6959"/>
    <w:rsid w:val="009F7066"/>
    <w:rsid w:val="009F775E"/>
    <w:rsid w:val="009F7A2A"/>
    <w:rsid w:val="009F7FEB"/>
    <w:rsid w:val="00A005CC"/>
    <w:rsid w:val="00A0101C"/>
    <w:rsid w:val="00A045B2"/>
    <w:rsid w:val="00A05ABB"/>
    <w:rsid w:val="00A06FF6"/>
    <w:rsid w:val="00A070C3"/>
    <w:rsid w:val="00A074C5"/>
    <w:rsid w:val="00A07780"/>
    <w:rsid w:val="00A1159E"/>
    <w:rsid w:val="00A1327C"/>
    <w:rsid w:val="00A13ADC"/>
    <w:rsid w:val="00A15203"/>
    <w:rsid w:val="00A1675E"/>
    <w:rsid w:val="00A16D9D"/>
    <w:rsid w:val="00A175A1"/>
    <w:rsid w:val="00A17EB4"/>
    <w:rsid w:val="00A17F9D"/>
    <w:rsid w:val="00A203CA"/>
    <w:rsid w:val="00A20FE6"/>
    <w:rsid w:val="00A218CA"/>
    <w:rsid w:val="00A23272"/>
    <w:rsid w:val="00A237AA"/>
    <w:rsid w:val="00A23FCF"/>
    <w:rsid w:val="00A24632"/>
    <w:rsid w:val="00A24993"/>
    <w:rsid w:val="00A24D15"/>
    <w:rsid w:val="00A24F88"/>
    <w:rsid w:val="00A25EC0"/>
    <w:rsid w:val="00A26064"/>
    <w:rsid w:val="00A26415"/>
    <w:rsid w:val="00A26E12"/>
    <w:rsid w:val="00A27E51"/>
    <w:rsid w:val="00A306EA"/>
    <w:rsid w:val="00A30B6D"/>
    <w:rsid w:val="00A31075"/>
    <w:rsid w:val="00A31D28"/>
    <w:rsid w:val="00A324CC"/>
    <w:rsid w:val="00A3294F"/>
    <w:rsid w:val="00A32D0C"/>
    <w:rsid w:val="00A3334C"/>
    <w:rsid w:val="00A3363A"/>
    <w:rsid w:val="00A33A9C"/>
    <w:rsid w:val="00A33E0A"/>
    <w:rsid w:val="00A344AC"/>
    <w:rsid w:val="00A354F7"/>
    <w:rsid w:val="00A35BB7"/>
    <w:rsid w:val="00A36172"/>
    <w:rsid w:val="00A37707"/>
    <w:rsid w:val="00A37864"/>
    <w:rsid w:val="00A431F2"/>
    <w:rsid w:val="00A445F0"/>
    <w:rsid w:val="00A44A36"/>
    <w:rsid w:val="00A45C0A"/>
    <w:rsid w:val="00A462E6"/>
    <w:rsid w:val="00A46A6F"/>
    <w:rsid w:val="00A46B34"/>
    <w:rsid w:val="00A46EB6"/>
    <w:rsid w:val="00A47074"/>
    <w:rsid w:val="00A47B1D"/>
    <w:rsid w:val="00A50195"/>
    <w:rsid w:val="00A50E91"/>
    <w:rsid w:val="00A51277"/>
    <w:rsid w:val="00A52E55"/>
    <w:rsid w:val="00A52F77"/>
    <w:rsid w:val="00A5350D"/>
    <w:rsid w:val="00A5358B"/>
    <w:rsid w:val="00A538EB"/>
    <w:rsid w:val="00A55B74"/>
    <w:rsid w:val="00A57E5B"/>
    <w:rsid w:val="00A60B9E"/>
    <w:rsid w:val="00A60BF7"/>
    <w:rsid w:val="00A61B8F"/>
    <w:rsid w:val="00A63041"/>
    <w:rsid w:val="00A63B4A"/>
    <w:rsid w:val="00A63C2D"/>
    <w:rsid w:val="00A6405A"/>
    <w:rsid w:val="00A6476E"/>
    <w:rsid w:val="00A6511E"/>
    <w:rsid w:val="00A6598B"/>
    <w:rsid w:val="00A65DA0"/>
    <w:rsid w:val="00A663BE"/>
    <w:rsid w:val="00A66EC4"/>
    <w:rsid w:val="00A66F30"/>
    <w:rsid w:val="00A672BB"/>
    <w:rsid w:val="00A67643"/>
    <w:rsid w:val="00A70497"/>
    <w:rsid w:val="00A70C0B"/>
    <w:rsid w:val="00A72CD0"/>
    <w:rsid w:val="00A72E9A"/>
    <w:rsid w:val="00A72F6C"/>
    <w:rsid w:val="00A73312"/>
    <w:rsid w:val="00A735DD"/>
    <w:rsid w:val="00A73E1E"/>
    <w:rsid w:val="00A740D6"/>
    <w:rsid w:val="00A744D7"/>
    <w:rsid w:val="00A752EC"/>
    <w:rsid w:val="00A75F00"/>
    <w:rsid w:val="00A80163"/>
    <w:rsid w:val="00A82972"/>
    <w:rsid w:val="00A85265"/>
    <w:rsid w:val="00A85403"/>
    <w:rsid w:val="00A854F1"/>
    <w:rsid w:val="00A8569E"/>
    <w:rsid w:val="00A856C5"/>
    <w:rsid w:val="00A86121"/>
    <w:rsid w:val="00A86919"/>
    <w:rsid w:val="00A86FDC"/>
    <w:rsid w:val="00A87773"/>
    <w:rsid w:val="00A907C8"/>
    <w:rsid w:val="00A90A16"/>
    <w:rsid w:val="00A90BD7"/>
    <w:rsid w:val="00A9106F"/>
    <w:rsid w:val="00A9241B"/>
    <w:rsid w:val="00A92AA3"/>
    <w:rsid w:val="00A92D7D"/>
    <w:rsid w:val="00A931DF"/>
    <w:rsid w:val="00A9400E"/>
    <w:rsid w:val="00A94691"/>
    <w:rsid w:val="00A96703"/>
    <w:rsid w:val="00A96DAD"/>
    <w:rsid w:val="00A97A6E"/>
    <w:rsid w:val="00AA23B3"/>
    <w:rsid w:val="00AA2464"/>
    <w:rsid w:val="00AA2717"/>
    <w:rsid w:val="00AA38EB"/>
    <w:rsid w:val="00AA49E2"/>
    <w:rsid w:val="00AA63A7"/>
    <w:rsid w:val="00AA6A0F"/>
    <w:rsid w:val="00AA6D4E"/>
    <w:rsid w:val="00AA7539"/>
    <w:rsid w:val="00AA7D2F"/>
    <w:rsid w:val="00AB090E"/>
    <w:rsid w:val="00AB1DD8"/>
    <w:rsid w:val="00AB2B21"/>
    <w:rsid w:val="00AB4387"/>
    <w:rsid w:val="00AB465A"/>
    <w:rsid w:val="00AB491B"/>
    <w:rsid w:val="00AB60B9"/>
    <w:rsid w:val="00AB6DA8"/>
    <w:rsid w:val="00AB76A6"/>
    <w:rsid w:val="00AB7C37"/>
    <w:rsid w:val="00AB7FB7"/>
    <w:rsid w:val="00AC0282"/>
    <w:rsid w:val="00AC0440"/>
    <w:rsid w:val="00AC05BF"/>
    <w:rsid w:val="00AC0C47"/>
    <w:rsid w:val="00AC1310"/>
    <w:rsid w:val="00AC191F"/>
    <w:rsid w:val="00AC2B18"/>
    <w:rsid w:val="00AC2FE0"/>
    <w:rsid w:val="00AC3AAB"/>
    <w:rsid w:val="00AC4999"/>
    <w:rsid w:val="00AC4C9B"/>
    <w:rsid w:val="00AC570C"/>
    <w:rsid w:val="00AC5D96"/>
    <w:rsid w:val="00AC6634"/>
    <w:rsid w:val="00AC6B05"/>
    <w:rsid w:val="00AC7D57"/>
    <w:rsid w:val="00AD0459"/>
    <w:rsid w:val="00AD306B"/>
    <w:rsid w:val="00AD3170"/>
    <w:rsid w:val="00AD38AD"/>
    <w:rsid w:val="00AD40E2"/>
    <w:rsid w:val="00AD4DAA"/>
    <w:rsid w:val="00AD620A"/>
    <w:rsid w:val="00AD658A"/>
    <w:rsid w:val="00AD7056"/>
    <w:rsid w:val="00AD7373"/>
    <w:rsid w:val="00AD75FF"/>
    <w:rsid w:val="00AD7671"/>
    <w:rsid w:val="00AE0683"/>
    <w:rsid w:val="00AE1DA0"/>
    <w:rsid w:val="00AE23AB"/>
    <w:rsid w:val="00AE2FB1"/>
    <w:rsid w:val="00AE3121"/>
    <w:rsid w:val="00AE35E1"/>
    <w:rsid w:val="00AE4493"/>
    <w:rsid w:val="00AE4587"/>
    <w:rsid w:val="00AE541A"/>
    <w:rsid w:val="00AE5A34"/>
    <w:rsid w:val="00AE6D90"/>
    <w:rsid w:val="00AF04C4"/>
    <w:rsid w:val="00AF0F73"/>
    <w:rsid w:val="00AF2F47"/>
    <w:rsid w:val="00AF4C07"/>
    <w:rsid w:val="00AF594D"/>
    <w:rsid w:val="00AF6A25"/>
    <w:rsid w:val="00AF6F89"/>
    <w:rsid w:val="00B02FD5"/>
    <w:rsid w:val="00B036E8"/>
    <w:rsid w:val="00B045F2"/>
    <w:rsid w:val="00B0512B"/>
    <w:rsid w:val="00B06BAA"/>
    <w:rsid w:val="00B0757F"/>
    <w:rsid w:val="00B124E6"/>
    <w:rsid w:val="00B14048"/>
    <w:rsid w:val="00B14FDA"/>
    <w:rsid w:val="00B1550C"/>
    <w:rsid w:val="00B15E83"/>
    <w:rsid w:val="00B164AC"/>
    <w:rsid w:val="00B16FC6"/>
    <w:rsid w:val="00B215D1"/>
    <w:rsid w:val="00B221E1"/>
    <w:rsid w:val="00B2222F"/>
    <w:rsid w:val="00B23B33"/>
    <w:rsid w:val="00B23F2F"/>
    <w:rsid w:val="00B24305"/>
    <w:rsid w:val="00B247DF"/>
    <w:rsid w:val="00B24FC9"/>
    <w:rsid w:val="00B27936"/>
    <w:rsid w:val="00B279E8"/>
    <w:rsid w:val="00B27FA9"/>
    <w:rsid w:val="00B302C8"/>
    <w:rsid w:val="00B304C6"/>
    <w:rsid w:val="00B30535"/>
    <w:rsid w:val="00B3089F"/>
    <w:rsid w:val="00B32114"/>
    <w:rsid w:val="00B33FF2"/>
    <w:rsid w:val="00B3481A"/>
    <w:rsid w:val="00B350AB"/>
    <w:rsid w:val="00B36197"/>
    <w:rsid w:val="00B410BB"/>
    <w:rsid w:val="00B4155C"/>
    <w:rsid w:val="00B41644"/>
    <w:rsid w:val="00B418D2"/>
    <w:rsid w:val="00B42B7C"/>
    <w:rsid w:val="00B43E22"/>
    <w:rsid w:val="00B440D7"/>
    <w:rsid w:val="00B45129"/>
    <w:rsid w:val="00B457E6"/>
    <w:rsid w:val="00B470AA"/>
    <w:rsid w:val="00B50FB6"/>
    <w:rsid w:val="00B51C1C"/>
    <w:rsid w:val="00B52270"/>
    <w:rsid w:val="00B5231A"/>
    <w:rsid w:val="00B53AB4"/>
    <w:rsid w:val="00B53E31"/>
    <w:rsid w:val="00B54B24"/>
    <w:rsid w:val="00B54EAF"/>
    <w:rsid w:val="00B56991"/>
    <w:rsid w:val="00B57D69"/>
    <w:rsid w:val="00B62E9E"/>
    <w:rsid w:val="00B638DB"/>
    <w:rsid w:val="00B64C28"/>
    <w:rsid w:val="00B6660E"/>
    <w:rsid w:val="00B67021"/>
    <w:rsid w:val="00B67B6A"/>
    <w:rsid w:val="00B71670"/>
    <w:rsid w:val="00B721E0"/>
    <w:rsid w:val="00B7230B"/>
    <w:rsid w:val="00B7230F"/>
    <w:rsid w:val="00B735A0"/>
    <w:rsid w:val="00B748B4"/>
    <w:rsid w:val="00B76233"/>
    <w:rsid w:val="00B763CF"/>
    <w:rsid w:val="00B764F6"/>
    <w:rsid w:val="00B77938"/>
    <w:rsid w:val="00B802FB"/>
    <w:rsid w:val="00B816AA"/>
    <w:rsid w:val="00B83166"/>
    <w:rsid w:val="00B835CD"/>
    <w:rsid w:val="00B848E4"/>
    <w:rsid w:val="00B84E46"/>
    <w:rsid w:val="00B84F07"/>
    <w:rsid w:val="00B862BC"/>
    <w:rsid w:val="00B866ED"/>
    <w:rsid w:val="00B87F43"/>
    <w:rsid w:val="00B9019E"/>
    <w:rsid w:val="00B935CA"/>
    <w:rsid w:val="00B936A1"/>
    <w:rsid w:val="00B93BA6"/>
    <w:rsid w:val="00B941F9"/>
    <w:rsid w:val="00B94E40"/>
    <w:rsid w:val="00B952DD"/>
    <w:rsid w:val="00B95944"/>
    <w:rsid w:val="00BA0013"/>
    <w:rsid w:val="00BA0126"/>
    <w:rsid w:val="00BA0D30"/>
    <w:rsid w:val="00BA1693"/>
    <w:rsid w:val="00BA2967"/>
    <w:rsid w:val="00BA3C13"/>
    <w:rsid w:val="00BA4D1D"/>
    <w:rsid w:val="00BA50A2"/>
    <w:rsid w:val="00BA5B42"/>
    <w:rsid w:val="00BA6771"/>
    <w:rsid w:val="00BA69D4"/>
    <w:rsid w:val="00BA76D0"/>
    <w:rsid w:val="00BA792B"/>
    <w:rsid w:val="00BB0C33"/>
    <w:rsid w:val="00BB19D1"/>
    <w:rsid w:val="00BB1C09"/>
    <w:rsid w:val="00BB1F5A"/>
    <w:rsid w:val="00BB200F"/>
    <w:rsid w:val="00BB4E08"/>
    <w:rsid w:val="00BB5494"/>
    <w:rsid w:val="00BB5DE6"/>
    <w:rsid w:val="00BB6B3E"/>
    <w:rsid w:val="00BB710B"/>
    <w:rsid w:val="00BC007B"/>
    <w:rsid w:val="00BC0C9F"/>
    <w:rsid w:val="00BC106A"/>
    <w:rsid w:val="00BC1932"/>
    <w:rsid w:val="00BC2E0B"/>
    <w:rsid w:val="00BC340A"/>
    <w:rsid w:val="00BC37C1"/>
    <w:rsid w:val="00BC3C4A"/>
    <w:rsid w:val="00BC3E93"/>
    <w:rsid w:val="00BC431E"/>
    <w:rsid w:val="00BC4781"/>
    <w:rsid w:val="00BC5A5B"/>
    <w:rsid w:val="00BC6C2F"/>
    <w:rsid w:val="00BC7209"/>
    <w:rsid w:val="00BC76CD"/>
    <w:rsid w:val="00BD017C"/>
    <w:rsid w:val="00BD1557"/>
    <w:rsid w:val="00BD2132"/>
    <w:rsid w:val="00BD252C"/>
    <w:rsid w:val="00BD3412"/>
    <w:rsid w:val="00BD3738"/>
    <w:rsid w:val="00BD4460"/>
    <w:rsid w:val="00BD457A"/>
    <w:rsid w:val="00BD4DFA"/>
    <w:rsid w:val="00BD574E"/>
    <w:rsid w:val="00BD5CAA"/>
    <w:rsid w:val="00BD66C1"/>
    <w:rsid w:val="00BD6E16"/>
    <w:rsid w:val="00BD7031"/>
    <w:rsid w:val="00BD71A6"/>
    <w:rsid w:val="00BD7509"/>
    <w:rsid w:val="00BD7539"/>
    <w:rsid w:val="00BE0385"/>
    <w:rsid w:val="00BE08D4"/>
    <w:rsid w:val="00BE0BED"/>
    <w:rsid w:val="00BE0CA1"/>
    <w:rsid w:val="00BE0FE1"/>
    <w:rsid w:val="00BE1F88"/>
    <w:rsid w:val="00BE2F5F"/>
    <w:rsid w:val="00BE3723"/>
    <w:rsid w:val="00BE3779"/>
    <w:rsid w:val="00BE4679"/>
    <w:rsid w:val="00BE4FDD"/>
    <w:rsid w:val="00BE591E"/>
    <w:rsid w:val="00BE6F4D"/>
    <w:rsid w:val="00BE73F1"/>
    <w:rsid w:val="00BF01B9"/>
    <w:rsid w:val="00BF032E"/>
    <w:rsid w:val="00BF113F"/>
    <w:rsid w:val="00BF34F5"/>
    <w:rsid w:val="00BF44AA"/>
    <w:rsid w:val="00BF5154"/>
    <w:rsid w:val="00BF5739"/>
    <w:rsid w:val="00BF5A36"/>
    <w:rsid w:val="00BF670B"/>
    <w:rsid w:val="00BF70FB"/>
    <w:rsid w:val="00BF797A"/>
    <w:rsid w:val="00C00475"/>
    <w:rsid w:val="00C00779"/>
    <w:rsid w:val="00C009E1"/>
    <w:rsid w:val="00C00F30"/>
    <w:rsid w:val="00C04A63"/>
    <w:rsid w:val="00C04C31"/>
    <w:rsid w:val="00C057C1"/>
    <w:rsid w:val="00C05906"/>
    <w:rsid w:val="00C06EB2"/>
    <w:rsid w:val="00C077E9"/>
    <w:rsid w:val="00C11537"/>
    <w:rsid w:val="00C11948"/>
    <w:rsid w:val="00C11C2E"/>
    <w:rsid w:val="00C12132"/>
    <w:rsid w:val="00C12165"/>
    <w:rsid w:val="00C129A8"/>
    <w:rsid w:val="00C12B49"/>
    <w:rsid w:val="00C1418F"/>
    <w:rsid w:val="00C14743"/>
    <w:rsid w:val="00C14F3A"/>
    <w:rsid w:val="00C159BA"/>
    <w:rsid w:val="00C20032"/>
    <w:rsid w:val="00C20D3C"/>
    <w:rsid w:val="00C2119C"/>
    <w:rsid w:val="00C2164B"/>
    <w:rsid w:val="00C222D5"/>
    <w:rsid w:val="00C22995"/>
    <w:rsid w:val="00C233AA"/>
    <w:rsid w:val="00C23EDB"/>
    <w:rsid w:val="00C24303"/>
    <w:rsid w:val="00C25476"/>
    <w:rsid w:val="00C26057"/>
    <w:rsid w:val="00C262FB"/>
    <w:rsid w:val="00C27F52"/>
    <w:rsid w:val="00C3009C"/>
    <w:rsid w:val="00C3032D"/>
    <w:rsid w:val="00C3129B"/>
    <w:rsid w:val="00C3162D"/>
    <w:rsid w:val="00C31B5A"/>
    <w:rsid w:val="00C33DA0"/>
    <w:rsid w:val="00C33EDA"/>
    <w:rsid w:val="00C3417A"/>
    <w:rsid w:val="00C34FB5"/>
    <w:rsid w:val="00C35B0B"/>
    <w:rsid w:val="00C35E2A"/>
    <w:rsid w:val="00C368CD"/>
    <w:rsid w:val="00C378A4"/>
    <w:rsid w:val="00C41030"/>
    <w:rsid w:val="00C413A5"/>
    <w:rsid w:val="00C4193C"/>
    <w:rsid w:val="00C42DF8"/>
    <w:rsid w:val="00C437E1"/>
    <w:rsid w:val="00C4399A"/>
    <w:rsid w:val="00C43CC6"/>
    <w:rsid w:val="00C444D8"/>
    <w:rsid w:val="00C44CE9"/>
    <w:rsid w:val="00C44D58"/>
    <w:rsid w:val="00C4538E"/>
    <w:rsid w:val="00C45AB1"/>
    <w:rsid w:val="00C472C7"/>
    <w:rsid w:val="00C50552"/>
    <w:rsid w:val="00C52BA0"/>
    <w:rsid w:val="00C5320B"/>
    <w:rsid w:val="00C53728"/>
    <w:rsid w:val="00C54009"/>
    <w:rsid w:val="00C55F85"/>
    <w:rsid w:val="00C56142"/>
    <w:rsid w:val="00C562B9"/>
    <w:rsid w:val="00C56C6C"/>
    <w:rsid w:val="00C57FB0"/>
    <w:rsid w:val="00C62F44"/>
    <w:rsid w:val="00C64679"/>
    <w:rsid w:val="00C6526C"/>
    <w:rsid w:val="00C65BF1"/>
    <w:rsid w:val="00C66C00"/>
    <w:rsid w:val="00C66CC4"/>
    <w:rsid w:val="00C70598"/>
    <w:rsid w:val="00C70811"/>
    <w:rsid w:val="00C708B2"/>
    <w:rsid w:val="00C70C77"/>
    <w:rsid w:val="00C72779"/>
    <w:rsid w:val="00C728B0"/>
    <w:rsid w:val="00C730A5"/>
    <w:rsid w:val="00C74A89"/>
    <w:rsid w:val="00C7649D"/>
    <w:rsid w:val="00C7665C"/>
    <w:rsid w:val="00C76971"/>
    <w:rsid w:val="00C77713"/>
    <w:rsid w:val="00C8048A"/>
    <w:rsid w:val="00C80DEB"/>
    <w:rsid w:val="00C81A05"/>
    <w:rsid w:val="00C8229A"/>
    <w:rsid w:val="00C82ACF"/>
    <w:rsid w:val="00C832D0"/>
    <w:rsid w:val="00C834CC"/>
    <w:rsid w:val="00C840F9"/>
    <w:rsid w:val="00C8423D"/>
    <w:rsid w:val="00C84867"/>
    <w:rsid w:val="00C84B67"/>
    <w:rsid w:val="00C85F6C"/>
    <w:rsid w:val="00C86DAE"/>
    <w:rsid w:val="00C905D7"/>
    <w:rsid w:val="00C930AD"/>
    <w:rsid w:val="00C930B8"/>
    <w:rsid w:val="00C936E1"/>
    <w:rsid w:val="00C9402F"/>
    <w:rsid w:val="00C9423F"/>
    <w:rsid w:val="00C94E86"/>
    <w:rsid w:val="00C961EA"/>
    <w:rsid w:val="00C96D1D"/>
    <w:rsid w:val="00C977ED"/>
    <w:rsid w:val="00C9787B"/>
    <w:rsid w:val="00C97FFC"/>
    <w:rsid w:val="00CA0720"/>
    <w:rsid w:val="00CA10C7"/>
    <w:rsid w:val="00CA1C78"/>
    <w:rsid w:val="00CA276D"/>
    <w:rsid w:val="00CA2AB0"/>
    <w:rsid w:val="00CA35F1"/>
    <w:rsid w:val="00CA36D2"/>
    <w:rsid w:val="00CA3AC7"/>
    <w:rsid w:val="00CA3C0E"/>
    <w:rsid w:val="00CA4A84"/>
    <w:rsid w:val="00CA4E85"/>
    <w:rsid w:val="00CA52A2"/>
    <w:rsid w:val="00CA52D2"/>
    <w:rsid w:val="00CA5B52"/>
    <w:rsid w:val="00CA5CFA"/>
    <w:rsid w:val="00CA6C45"/>
    <w:rsid w:val="00CB00D0"/>
    <w:rsid w:val="00CB2611"/>
    <w:rsid w:val="00CB37EF"/>
    <w:rsid w:val="00CB467B"/>
    <w:rsid w:val="00CB4761"/>
    <w:rsid w:val="00CB533F"/>
    <w:rsid w:val="00CB5E4F"/>
    <w:rsid w:val="00CC0E7E"/>
    <w:rsid w:val="00CC120C"/>
    <w:rsid w:val="00CC140C"/>
    <w:rsid w:val="00CC1593"/>
    <w:rsid w:val="00CC1BD9"/>
    <w:rsid w:val="00CC248A"/>
    <w:rsid w:val="00CC2D11"/>
    <w:rsid w:val="00CC451B"/>
    <w:rsid w:val="00CC4DB3"/>
    <w:rsid w:val="00CC4FB6"/>
    <w:rsid w:val="00CC4FF6"/>
    <w:rsid w:val="00CC5FE4"/>
    <w:rsid w:val="00CC627F"/>
    <w:rsid w:val="00CC6FAE"/>
    <w:rsid w:val="00CC7741"/>
    <w:rsid w:val="00CC7954"/>
    <w:rsid w:val="00CD06D2"/>
    <w:rsid w:val="00CD1799"/>
    <w:rsid w:val="00CD2C4A"/>
    <w:rsid w:val="00CD468E"/>
    <w:rsid w:val="00CD4711"/>
    <w:rsid w:val="00CD4B43"/>
    <w:rsid w:val="00CD51C0"/>
    <w:rsid w:val="00CD5EB4"/>
    <w:rsid w:val="00CD67DE"/>
    <w:rsid w:val="00CD7E51"/>
    <w:rsid w:val="00CE09D2"/>
    <w:rsid w:val="00CE1260"/>
    <w:rsid w:val="00CE2E91"/>
    <w:rsid w:val="00CE47F2"/>
    <w:rsid w:val="00CE52DF"/>
    <w:rsid w:val="00CE60A4"/>
    <w:rsid w:val="00CE678F"/>
    <w:rsid w:val="00CE732B"/>
    <w:rsid w:val="00CE7DDB"/>
    <w:rsid w:val="00CE7F0F"/>
    <w:rsid w:val="00CF10E2"/>
    <w:rsid w:val="00CF1129"/>
    <w:rsid w:val="00CF1254"/>
    <w:rsid w:val="00CF205E"/>
    <w:rsid w:val="00CF281A"/>
    <w:rsid w:val="00CF3493"/>
    <w:rsid w:val="00CF4B14"/>
    <w:rsid w:val="00CF5F74"/>
    <w:rsid w:val="00CF638E"/>
    <w:rsid w:val="00CF6D46"/>
    <w:rsid w:val="00CF7073"/>
    <w:rsid w:val="00CF7641"/>
    <w:rsid w:val="00D00D19"/>
    <w:rsid w:val="00D0139F"/>
    <w:rsid w:val="00D029F3"/>
    <w:rsid w:val="00D02F21"/>
    <w:rsid w:val="00D02F7F"/>
    <w:rsid w:val="00D047BF"/>
    <w:rsid w:val="00D04BE7"/>
    <w:rsid w:val="00D055B1"/>
    <w:rsid w:val="00D06633"/>
    <w:rsid w:val="00D06D25"/>
    <w:rsid w:val="00D07060"/>
    <w:rsid w:val="00D0721F"/>
    <w:rsid w:val="00D100C8"/>
    <w:rsid w:val="00D104B9"/>
    <w:rsid w:val="00D10806"/>
    <w:rsid w:val="00D1161F"/>
    <w:rsid w:val="00D12079"/>
    <w:rsid w:val="00D12517"/>
    <w:rsid w:val="00D1358F"/>
    <w:rsid w:val="00D13760"/>
    <w:rsid w:val="00D138F3"/>
    <w:rsid w:val="00D148EA"/>
    <w:rsid w:val="00D15D7B"/>
    <w:rsid w:val="00D17384"/>
    <w:rsid w:val="00D17DE1"/>
    <w:rsid w:val="00D21FAB"/>
    <w:rsid w:val="00D22A01"/>
    <w:rsid w:val="00D22D17"/>
    <w:rsid w:val="00D230AC"/>
    <w:rsid w:val="00D24276"/>
    <w:rsid w:val="00D249E4"/>
    <w:rsid w:val="00D25BCE"/>
    <w:rsid w:val="00D26F10"/>
    <w:rsid w:val="00D27014"/>
    <w:rsid w:val="00D27CEE"/>
    <w:rsid w:val="00D30757"/>
    <w:rsid w:val="00D307AD"/>
    <w:rsid w:val="00D30A13"/>
    <w:rsid w:val="00D30FEE"/>
    <w:rsid w:val="00D31240"/>
    <w:rsid w:val="00D31D69"/>
    <w:rsid w:val="00D31E94"/>
    <w:rsid w:val="00D323D9"/>
    <w:rsid w:val="00D341C3"/>
    <w:rsid w:val="00D34FB2"/>
    <w:rsid w:val="00D35093"/>
    <w:rsid w:val="00D3539B"/>
    <w:rsid w:val="00D353C6"/>
    <w:rsid w:val="00D3565D"/>
    <w:rsid w:val="00D35D42"/>
    <w:rsid w:val="00D36BC1"/>
    <w:rsid w:val="00D37258"/>
    <w:rsid w:val="00D372B2"/>
    <w:rsid w:val="00D37FD7"/>
    <w:rsid w:val="00D40462"/>
    <w:rsid w:val="00D40D32"/>
    <w:rsid w:val="00D40F93"/>
    <w:rsid w:val="00D41246"/>
    <w:rsid w:val="00D42D19"/>
    <w:rsid w:val="00D432A9"/>
    <w:rsid w:val="00D47D52"/>
    <w:rsid w:val="00D5067B"/>
    <w:rsid w:val="00D517F8"/>
    <w:rsid w:val="00D519B9"/>
    <w:rsid w:val="00D52A9B"/>
    <w:rsid w:val="00D52C77"/>
    <w:rsid w:val="00D53E75"/>
    <w:rsid w:val="00D5507F"/>
    <w:rsid w:val="00D55D14"/>
    <w:rsid w:val="00D5603A"/>
    <w:rsid w:val="00D56D2D"/>
    <w:rsid w:val="00D60202"/>
    <w:rsid w:val="00D60C00"/>
    <w:rsid w:val="00D62EC1"/>
    <w:rsid w:val="00D6304F"/>
    <w:rsid w:val="00D63273"/>
    <w:rsid w:val="00D63543"/>
    <w:rsid w:val="00D63E14"/>
    <w:rsid w:val="00D6420A"/>
    <w:rsid w:val="00D6429B"/>
    <w:rsid w:val="00D652BD"/>
    <w:rsid w:val="00D65897"/>
    <w:rsid w:val="00D677A0"/>
    <w:rsid w:val="00D70256"/>
    <w:rsid w:val="00D70945"/>
    <w:rsid w:val="00D70993"/>
    <w:rsid w:val="00D714D8"/>
    <w:rsid w:val="00D7263F"/>
    <w:rsid w:val="00D740B6"/>
    <w:rsid w:val="00D74610"/>
    <w:rsid w:val="00D75506"/>
    <w:rsid w:val="00D7558C"/>
    <w:rsid w:val="00D8005D"/>
    <w:rsid w:val="00D809B5"/>
    <w:rsid w:val="00D8104B"/>
    <w:rsid w:val="00D81324"/>
    <w:rsid w:val="00D81387"/>
    <w:rsid w:val="00D821EB"/>
    <w:rsid w:val="00D822CF"/>
    <w:rsid w:val="00D82893"/>
    <w:rsid w:val="00D82D73"/>
    <w:rsid w:val="00D832DB"/>
    <w:rsid w:val="00D833FD"/>
    <w:rsid w:val="00D84BEF"/>
    <w:rsid w:val="00D86F44"/>
    <w:rsid w:val="00D87D6E"/>
    <w:rsid w:val="00D90076"/>
    <w:rsid w:val="00D901A6"/>
    <w:rsid w:val="00D90E37"/>
    <w:rsid w:val="00D91F43"/>
    <w:rsid w:val="00D93EA6"/>
    <w:rsid w:val="00D94063"/>
    <w:rsid w:val="00D9416A"/>
    <w:rsid w:val="00D95FA6"/>
    <w:rsid w:val="00DA03C7"/>
    <w:rsid w:val="00DA077E"/>
    <w:rsid w:val="00DA08DD"/>
    <w:rsid w:val="00DA164D"/>
    <w:rsid w:val="00DA1C57"/>
    <w:rsid w:val="00DA1CD3"/>
    <w:rsid w:val="00DA22B9"/>
    <w:rsid w:val="00DA2AAC"/>
    <w:rsid w:val="00DA2F87"/>
    <w:rsid w:val="00DA3F1A"/>
    <w:rsid w:val="00DA3F2A"/>
    <w:rsid w:val="00DA439A"/>
    <w:rsid w:val="00DA5322"/>
    <w:rsid w:val="00DA561B"/>
    <w:rsid w:val="00DA5F6F"/>
    <w:rsid w:val="00DB0EA5"/>
    <w:rsid w:val="00DB112A"/>
    <w:rsid w:val="00DB2808"/>
    <w:rsid w:val="00DB2864"/>
    <w:rsid w:val="00DB353C"/>
    <w:rsid w:val="00DB3C04"/>
    <w:rsid w:val="00DB3EB8"/>
    <w:rsid w:val="00DB4F06"/>
    <w:rsid w:val="00DB52F3"/>
    <w:rsid w:val="00DB6885"/>
    <w:rsid w:val="00DB6B16"/>
    <w:rsid w:val="00DC0705"/>
    <w:rsid w:val="00DC0D3A"/>
    <w:rsid w:val="00DC2723"/>
    <w:rsid w:val="00DC28B8"/>
    <w:rsid w:val="00DC326D"/>
    <w:rsid w:val="00DC34C2"/>
    <w:rsid w:val="00DC35A3"/>
    <w:rsid w:val="00DC39C0"/>
    <w:rsid w:val="00DC3B22"/>
    <w:rsid w:val="00DC3FAD"/>
    <w:rsid w:val="00DC40D7"/>
    <w:rsid w:val="00DC565E"/>
    <w:rsid w:val="00DC5A00"/>
    <w:rsid w:val="00DC5C42"/>
    <w:rsid w:val="00DC7CEC"/>
    <w:rsid w:val="00DD00F5"/>
    <w:rsid w:val="00DD0283"/>
    <w:rsid w:val="00DD0C94"/>
    <w:rsid w:val="00DD1A7A"/>
    <w:rsid w:val="00DD2D0F"/>
    <w:rsid w:val="00DD47C3"/>
    <w:rsid w:val="00DD47D5"/>
    <w:rsid w:val="00DD4856"/>
    <w:rsid w:val="00DD4C3B"/>
    <w:rsid w:val="00DD4F03"/>
    <w:rsid w:val="00DD60E7"/>
    <w:rsid w:val="00DE1CBA"/>
    <w:rsid w:val="00DE270E"/>
    <w:rsid w:val="00DE2DD4"/>
    <w:rsid w:val="00DE3805"/>
    <w:rsid w:val="00DE3D2E"/>
    <w:rsid w:val="00DE4392"/>
    <w:rsid w:val="00DE626A"/>
    <w:rsid w:val="00DE6AD5"/>
    <w:rsid w:val="00DE76AE"/>
    <w:rsid w:val="00DF0E81"/>
    <w:rsid w:val="00DF45A9"/>
    <w:rsid w:val="00DF45B0"/>
    <w:rsid w:val="00DF4994"/>
    <w:rsid w:val="00DF4D9C"/>
    <w:rsid w:val="00DF5CDA"/>
    <w:rsid w:val="00DF7BC6"/>
    <w:rsid w:val="00E00427"/>
    <w:rsid w:val="00E006C8"/>
    <w:rsid w:val="00E019F4"/>
    <w:rsid w:val="00E0235B"/>
    <w:rsid w:val="00E041E9"/>
    <w:rsid w:val="00E05AC8"/>
    <w:rsid w:val="00E06CA9"/>
    <w:rsid w:val="00E06FE9"/>
    <w:rsid w:val="00E07479"/>
    <w:rsid w:val="00E10426"/>
    <w:rsid w:val="00E109E9"/>
    <w:rsid w:val="00E11A3D"/>
    <w:rsid w:val="00E12125"/>
    <w:rsid w:val="00E12FC5"/>
    <w:rsid w:val="00E13A49"/>
    <w:rsid w:val="00E13E30"/>
    <w:rsid w:val="00E14B51"/>
    <w:rsid w:val="00E16F82"/>
    <w:rsid w:val="00E16FD4"/>
    <w:rsid w:val="00E20E8B"/>
    <w:rsid w:val="00E210F4"/>
    <w:rsid w:val="00E212DA"/>
    <w:rsid w:val="00E21404"/>
    <w:rsid w:val="00E2182B"/>
    <w:rsid w:val="00E224DA"/>
    <w:rsid w:val="00E22F62"/>
    <w:rsid w:val="00E231EA"/>
    <w:rsid w:val="00E247A2"/>
    <w:rsid w:val="00E25984"/>
    <w:rsid w:val="00E26E06"/>
    <w:rsid w:val="00E3089A"/>
    <w:rsid w:val="00E30B85"/>
    <w:rsid w:val="00E30E62"/>
    <w:rsid w:val="00E31BBD"/>
    <w:rsid w:val="00E3368F"/>
    <w:rsid w:val="00E34D54"/>
    <w:rsid w:val="00E40AD6"/>
    <w:rsid w:val="00E4101E"/>
    <w:rsid w:val="00E41576"/>
    <w:rsid w:val="00E43A5F"/>
    <w:rsid w:val="00E44E15"/>
    <w:rsid w:val="00E45055"/>
    <w:rsid w:val="00E4697C"/>
    <w:rsid w:val="00E46E27"/>
    <w:rsid w:val="00E4723B"/>
    <w:rsid w:val="00E474B2"/>
    <w:rsid w:val="00E47EB0"/>
    <w:rsid w:val="00E517B2"/>
    <w:rsid w:val="00E523E4"/>
    <w:rsid w:val="00E559EA"/>
    <w:rsid w:val="00E562A8"/>
    <w:rsid w:val="00E57A47"/>
    <w:rsid w:val="00E60A64"/>
    <w:rsid w:val="00E61199"/>
    <w:rsid w:val="00E62137"/>
    <w:rsid w:val="00E632DE"/>
    <w:rsid w:val="00E636B0"/>
    <w:rsid w:val="00E63F1B"/>
    <w:rsid w:val="00E662AA"/>
    <w:rsid w:val="00E662D2"/>
    <w:rsid w:val="00E66733"/>
    <w:rsid w:val="00E670F3"/>
    <w:rsid w:val="00E67115"/>
    <w:rsid w:val="00E706F2"/>
    <w:rsid w:val="00E710EE"/>
    <w:rsid w:val="00E72EF5"/>
    <w:rsid w:val="00E73335"/>
    <w:rsid w:val="00E73A87"/>
    <w:rsid w:val="00E742D6"/>
    <w:rsid w:val="00E75663"/>
    <w:rsid w:val="00E7633E"/>
    <w:rsid w:val="00E77457"/>
    <w:rsid w:val="00E77FE1"/>
    <w:rsid w:val="00E801AE"/>
    <w:rsid w:val="00E81590"/>
    <w:rsid w:val="00E81803"/>
    <w:rsid w:val="00E82859"/>
    <w:rsid w:val="00E833AE"/>
    <w:rsid w:val="00E83D7B"/>
    <w:rsid w:val="00E83D90"/>
    <w:rsid w:val="00E83F37"/>
    <w:rsid w:val="00E84504"/>
    <w:rsid w:val="00E84913"/>
    <w:rsid w:val="00E8509F"/>
    <w:rsid w:val="00E86457"/>
    <w:rsid w:val="00E87BE6"/>
    <w:rsid w:val="00E90570"/>
    <w:rsid w:val="00E91E45"/>
    <w:rsid w:val="00E91E55"/>
    <w:rsid w:val="00E92848"/>
    <w:rsid w:val="00E93A40"/>
    <w:rsid w:val="00E94BDB"/>
    <w:rsid w:val="00E95011"/>
    <w:rsid w:val="00E95680"/>
    <w:rsid w:val="00E957A1"/>
    <w:rsid w:val="00E97AC7"/>
    <w:rsid w:val="00EA0007"/>
    <w:rsid w:val="00EA0643"/>
    <w:rsid w:val="00EA1475"/>
    <w:rsid w:val="00EA30B2"/>
    <w:rsid w:val="00EA3221"/>
    <w:rsid w:val="00EA3CC4"/>
    <w:rsid w:val="00EA4308"/>
    <w:rsid w:val="00EA466D"/>
    <w:rsid w:val="00EA4AD2"/>
    <w:rsid w:val="00EA4B27"/>
    <w:rsid w:val="00EA4BFE"/>
    <w:rsid w:val="00EA6824"/>
    <w:rsid w:val="00EA6A80"/>
    <w:rsid w:val="00EA7654"/>
    <w:rsid w:val="00EB0305"/>
    <w:rsid w:val="00EB157E"/>
    <w:rsid w:val="00EB263D"/>
    <w:rsid w:val="00EB27A0"/>
    <w:rsid w:val="00EB2C47"/>
    <w:rsid w:val="00EB3F2C"/>
    <w:rsid w:val="00EB41F3"/>
    <w:rsid w:val="00EB4681"/>
    <w:rsid w:val="00EB4A32"/>
    <w:rsid w:val="00EB4B02"/>
    <w:rsid w:val="00EB6964"/>
    <w:rsid w:val="00EB70EB"/>
    <w:rsid w:val="00EB7E48"/>
    <w:rsid w:val="00EB7F6A"/>
    <w:rsid w:val="00EC0873"/>
    <w:rsid w:val="00EC0C41"/>
    <w:rsid w:val="00EC0C7D"/>
    <w:rsid w:val="00EC1497"/>
    <w:rsid w:val="00EC19BA"/>
    <w:rsid w:val="00EC3788"/>
    <w:rsid w:val="00EC43F9"/>
    <w:rsid w:val="00EC4A90"/>
    <w:rsid w:val="00EC4C06"/>
    <w:rsid w:val="00EC5A81"/>
    <w:rsid w:val="00EC6336"/>
    <w:rsid w:val="00EC63C2"/>
    <w:rsid w:val="00EC67FA"/>
    <w:rsid w:val="00EC6ECA"/>
    <w:rsid w:val="00EC75E4"/>
    <w:rsid w:val="00EC7775"/>
    <w:rsid w:val="00EC792A"/>
    <w:rsid w:val="00EC7BF4"/>
    <w:rsid w:val="00ED26C5"/>
    <w:rsid w:val="00ED389B"/>
    <w:rsid w:val="00ED4174"/>
    <w:rsid w:val="00ED4B8F"/>
    <w:rsid w:val="00ED4C3B"/>
    <w:rsid w:val="00EE038F"/>
    <w:rsid w:val="00EE0522"/>
    <w:rsid w:val="00EE0A37"/>
    <w:rsid w:val="00EE11D5"/>
    <w:rsid w:val="00EE1F4E"/>
    <w:rsid w:val="00EE34DF"/>
    <w:rsid w:val="00EE356B"/>
    <w:rsid w:val="00EE43D2"/>
    <w:rsid w:val="00EE5F40"/>
    <w:rsid w:val="00EE6181"/>
    <w:rsid w:val="00EE6358"/>
    <w:rsid w:val="00EE637F"/>
    <w:rsid w:val="00EE7726"/>
    <w:rsid w:val="00EE7D2E"/>
    <w:rsid w:val="00EE7FC2"/>
    <w:rsid w:val="00EF0518"/>
    <w:rsid w:val="00EF0B60"/>
    <w:rsid w:val="00EF1C7B"/>
    <w:rsid w:val="00EF23D3"/>
    <w:rsid w:val="00EF2AC0"/>
    <w:rsid w:val="00EF3F03"/>
    <w:rsid w:val="00EF5DE4"/>
    <w:rsid w:val="00EF7214"/>
    <w:rsid w:val="00EF78E5"/>
    <w:rsid w:val="00F00A08"/>
    <w:rsid w:val="00F010DF"/>
    <w:rsid w:val="00F01611"/>
    <w:rsid w:val="00F01E03"/>
    <w:rsid w:val="00F01E4B"/>
    <w:rsid w:val="00F01E95"/>
    <w:rsid w:val="00F0243C"/>
    <w:rsid w:val="00F03833"/>
    <w:rsid w:val="00F0408E"/>
    <w:rsid w:val="00F04970"/>
    <w:rsid w:val="00F10119"/>
    <w:rsid w:val="00F1096B"/>
    <w:rsid w:val="00F10A5A"/>
    <w:rsid w:val="00F118A7"/>
    <w:rsid w:val="00F1309A"/>
    <w:rsid w:val="00F134B8"/>
    <w:rsid w:val="00F138BA"/>
    <w:rsid w:val="00F13965"/>
    <w:rsid w:val="00F13E57"/>
    <w:rsid w:val="00F14CD6"/>
    <w:rsid w:val="00F15D58"/>
    <w:rsid w:val="00F16613"/>
    <w:rsid w:val="00F179B5"/>
    <w:rsid w:val="00F17EF0"/>
    <w:rsid w:val="00F20F2B"/>
    <w:rsid w:val="00F211B2"/>
    <w:rsid w:val="00F21369"/>
    <w:rsid w:val="00F2351D"/>
    <w:rsid w:val="00F236A1"/>
    <w:rsid w:val="00F246B5"/>
    <w:rsid w:val="00F246E0"/>
    <w:rsid w:val="00F251DD"/>
    <w:rsid w:val="00F2719E"/>
    <w:rsid w:val="00F271BB"/>
    <w:rsid w:val="00F3017E"/>
    <w:rsid w:val="00F31D9F"/>
    <w:rsid w:val="00F33DB0"/>
    <w:rsid w:val="00F36A50"/>
    <w:rsid w:val="00F37E90"/>
    <w:rsid w:val="00F41162"/>
    <w:rsid w:val="00F41402"/>
    <w:rsid w:val="00F4218F"/>
    <w:rsid w:val="00F436C9"/>
    <w:rsid w:val="00F437E1"/>
    <w:rsid w:val="00F43D01"/>
    <w:rsid w:val="00F44977"/>
    <w:rsid w:val="00F44D5D"/>
    <w:rsid w:val="00F45069"/>
    <w:rsid w:val="00F4594D"/>
    <w:rsid w:val="00F45D8B"/>
    <w:rsid w:val="00F45F58"/>
    <w:rsid w:val="00F47050"/>
    <w:rsid w:val="00F47193"/>
    <w:rsid w:val="00F50571"/>
    <w:rsid w:val="00F52640"/>
    <w:rsid w:val="00F528D6"/>
    <w:rsid w:val="00F53EB7"/>
    <w:rsid w:val="00F551AD"/>
    <w:rsid w:val="00F55943"/>
    <w:rsid w:val="00F5602D"/>
    <w:rsid w:val="00F56865"/>
    <w:rsid w:val="00F57096"/>
    <w:rsid w:val="00F60ADC"/>
    <w:rsid w:val="00F611AC"/>
    <w:rsid w:val="00F61910"/>
    <w:rsid w:val="00F6325F"/>
    <w:rsid w:val="00F63D3B"/>
    <w:rsid w:val="00F648FD"/>
    <w:rsid w:val="00F64C7B"/>
    <w:rsid w:val="00F6619E"/>
    <w:rsid w:val="00F66867"/>
    <w:rsid w:val="00F66FA5"/>
    <w:rsid w:val="00F700B1"/>
    <w:rsid w:val="00F710DC"/>
    <w:rsid w:val="00F711BF"/>
    <w:rsid w:val="00F717D8"/>
    <w:rsid w:val="00F71D3A"/>
    <w:rsid w:val="00F71FB2"/>
    <w:rsid w:val="00F7288A"/>
    <w:rsid w:val="00F73631"/>
    <w:rsid w:val="00F7372C"/>
    <w:rsid w:val="00F7494B"/>
    <w:rsid w:val="00F74C78"/>
    <w:rsid w:val="00F750E6"/>
    <w:rsid w:val="00F75180"/>
    <w:rsid w:val="00F75B38"/>
    <w:rsid w:val="00F75C6D"/>
    <w:rsid w:val="00F761C5"/>
    <w:rsid w:val="00F769B9"/>
    <w:rsid w:val="00F76E89"/>
    <w:rsid w:val="00F76F6F"/>
    <w:rsid w:val="00F76FB8"/>
    <w:rsid w:val="00F773F5"/>
    <w:rsid w:val="00F77D1D"/>
    <w:rsid w:val="00F77F9D"/>
    <w:rsid w:val="00F77FE3"/>
    <w:rsid w:val="00F8059B"/>
    <w:rsid w:val="00F81834"/>
    <w:rsid w:val="00F831BA"/>
    <w:rsid w:val="00F8487B"/>
    <w:rsid w:val="00F863B5"/>
    <w:rsid w:val="00F8694E"/>
    <w:rsid w:val="00F86960"/>
    <w:rsid w:val="00F86B29"/>
    <w:rsid w:val="00F8731F"/>
    <w:rsid w:val="00F87926"/>
    <w:rsid w:val="00F90A9F"/>
    <w:rsid w:val="00F91561"/>
    <w:rsid w:val="00F919DD"/>
    <w:rsid w:val="00F91A20"/>
    <w:rsid w:val="00F925D5"/>
    <w:rsid w:val="00F92886"/>
    <w:rsid w:val="00F92A93"/>
    <w:rsid w:val="00F93EA8"/>
    <w:rsid w:val="00F9403B"/>
    <w:rsid w:val="00F973C1"/>
    <w:rsid w:val="00FA0B33"/>
    <w:rsid w:val="00FA3FDA"/>
    <w:rsid w:val="00FA407B"/>
    <w:rsid w:val="00FA524A"/>
    <w:rsid w:val="00FA525E"/>
    <w:rsid w:val="00FA58D2"/>
    <w:rsid w:val="00FA64C9"/>
    <w:rsid w:val="00FA67D9"/>
    <w:rsid w:val="00FA75F6"/>
    <w:rsid w:val="00FA7EDA"/>
    <w:rsid w:val="00FB0373"/>
    <w:rsid w:val="00FB1457"/>
    <w:rsid w:val="00FB14D7"/>
    <w:rsid w:val="00FB1AEB"/>
    <w:rsid w:val="00FB271E"/>
    <w:rsid w:val="00FB2CDB"/>
    <w:rsid w:val="00FB3A73"/>
    <w:rsid w:val="00FB40A1"/>
    <w:rsid w:val="00FB4C3E"/>
    <w:rsid w:val="00FB56F0"/>
    <w:rsid w:val="00FB75CA"/>
    <w:rsid w:val="00FC2F4B"/>
    <w:rsid w:val="00FC4C86"/>
    <w:rsid w:val="00FC5B8B"/>
    <w:rsid w:val="00FC6768"/>
    <w:rsid w:val="00FC678A"/>
    <w:rsid w:val="00FC6833"/>
    <w:rsid w:val="00FC6CDD"/>
    <w:rsid w:val="00FC6F41"/>
    <w:rsid w:val="00FD01C7"/>
    <w:rsid w:val="00FD01F0"/>
    <w:rsid w:val="00FD162B"/>
    <w:rsid w:val="00FD178A"/>
    <w:rsid w:val="00FD328F"/>
    <w:rsid w:val="00FD3D46"/>
    <w:rsid w:val="00FD3ED0"/>
    <w:rsid w:val="00FD4118"/>
    <w:rsid w:val="00FD42EA"/>
    <w:rsid w:val="00FD55D3"/>
    <w:rsid w:val="00FD57DF"/>
    <w:rsid w:val="00FD603A"/>
    <w:rsid w:val="00FD7406"/>
    <w:rsid w:val="00FE0C95"/>
    <w:rsid w:val="00FE1CFB"/>
    <w:rsid w:val="00FE214A"/>
    <w:rsid w:val="00FE36DC"/>
    <w:rsid w:val="00FE3737"/>
    <w:rsid w:val="00FE4A9C"/>
    <w:rsid w:val="00FE4DEE"/>
    <w:rsid w:val="00FE502C"/>
    <w:rsid w:val="00FE7062"/>
    <w:rsid w:val="00FF09A0"/>
    <w:rsid w:val="00FF0C6A"/>
    <w:rsid w:val="00FF0E75"/>
    <w:rsid w:val="00FF18FA"/>
    <w:rsid w:val="00FF19B1"/>
    <w:rsid w:val="00FF2513"/>
    <w:rsid w:val="00FF2A66"/>
    <w:rsid w:val="00FF3B53"/>
    <w:rsid w:val="00FF3F7E"/>
    <w:rsid w:val="00FF4AAA"/>
    <w:rsid w:val="00FF4D98"/>
    <w:rsid w:val="00FF538C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DB2F"/>
  <w15:docId w15:val="{F9FF3FEB-FC55-4156-BCBC-2850C9D7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75"/>
    <w:pPr>
      <w:ind w:left="720"/>
      <w:contextualSpacing/>
    </w:pPr>
  </w:style>
  <w:style w:type="paragraph" w:customStyle="1" w:styleId="ConsPlusTitle">
    <w:name w:val="ConsPlusTitle"/>
    <w:uiPriority w:val="99"/>
    <w:rsid w:val="00401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B4CB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5603A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9B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0400"/>
  </w:style>
  <w:style w:type="paragraph" w:styleId="ab">
    <w:name w:val="footer"/>
    <w:basedOn w:val="a"/>
    <w:link w:val="ac"/>
    <w:uiPriority w:val="99"/>
    <w:unhideWhenUsed/>
    <w:rsid w:val="0071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0400"/>
  </w:style>
  <w:style w:type="table" w:styleId="ad">
    <w:name w:val="Table Grid"/>
    <w:basedOn w:val="a1"/>
    <w:uiPriority w:val="59"/>
    <w:rsid w:val="000F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3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D00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9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1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77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5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3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22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1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0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2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8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90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93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23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54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63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5%D0%BB%D1%8C%D0%BD%D1%8B%D0%B9_%D1%83%D1%87%D0%B0%D1%81%D1%82%D0%BE%D0%BA" TargetMode="External"/><Relationship Id="rId13" Type="http://schemas.openxmlformats.org/officeDocument/2006/relationships/hyperlink" Target="https://ru.wikipedia.org/wiki/%D0%9F%D0%BE%D1%81%D1%91%D0%BB%D0%BE%D0%BA_%D0%B3%D0%BE%D1%80%D0%BE%D0%B4%D1%81%D0%BA%D0%BE%D0%B3%D0%BE_%D1%82%D0%B8%D0%BF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E%D1%80%D0%BE%D0%B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4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6%D0%B8%D0%BB%D0%B8%D1%89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1%80%D0%BE%D0%B8%D1%82%D0%B5%D0%BB%D1%8C%D1%81%D1%82%D0%B2%D0%BE" TargetMode="External"/><Relationship Id="rId14" Type="http://schemas.openxmlformats.org/officeDocument/2006/relationships/hyperlink" Target="consultantplus://offline/ref=6D2C1B93D772596492C88B4894F24EB9D5DF09524227799D975EF75B3768BC247080F4EECC531D6Bq8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5DCA-A5C4-4BF6-8BA9-E7C04A8F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18514</CharactersWithSpaces>
  <SharedDoc>false</SharedDoc>
  <HLinks>
    <vt:vector size="18" baseType="variant">
      <vt:variant>
        <vt:i4>7798843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consultantplus://offline/ref=3CB04B65FB4F9E7499441063167BD424EFA27FD149E65F3E1A4C7F13FF359F00B2F90EgBJ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consultantplus://offline/ref=A180256CC273475C40B52B1D9136C82F12AB87EBC1ACADD5A0272B2B8D5D3FB211DB698716572B70BF18F6KAYCJ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consultantplus://offline/ref=6CFF3E39D4A315965BD4912D01B8ADDB5EB1F10861249D4F84082F6D46BBD9585D9B8507E7C502FEE9ZFL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Садовникова Л.Н.</dc:creator>
  <cp:lastModifiedBy>Рахматуллин И. Р.</cp:lastModifiedBy>
  <cp:revision>2</cp:revision>
  <cp:lastPrinted>2018-05-22T14:32:00Z</cp:lastPrinted>
  <dcterms:created xsi:type="dcterms:W3CDTF">2018-06-13T15:54:00Z</dcterms:created>
  <dcterms:modified xsi:type="dcterms:W3CDTF">2018-06-13T15:54:00Z</dcterms:modified>
</cp:coreProperties>
</file>