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7D39D0" w:rsidRDefault="007D39D0">
      <w:pPr>
        <w:rPr>
          <w:rFonts w:ascii="Times New Roman" w:hAnsi="Times New Roman" w:cs="Times New Roman"/>
          <w:sz w:val="28"/>
          <w:szCs w:val="28"/>
        </w:rPr>
      </w:pPr>
      <w:r w:rsidRPr="007D39D0">
        <w:rPr>
          <w:rFonts w:ascii="Times New Roman" w:hAnsi="Times New Roman" w:cs="Times New Roman"/>
          <w:sz w:val="28"/>
          <w:szCs w:val="28"/>
        </w:rPr>
        <w:t>«Вечерняя Казань»</w:t>
      </w:r>
    </w:p>
    <w:p w:rsidR="007D39D0" w:rsidRPr="007D39D0" w:rsidRDefault="007D39D0" w:rsidP="007D39D0">
      <w:pPr>
        <w:rPr>
          <w:lang w:eastAsia="ru-RU"/>
        </w:rPr>
      </w:pPr>
      <w:r w:rsidRPr="007D39D0">
        <w:rPr>
          <w:lang w:eastAsia="ru-RU"/>
        </w:rPr>
        <w:t xml:space="preserve">Многодетные семьи в Казани отказываются от бесплатных соток </w:t>
      </w:r>
    </w:p>
    <w:bookmarkStart w:id="0" w:name="_GoBack"/>
    <w:p w:rsidR="007D39D0" w:rsidRPr="007D39D0" w:rsidRDefault="007D39D0" w:rsidP="007D39D0">
      <w:pPr>
        <w:rPr>
          <w:lang w:eastAsia="ru-RU"/>
        </w:rPr>
      </w:pPr>
      <w:r w:rsidRPr="007D39D0">
        <w:rPr>
          <w:lang w:eastAsia="ru-RU"/>
        </w:rPr>
        <w:fldChar w:fldCharType="begin"/>
      </w:r>
      <w:r w:rsidRPr="007D39D0">
        <w:rPr>
          <w:lang w:eastAsia="ru-RU"/>
        </w:rPr>
        <w:instrText xml:space="preserve"> HYPERLINK "http://www.evening-kazan.ru/categories/socproblemy.html" \o "" </w:instrText>
      </w:r>
      <w:r w:rsidRPr="007D39D0">
        <w:rPr>
          <w:lang w:eastAsia="ru-RU"/>
        </w:rPr>
        <w:fldChar w:fldCharType="separate"/>
      </w:r>
      <w:proofErr w:type="spellStart"/>
      <w:r w:rsidRPr="007D39D0">
        <w:rPr>
          <w:shd w:val="clear" w:color="auto" w:fill="D5BF98"/>
          <w:lang w:eastAsia="ru-RU"/>
        </w:rPr>
        <w:t>Соц</w:t>
      </w:r>
      <w:proofErr w:type="gramStart"/>
      <w:r w:rsidRPr="007D39D0">
        <w:rPr>
          <w:shd w:val="clear" w:color="auto" w:fill="D5BF98"/>
          <w:lang w:eastAsia="ru-RU"/>
        </w:rPr>
        <w:t>.п</w:t>
      </w:r>
      <w:proofErr w:type="gramEnd"/>
      <w:r w:rsidRPr="007D39D0">
        <w:rPr>
          <w:shd w:val="clear" w:color="auto" w:fill="D5BF98"/>
          <w:lang w:eastAsia="ru-RU"/>
        </w:rPr>
        <w:t>роблемы</w:t>
      </w:r>
      <w:proofErr w:type="spellEnd"/>
      <w:r w:rsidRPr="007D39D0">
        <w:rPr>
          <w:lang w:eastAsia="ru-RU"/>
        </w:rPr>
        <w:fldChar w:fldCharType="end"/>
      </w:r>
    </w:p>
    <w:bookmarkEnd w:id="0"/>
    <w:p w:rsidR="007D39D0" w:rsidRPr="007D39D0" w:rsidRDefault="007D39D0" w:rsidP="007D39D0">
      <w:pPr>
        <w:rPr>
          <w:lang w:eastAsia="ru-RU"/>
        </w:rPr>
      </w:pPr>
      <w:r w:rsidRPr="007D39D0">
        <w:rPr>
          <w:lang w:eastAsia="ru-RU"/>
        </w:rPr>
        <w:t>05.12.12 07:00</w:t>
      </w:r>
    </w:p>
    <w:p w:rsidR="007D39D0" w:rsidRPr="007D39D0" w:rsidRDefault="007D39D0" w:rsidP="007D39D0">
      <w:pPr>
        <w:rPr>
          <w:lang w:eastAsia="ru-RU"/>
        </w:rPr>
      </w:pPr>
      <w:r w:rsidRPr="007D39D0">
        <w:rPr>
          <w:lang w:eastAsia="ru-RU"/>
        </w:rPr>
        <w:t>Автор: Валентина ПАХОМОВА</w:t>
      </w:r>
    </w:p>
    <w:p w:rsidR="007D39D0" w:rsidRPr="007D39D0" w:rsidRDefault="007D39D0" w:rsidP="007D39D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39D0">
        <w:rPr>
          <w:rFonts w:ascii="Times New Roman" w:hAnsi="Times New Roman" w:cs="Times New Roman"/>
          <w:sz w:val="28"/>
          <w:szCs w:val="28"/>
          <w:lang w:eastAsia="ru-RU"/>
        </w:rPr>
        <w:t xml:space="preserve">На совещании в режиме видео-конференц-связи со всеми муниципальными районами республики, которое провел президент РТ, министр земельных и имущественных отношений Азат </w:t>
      </w:r>
      <w:proofErr w:type="spellStart"/>
      <w:r w:rsidRPr="007D39D0">
        <w:rPr>
          <w:rFonts w:ascii="Times New Roman" w:hAnsi="Times New Roman" w:cs="Times New Roman"/>
          <w:sz w:val="28"/>
          <w:szCs w:val="28"/>
          <w:lang w:eastAsia="ru-RU"/>
        </w:rPr>
        <w:t>Хамаев</w:t>
      </w:r>
      <w:proofErr w:type="spellEnd"/>
      <w:r w:rsidRPr="007D39D0">
        <w:rPr>
          <w:rFonts w:ascii="Times New Roman" w:hAnsi="Times New Roman" w:cs="Times New Roman"/>
          <w:sz w:val="28"/>
          <w:szCs w:val="28"/>
          <w:lang w:eastAsia="ru-RU"/>
        </w:rPr>
        <w:t xml:space="preserve"> доложил, что в Казани подано 4209 заявлений от многодетных семей на получение земельных участков, однако 558 семей уже отказались от предложенных участков, расположенных вблизи поселка </w:t>
      </w:r>
      <w:proofErr w:type="spellStart"/>
      <w:r w:rsidRPr="007D39D0">
        <w:rPr>
          <w:rFonts w:ascii="Times New Roman" w:hAnsi="Times New Roman" w:cs="Times New Roman"/>
          <w:sz w:val="28"/>
          <w:szCs w:val="28"/>
          <w:lang w:eastAsia="ru-RU"/>
        </w:rPr>
        <w:t>Каймары</w:t>
      </w:r>
      <w:proofErr w:type="spellEnd"/>
      <w:r w:rsidRPr="007D39D0">
        <w:rPr>
          <w:rFonts w:ascii="Times New Roman" w:hAnsi="Times New Roman" w:cs="Times New Roman"/>
          <w:sz w:val="28"/>
          <w:szCs w:val="28"/>
          <w:lang w:eastAsia="ru-RU"/>
        </w:rPr>
        <w:t xml:space="preserve"> Высокогорского района. И только 364 казанские семьи выразили согласие. </w:t>
      </w:r>
      <w:r w:rsidRPr="007D39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39D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ведь еще за две недели до совещания отказников было поменьше. Так, в конце ноября на заседании комитета по экологии, природопользованию и аграрным вопросам татарстанского парламента тоже обсуждались вопросы выделения бесплатных соток многодетным семьям в Казани. И, как сообщила зампредседателя комитета земельных и имущественных отношений Казани Юлия Артамонова, из 1305 семей, приглашенных на осмотр участков в </w:t>
      </w:r>
      <w:proofErr w:type="spellStart"/>
      <w:r w:rsidRPr="007D39D0">
        <w:rPr>
          <w:rFonts w:ascii="Times New Roman" w:hAnsi="Times New Roman" w:cs="Times New Roman"/>
          <w:sz w:val="28"/>
          <w:szCs w:val="28"/>
          <w:lang w:eastAsia="ru-RU"/>
        </w:rPr>
        <w:t>Каймарах</w:t>
      </w:r>
      <w:proofErr w:type="spellEnd"/>
      <w:r w:rsidRPr="007D39D0">
        <w:rPr>
          <w:rFonts w:ascii="Times New Roman" w:hAnsi="Times New Roman" w:cs="Times New Roman"/>
          <w:sz w:val="28"/>
          <w:szCs w:val="28"/>
          <w:lang w:eastAsia="ru-RU"/>
        </w:rPr>
        <w:t>, явились 879. Из них 302 многодетные семьи выбрали себе участки, а 438 отказались. Остальные не явились или взяли время на обдумывание.</w:t>
      </w:r>
      <w:r w:rsidRPr="007D39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39D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Юлия Артамонова сказала депутатам, что для казанских многодетных семей определены два земельных участка. Первый площадью 300 гектаров возле поселка </w:t>
      </w:r>
      <w:proofErr w:type="spellStart"/>
      <w:r w:rsidRPr="007D39D0">
        <w:rPr>
          <w:rFonts w:ascii="Times New Roman" w:hAnsi="Times New Roman" w:cs="Times New Roman"/>
          <w:sz w:val="28"/>
          <w:szCs w:val="28"/>
          <w:lang w:eastAsia="ru-RU"/>
        </w:rPr>
        <w:t>Каймары</w:t>
      </w:r>
      <w:proofErr w:type="spellEnd"/>
      <w:r w:rsidRPr="007D39D0">
        <w:rPr>
          <w:rFonts w:ascii="Times New Roman" w:hAnsi="Times New Roman" w:cs="Times New Roman"/>
          <w:sz w:val="28"/>
          <w:szCs w:val="28"/>
          <w:lang w:eastAsia="ru-RU"/>
        </w:rPr>
        <w:t xml:space="preserve"> был передан городу группой ASG (компания Алексея Семина). Здесь </w:t>
      </w:r>
      <w:proofErr w:type="gramStart"/>
      <w:r w:rsidRPr="007D39D0">
        <w:rPr>
          <w:rFonts w:ascii="Times New Roman" w:hAnsi="Times New Roman" w:cs="Times New Roman"/>
          <w:sz w:val="28"/>
          <w:szCs w:val="28"/>
          <w:lang w:eastAsia="ru-RU"/>
        </w:rPr>
        <w:t>многодетным</w:t>
      </w:r>
      <w:proofErr w:type="gramEnd"/>
      <w:r w:rsidRPr="007D39D0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предлагают 1735 участков. Еще 166 гектаров земли - возле поселка </w:t>
      </w:r>
      <w:proofErr w:type="spellStart"/>
      <w:r w:rsidRPr="007D39D0">
        <w:rPr>
          <w:rFonts w:ascii="Times New Roman" w:hAnsi="Times New Roman" w:cs="Times New Roman"/>
          <w:sz w:val="28"/>
          <w:szCs w:val="28"/>
          <w:lang w:eastAsia="ru-RU"/>
        </w:rPr>
        <w:t>Сокуры</w:t>
      </w:r>
      <w:proofErr w:type="spellEnd"/>
      <w:r w:rsidRPr="007D39D0">
        <w:rPr>
          <w:rFonts w:ascii="Times New Roman" w:hAnsi="Times New Roman" w:cs="Times New Roman"/>
          <w:sz w:val="28"/>
          <w:szCs w:val="28"/>
          <w:lang w:eastAsia="ru-RU"/>
        </w:rPr>
        <w:t xml:space="preserve">. На этой земле, переданной, кстати, "Ак Барс" Банком и </w:t>
      </w:r>
      <w:proofErr w:type="spellStart"/>
      <w:r w:rsidRPr="007D39D0">
        <w:rPr>
          <w:rFonts w:ascii="Times New Roman" w:hAnsi="Times New Roman" w:cs="Times New Roman"/>
          <w:sz w:val="28"/>
          <w:szCs w:val="28"/>
          <w:lang w:eastAsia="ru-RU"/>
        </w:rPr>
        <w:t>Татфондбанком</w:t>
      </w:r>
      <w:proofErr w:type="spellEnd"/>
      <w:r w:rsidRPr="007D39D0">
        <w:rPr>
          <w:rFonts w:ascii="Times New Roman" w:hAnsi="Times New Roman" w:cs="Times New Roman"/>
          <w:sz w:val="28"/>
          <w:szCs w:val="28"/>
          <w:lang w:eastAsia="ru-RU"/>
        </w:rPr>
        <w:t xml:space="preserve">, планируется выделить 960 участков. Также, по словам Артамоновой, рассматривается вопрос о дополнительной передаче "Ак Барс" Банком еще 100 гектаров земли возле поселка </w:t>
      </w:r>
      <w:proofErr w:type="spellStart"/>
      <w:r w:rsidRPr="007D39D0">
        <w:rPr>
          <w:rFonts w:ascii="Times New Roman" w:hAnsi="Times New Roman" w:cs="Times New Roman"/>
          <w:sz w:val="28"/>
          <w:szCs w:val="28"/>
          <w:lang w:eastAsia="ru-RU"/>
        </w:rPr>
        <w:t>Сокуры</w:t>
      </w:r>
      <w:proofErr w:type="spellEnd"/>
      <w:r w:rsidRPr="007D39D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D39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39D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Зампредседателя комитета земельных и имущественных отношений считает, что, как только будет решен вопрос о передаче земли, количество выбранных участков возрастет, соответственно, уменьшится количество отказов от бесплатной земли. Многодетные семьи, дескать, ждут территорию вблизи поселка </w:t>
      </w:r>
      <w:proofErr w:type="spellStart"/>
      <w:r w:rsidRPr="007D39D0">
        <w:rPr>
          <w:rFonts w:ascii="Times New Roman" w:hAnsi="Times New Roman" w:cs="Times New Roman"/>
          <w:sz w:val="28"/>
          <w:szCs w:val="28"/>
          <w:lang w:eastAsia="ru-RU"/>
        </w:rPr>
        <w:t>Сокуры</w:t>
      </w:r>
      <w:proofErr w:type="spellEnd"/>
      <w:r w:rsidRPr="007D39D0">
        <w:rPr>
          <w:rFonts w:ascii="Times New Roman" w:hAnsi="Times New Roman" w:cs="Times New Roman"/>
          <w:sz w:val="28"/>
          <w:szCs w:val="28"/>
          <w:lang w:eastAsia="ru-RU"/>
        </w:rPr>
        <w:t xml:space="preserve">. "Ведь большинство граждан, так исторически сложилось, </w:t>
      </w:r>
      <w:r w:rsidRPr="007D39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проживают на левом берегу Казанки, с которого можно быстрее добраться </w:t>
      </w:r>
      <w:proofErr w:type="gramStart"/>
      <w:r w:rsidRPr="007D39D0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D39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39D0">
        <w:rPr>
          <w:rFonts w:ascii="Times New Roman" w:hAnsi="Times New Roman" w:cs="Times New Roman"/>
          <w:sz w:val="28"/>
          <w:szCs w:val="28"/>
          <w:lang w:eastAsia="ru-RU"/>
        </w:rPr>
        <w:t>Сокуров</w:t>
      </w:r>
      <w:proofErr w:type="gramEnd"/>
      <w:r w:rsidRPr="007D39D0">
        <w:rPr>
          <w:rFonts w:ascii="Times New Roman" w:hAnsi="Times New Roman" w:cs="Times New Roman"/>
          <w:sz w:val="28"/>
          <w:szCs w:val="28"/>
          <w:lang w:eastAsia="ru-RU"/>
        </w:rPr>
        <w:t xml:space="preserve">", - сказала на заседании комитета Госсовета Юлия Артамонова. </w:t>
      </w:r>
      <w:r w:rsidRPr="007D39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39D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Вот и в </w:t>
      </w:r>
      <w:proofErr w:type="spellStart"/>
      <w:r w:rsidRPr="007D39D0">
        <w:rPr>
          <w:rFonts w:ascii="Times New Roman" w:hAnsi="Times New Roman" w:cs="Times New Roman"/>
          <w:sz w:val="28"/>
          <w:szCs w:val="28"/>
          <w:lang w:eastAsia="ru-RU"/>
        </w:rPr>
        <w:t>Минземимуществе</w:t>
      </w:r>
      <w:proofErr w:type="spellEnd"/>
      <w:r w:rsidRPr="007D39D0">
        <w:rPr>
          <w:rFonts w:ascii="Times New Roman" w:hAnsi="Times New Roman" w:cs="Times New Roman"/>
          <w:sz w:val="28"/>
          <w:szCs w:val="28"/>
          <w:lang w:eastAsia="ru-RU"/>
        </w:rPr>
        <w:t xml:space="preserve"> РТ говорят, что одна из причин отказов многодетных семей от земельных участков в том, что далеко добираться. Есть и другие причины: отсутствие инфраструктуры, в частности водоснабжения, электроэнергии, газа, а также хороших дорог. Кстати, на создание инфраструктуры "многодетных" поселков республике потребуется 16 миллиардов рублей. А таких средств нет ни у муниципалитетов, ни у республиканских властей, ни уж тем более у самих многодетных семей. </w:t>
      </w:r>
      <w:r w:rsidRPr="007D39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39D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Я знаю семьи, у которых нет денег на строительство не только дома, но даже сарая или забора. Им хоть бы своих детей накормить, - говорит многодетная мать </w:t>
      </w:r>
      <w:proofErr w:type="spellStart"/>
      <w:r w:rsidRPr="007D39D0">
        <w:rPr>
          <w:rFonts w:ascii="Times New Roman" w:hAnsi="Times New Roman" w:cs="Times New Roman"/>
          <w:sz w:val="28"/>
          <w:szCs w:val="28"/>
          <w:lang w:eastAsia="ru-RU"/>
        </w:rPr>
        <w:t>Рушания</w:t>
      </w:r>
      <w:proofErr w:type="spellEnd"/>
      <w:r w:rsidRPr="007D39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9D0">
        <w:rPr>
          <w:rFonts w:ascii="Times New Roman" w:hAnsi="Times New Roman" w:cs="Times New Roman"/>
          <w:sz w:val="28"/>
          <w:szCs w:val="28"/>
          <w:lang w:eastAsia="ru-RU"/>
        </w:rPr>
        <w:t>Афзалова</w:t>
      </w:r>
      <w:proofErr w:type="spellEnd"/>
      <w:r w:rsidRPr="007D39D0">
        <w:rPr>
          <w:rFonts w:ascii="Times New Roman" w:hAnsi="Times New Roman" w:cs="Times New Roman"/>
          <w:sz w:val="28"/>
          <w:szCs w:val="28"/>
          <w:lang w:eastAsia="ru-RU"/>
        </w:rPr>
        <w:t xml:space="preserve">. - Вот они и отказываются. Некоторые семьи хотели бы использовать земельные участки для выращивания овощей, но как добираться до этих участков, если нет машины. На пригородном автобусе с малыми детьми тяжело ездить. </w:t>
      </w:r>
      <w:r w:rsidRPr="007D39D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39D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пресс-службе </w:t>
      </w:r>
      <w:proofErr w:type="spellStart"/>
      <w:r w:rsidRPr="007D39D0">
        <w:rPr>
          <w:rFonts w:ascii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7D39D0">
        <w:rPr>
          <w:rFonts w:ascii="Times New Roman" w:hAnsi="Times New Roman" w:cs="Times New Roman"/>
          <w:sz w:val="28"/>
          <w:szCs w:val="28"/>
          <w:lang w:eastAsia="ru-RU"/>
        </w:rPr>
        <w:t xml:space="preserve"> корреспонденту "ВК" сообщили, что у многодетных семей есть еще время на раздумья. Если они отказались от предложенного им участка, то могут повторно подать заявление. </w:t>
      </w:r>
    </w:p>
    <w:p w:rsidR="007D39D0" w:rsidRDefault="007D39D0"/>
    <w:sectPr w:rsidR="007D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47BB"/>
    <w:multiLevelType w:val="multilevel"/>
    <w:tmpl w:val="1A02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B5"/>
    <w:rsid w:val="00000FFF"/>
    <w:rsid w:val="0000325E"/>
    <w:rsid w:val="0001388A"/>
    <w:rsid w:val="00014322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A18EE"/>
    <w:rsid w:val="000A3B90"/>
    <w:rsid w:val="000B09DE"/>
    <w:rsid w:val="000B273A"/>
    <w:rsid w:val="000C0E09"/>
    <w:rsid w:val="000C6F41"/>
    <w:rsid w:val="000E7564"/>
    <w:rsid w:val="000F722B"/>
    <w:rsid w:val="00112BCA"/>
    <w:rsid w:val="001144FD"/>
    <w:rsid w:val="001150FC"/>
    <w:rsid w:val="001221BD"/>
    <w:rsid w:val="00124924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766E"/>
    <w:rsid w:val="001C625C"/>
    <w:rsid w:val="001D6B68"/>
    <w:rsid w:val="001E6BB8"/>
    <w:rsid w:val="001F1BF2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A14"/>
    <w:rsid w:val="003B17CA"/>
    <w:rsid w:val="003B30D1"/>
    <w:rsid w:val="003C6449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6DCE"/>
    <w:rsid w:val="00447CD6"/>
    <w:rsid w:val="00450E45"/>
    <w:rsid w:val="00450F8D"/>
    <w:rsid w:val="00451730"/>
    <w:rsid w:val="00451B3E"/>
    <w:rsid w:val="00452C5E"/>
    <w:rsid w:val="00454024"/>
    <w:rsid w:val="00461816"/>
    <w:rsid w:val="0046190F"/>
    <w:rsid w:val="00462610"/>
    <w:rsid w:val="00462D26"/>
    <w:rsid w:val="004639EB"/>
    <w:rsid w:val="00463F09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259"/>
    <w:rsid w:val="004C36C3"/>
    <w:rsid w:val="004D2AA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7D11"/>
    <w:rsid w:val="005824F7"/>
    <w:rsid w:val="00584ECA"/>
    <w:rsid w:val="005859DB"/>
    <w:rsid w:val="005902B1"/>
    <w:rsid w:val="0059103B"/>
    <w:rsid w:val="005921E9"/>
    <w:rsid w:val="0059221A"/>
    <w:rsid w:val="005939EC"/>
    <w:rsid w:val="005952FC"/>
    <w:rsid w:val="005A36FB"/>
    <w:rsid w:val="005B3B1F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41936"/>
    <w:rsid w:val="00647371"/>
    <w:rsid w:val="006479DE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44A0"/>
    <w:rsid w:val="00744CDC"/>
    <w:rsid w:val="007509A8"/>
    <w:rsid w:val="00753A36"/>
    <w:rsid w:val="00754EC5"/>
    <w:rsid w:val="00760602"/>
    <w:rsid w:val="00760D61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D39D0"/>
    <w:rsid w:val="007E5175"/>
    <w:rsid w:val="007F010C"/>
    <w:rsid w:val="007F3642"/>
    <w:rsid w:val="007F3BF7"/>
    <w:rsid w:val="007F4BA7"/>
    <w:rsid w:val="007F4E66"/>
    <w:rsid w:val="007F50E6"/>
    <w:rsid w:val="007F6B07"/>
    <w:rsid w:val="008058D8"/>
    <w:rsid w:val="00814A34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5DA3"/>
    <w:rsid w:val="00877A53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7A54"/>
    <w:rsid w:val="00924113"/>
    <w:rsid w:val="00924669"/>
    <w:rsid w:val="009246C6"/>
    <w:rsid w:val="009324DA"/>
    <w:rsid w:val="0093270C"/>
    <w:rsid w:val="0093540C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EA6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1B5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E2F8C"/>
    <w:rsid w:val="00CE344D"/>
    <w:rsid w:val="00CE7BA4"/>
    <w:rsid w:val="00CF0CA0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6A93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C7B17"/>
    <w:rsid w:val="00ED0F8E"/>
    <w:rsid w:val="00ED3EAD"/>
    <w:rsid w:val="00ED71ED"/>
    <w:rsid w:val="00EE5DE3"/>
    <w:rsid w:val="00EF0772"/>
    <w:rsid w:val="00EF3C01"/>
    <w:rsid w:val="00EF6B95"/>
    <w:rsid w:val="00EF7488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530C"/>
    <w:rsid w:val="00F50893"/>
    <w:rsid w:val="00F51064"/>
    <w:rsid w:val="00F53DA3"/>
    <w:rsid w:val="00F627C3"/>
    <w:rsid w:val="00F62A69"/>
    <w:rsid w:val="00F62A9C"/>
    <w:rsid w:val="00F7231A"/>
    <w:rsid w:val="00F77E81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7D3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7D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8" w:color="B4B4B4"/>
                    <w:bottom w:val="none" w:sz="0" w:space="0" w:color="auto"/>
                    <w:right w:val="single" w:sz="6" w:space="8" w:color="B4B4B4"/>
                  </w:divBdr>
                  <w:divsChild>
                    <w:div w:id="790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5565">
                          <w:marLeft w:val="6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2346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66100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6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5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637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2012-12-05T04:54:00Z</dcterms:created>
  <dcterms:modified xsi:type="dcterms:W3CDTF">2012-12-05T04:55:00Z</dcterms:modified>
</cp:coreProperties>
</file>