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7" w:rsidRPr="00606057" w:rsidRDefault="00606057" w:rsidP="00606057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pict/>
      </w:r>
      <w:r w:rsidRPr="00606057">
        <w:rPr>
          <w:rFonts w:ascii="Arial" w:eastAsia="Times New Roman" w:hAnsi="Arial" w:cs="Arial"/>
          <w:noProof/>
          <w:color w:val="262626"/>
          <w:sz w:val="28"/>
          <w:szCs w:val="28"/>
          <w:lang w:eastAsia="ru-RU"/>
        </w:rPr>
        <w:drawing>
          <wp:inline distT="0" distB="0" distL="0" distR="0" wp14:anchorId="08FB8D67" wp14:editId="356C4C76">
            <wp:extent cx="9525" cy="9525"/>
            <wp:effectExtent l="0" t="0" r="0" b="0"/>
            <wp:docPr id="2" name="Рисунок 5" descr="http://info.tatcenter.ru/openx/www/delivery/lg.php?bannerid=424&amp;campaignid=356&amp;zoneid=3&amp;loc=http%3A%2F%2Finfo.tatcenter.ru%2Farticle%2F121426%2F&amp;referer=http%3A%2F%2Finfo.tatcenter.ru%2F&amp;cb=a2503c0e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.tatcenter.ru/openx/www/delivery/lg.php?bannerid=424&amp;campaignid=356&amp;zoneid=3&amp;loc=http%3A%2F%2Finfo.tatcenter.ru%2Farticle%2F121426%2F&amp;referer=http%3A%2F%2Finfo.tatcenter.ru%2F&amp;cb=a2503c0e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57" w:rsidRPr="00606057" w:rsidRDefault="00606057" w:rsidP="0060605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606057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Взыскательные казанские семьи</w:t>
      </w:r>
    </w:p>
    <w:p w:rsidR="00606057" w:rsidRPr="00606057" w:rsidRDefault="00606057" w:rsidP="00606057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28.01.2013</w:t>
      </w:r>
    </w:p>
    <w:p w:rsidR="00606057" w:rsidRPr="00606057" w:rsidRDefault="00606057" w:rsidP="0060605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Более половины многодетных казанских семей отказались от предоставляемых государством земельных участков. Как рассказал на республиканском совещании в правительстве Татарстана первый заместитель министра земельных и имущественных отношений Сергей Демидов, 55% участников программы из Казани не согласились на участки в </w:t>
      </w:r>
      <w:proofErr w:type="spellStart"/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Каймарах</w:t>
      </w:r>
      <w:proofErr w:type="spellEnd"/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. Все они надеются получить землю в </w:t>
      </w:r>
      <w:proofErr w:type="spellStart"/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Сокурах</w:t>
      </w:r>
      <w:proofErr w:type="spellEnd"/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, где сейчас участки только переводят в муниципальную собственность.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94% многодетных семей в Татарстане, без учета Казани, уже получили земельные участки. Если же включить и данные по столице республики, получится, что только 78% семей обеспечены землей. Отчитываясь перед президентом Татарстана </w:t>
      </w:r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Рустамом </w:t>
      </w:r>
      <w:proofErr w:type="spellStart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Миннихановым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замминистра земельных и имущественных отношений РТ </w:t>
      </w:r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Сергей Демидов</w:t>
      </w: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рассказал, что всего в республике подано более 21 тыс. заявлений от многодетных семей на получение участков, из них за январь – 163 заявления. На кадастровый учет поставлено порядка 22 тыс. участков. Однако 55% из 2300 казанских семей, приглашенных на выбор земли в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Каймарах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, отказались от нее.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noProof/>
          <w:color w:val="262626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B6C654D" wp14:editId="687729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857250"/>
            <wp:effectExtent l="0" t="0" r="0" b="0"/>
            <wp:wrapSquare wrapText="bothSides"/>
            <wp:docPr id="4" name="Рисунок 2" descr="Минних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ниха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"Я не думаю, что </w:t>
      </w:r>
      <w:proofErr w:type="spellStart"/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Каймары</w:t>
      </w:r>
      <w:proofErr w:type="spellEnd"/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 хуже, чем какие-то участки. Они потом согласятся, людям нужно объяснять. Мы же говорим о земельных участках для индивидуального жилья. Оно не может быть в Казани. Нам даже для многоквартирного жилья проблема найти землю. Надо четко разъяснять людям. Нужно хотя бы в грунте сделать дороги, а потом проводить туда сети"</w:t>
      </w: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- сказал Рустам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Минниханов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, отметивший, что Татарстан выделяет для многодетных семей около 30% от всех земель, передаваемых семьям по России.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Минниханов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поручил решить вопрос с землей для казанских семей и в целом по республике. Те, кто еще не подал заявления в районах, могут отказаться от участков, если они им не нужны, заявил глава Татарстана.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u w:val="single"/>
          <w:lang w:eastAsia="ru-RU"/>
        </w:rPr>
        <w:t>12% годового плана за 25 дней января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В 2013 году на строительство жилья по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соципотеке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выделено 7 млрд. 599 млн. рублей. И, по словам начальника управления строительства, транспорта, жилищно-коммунального хозяйства правительства </w:t>
      </w: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Татарстана Ильдара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Сибгатуллина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около 90% принятых обязательств по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соципотеке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уже выполнены. Уже в феврале будут сданы еще 40 тыс. кв. метров жилья.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Согласно докладу </w:t>
      </w:r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министра строительства республики </w:t>
      </w:r>
      <w:proofErr w:type="spellStart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Ирека</w:t>
      </w:r>
      <w:proofErr w:type="spellEnd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</w:t>
      </w:r>
      <w:proofErr w:type="spellStart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Файзуллина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на 25 января в Татарстане введено 282,7 тыс. кв. м. жилья, или 12% от годового задания. Из 114 объектов по социальной ипотеке на сегодняшний день сдано 19 домов. При этом еще 40 домов сейчас находятся в низкой степени готовности. Он </w:t>
      </w:r>
      <w:proofErr w:type="gram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рассказал</w:t>
      </w:r>
      <w:proofErr w:type="gram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что в 2013 году в республике будет сдано 9211 домов.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Файзуллин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предложил создать паспорта на каждый жилой дом, чтобы знать, когда проводить капитальный ремонт, и поставить дома на кадастровый учет до конца 2013 года.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"Создайте рабочую группу. Создайте таблицу, чтобы по графику мы видели динамику этого процесса", - дал поручение </w:t>
      </w:r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премьер-министру Ильдару </w:t>
      </w:r>
      <w:proofErr w:type="spellStart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Халикову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президент Татарстана.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u w:val="single"/>
          <w:lang w:eastAsia="ru-RU"/>
        </w:rPr>
        <w:t xml:space="preserve">На кого </w:t>
      </w:r>
      <w:proofErr w:type="gramStart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u w:val="single"/>
          <w:lang w:eastAsia="ru-RU"/>
        </w:rPr>
        <w:t>похож</w:t>
      </w:r>
      <w:proofErr w:type="gramEnd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u w:val="single"/>
          <w:lang w:eastAsia="ru-RU"/>
        </w:rPr>
        <w:t xml:space="preserve"> глава </w:t>
      </w:r>
      <w:proofErr w:type="spellStart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u w:val="single"/>
          <w:lang w:eastAsia="ru-RU"/>
        </w:rPr>
        <w:t>Госжилфонда</w:t>
      </w:r>
      <w:proofErr w:type="spellEnd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u w:val="single"/>
          <w:lang w:eastAsia="ru-RU"/>
        </w:rPr>
        <w:t>?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Глава </w:t>
      </w:r>
      <w:proofErr w:type="spellStart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Госжилфонда</w:t>
      </w:r>
      <w:proofErr w:type="spellEnd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</w:t>
      </w:r>
      <w:proofErr w:type="spellStart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Талгат</w:t>
      </w:r>
      <w:proofErr w:type="spellEnd"/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Абдуллин</w:t>
      </w: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на совещании посетовал на сложности при заселении жильцов в новые дома из-за непродуманной работы принимающих здание органов. По его словам, в дом по улице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Завойского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сданный еще в декабре, до сих пор не могут вселиться хозяева, так как надзорные органы еще не выполнили необходимые работы. Рустам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Минниханов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, в свою очередь, дал указание подумать, как можно совместить эти процедуры, чтобы не выполнять два раза одну и ту же работу.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"Ты похож на лектора обществознания. Сделай таблицу – учись у нашего министра. Покажи конкретно, твои доклады очень абстрактны, сделай графики"</w:t>
      </w: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- обратился к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Абудллину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Минниханов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, не дослушав информацию о проблемах с земельными участками для арендного строительства, которые нужно взять под контроль.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На совещании было заявлено, что в республику поступили субсидии  в объеме 1,3 млрд. руб. для обеспечения жильем ветеранов, но пока не были израсходованы, так как Минрегионразвития России еще не определился со стоимостью 1 кв. метра на 2013 год. Следующий транш  на эти цели в размере около 400 млн. рублей Татарстан ожидает в июле.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b/>
          <w:bCs/>
          <w:color w:val="262626"/>
          <w:sz w:val="28"/>
          <w:szCs w:val="28"/>
          <w:u w:val="single"/>
          <w:lang w:eastAsia="ru-RU"/>
        </w:rPr>
        <w:t>"Газель" бумаг для аварийного жилья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В Татарстане объем аварийного жилья сейчас составляет 427 тыс. кв. метров, при этом нет полных данных по Казани. До 1 февраля республика должна отчитаться перед Фондом содействия реформированию ЖКХ по жилищным программам. По словам министра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Файзуллина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несмотра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на собранные со всех районов отчеты, еще предстоит «четко составить документы, чтобы мы эту "Газель" в Москву отправили".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"А нельзя ее перевести в электронный вид? Сколько бумаг мы таскаем? Мы же микроавтобус возим! Это была бы экономия", - спросил Рустам </w:t>
      </w:r>
      <w:proofErr w:type="spellStart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Минниханов</w:t>
      </w:r>
      <w:proofErr w:type="spellEnd"/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Он предложил внести изменения в федеральный закон, чтобы документооборот регионов с Москвой по отчетам осуществлялся в электронном виде, потому что "это глупости".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"Куда они эти бумаги девают? Москва и так уже переполнена. А то, что такое открытое правительство? Вот это и будет открытое правительство", - считает президент.</w:t>
      </w:r>
    </w:p>
    <w:p w:rsidR="00606057" w:rsidRPr="00606057" w:rsidRDefault="00606057" w:rsidP="0060605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0605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Карина Каримова</w:t>
      </w:r>
    </w:p>
    <w:p w:rsidR="002777AE" w:rsidRDefault="00606057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84"/>
    <w:rsid w:val="00000FFF"/>
    <w:rsid w:val="0000325E"/>
    <w:rsid w:val="000073B5"/>
    <w:rsid w:val="0001388A"/>
    <w:rsid w:val="00014322"/>
    <w:rsid w:val="000152E0"/>
    <w:rsid w:val="00016AC9"/>
    <w:rsid w:val="00016AEF"/>
    <w:rsid w:val="00017DAD"/>
    <w:rsid w:val="00020AAF"/>
    <w:rsid w:val="00023C45"/>
    <w:rsid w:val="00045D2B"/>
    <w:rsid w:val="000478CE"/>
    <w:rsid w:val="00047FC1"/>
    <w:rsid w:val="000578A4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3B90"/>
    <w:rsid w:val="000B09DE"/>
    <w:rsid w:val="000B273A"/>
    <w:rsid w:val="000C0E09"/>
    <w:rsid w:val="000C6F41"/>
    <w:rsid w:val="000E7564"/>
    <w:rsid w:val="000F1FDE"/>
    <w:rsid w:val="000F722B"/>
    <w:rsid w:val="00112BCA"/>
    <w:rsid w:val="001144FD"/>
    <w:rsid w:val="001150FC"/>
    <w:rsid w:val="00117247"/>
    <w:rsid w:val="001221BD"/>
    <w:rsid w:val="00124924"/>
    <w:rsid w:val="00131FB6"/>
    <w:rsid w:val="00133985"/>
    <w:rsid w:val="001407F5"/>
    <w:rsid w:val="001414AD"/>
    <w:rsid w:val="001443E0"/>
    <w:rsid w:val="0014453C"/>
    <w:rsid w:val="00155492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445F"/>
    <w:rsid w:val="001B766E"/>
    <w:rsid w:val="001B773A"/>
    <w:rsid w:val="001C625C"/>
    <w:rsid w:val="001D6B68"/>
    <w:rsid w:val="001E6BB8"/>
    <w:rsid w:val="001F1BF2"/>
    <w:rsid w:val="002003F5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3F52"/>
    <w:rsid w:val="00274330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4E90"/>
    <w:rsid w:val="002D5B1B"/>
    <w:rsid w:val="002F0131"/>
    <w:rsid w:val="002F6894"/>
    <w:rsid w:val="002F78B0"/>
    <w:rsid w:val="00302C13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25545"/>
    <w:rsid w:val="00333B07"/>
    <w:rsid w:val="00334890"/>
    <w:rsid w:val="0034615F"/>
    <w:rsid w:val="00356008"/>
    <w:rsid w:val="00356057"/>
    <w:rsid w:val="003600E7"/>
    <w:rsid w:val="003637A5"/>
    <w:rsid w:val="0037603F"/>
    <w:rsid w:val="003763E6"/>
    <w:rsid w:val="00385D27"/>
    <w:rsid w:val="003943B0"/>
    <w:rsid w:val="00394FF3"/>
    <w:rsid w:val="003A358E"/>
    <w:rsid w:val="003A3A14"/>
    <w:rsid w:val="003B17CA"/>
    <w:rsid w:val="003B30D1"/>
    <w:rsid w:val="003C3949"/>
    <w:rsid w:val="003C6449"/>
    <w:rsid w:val="003D5363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3B5F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108"/>
    <w:rsid w:val="004B7259"/>
    <w:rsid w:val="004C36C3"/>
    <w:rsid w:val="004D2AA3"/>
    <w:rsid w:val="004D54B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39EC"/>
    <w:rsid w:val="005952FC"/>
    <w:rsid w:val="005A36FB"/>
    <w:rsid w:val="005B3B1F"/>
    <w:rsid w:val="005B4E0C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5F33C8"/>
    <w:rsid w:val="00601E51"/>
    <w:rsid w:val="00603015"/>
    <w:rsid w:val="00603EEE"/>
    <w:rsid w:val="00606057"/>
    <w:rsid w:val="00612353"/>
    <w:rsid w:val="0061288A"/>
    <w:rsid w:val="0061295C"/>
    <w:rsid w:val="006207AA"/>
    <w:rsid w:val="00620C79"/>
    <w:rsid w:val="00620E03"/>
    <w:rsid w:val="00623412"/>
    <w:rsid w:val="00623B1B"/>
    <w:rsid w:val="0062779D"/>
    <w:rsid w:val="006316BE"/>
    <w:rsid w:val="0063193D"/>
    <w:rsid w:val="00631DD4"/>
    <w:rsid w:val="00635F32"/>
    <w:rsid w:val="00641936"/>
    <w:rsid w:val="00647371"/>
    <w:rsid w:val="006479DE"/>
    <w:rsid w:val="00661BFD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6F5943"/>
    <w:rsid w:val="00700E86"/>
    <w:rsid w:val="00702894"/>
    <w:rsid w:val="007119A6"/>
    <w:rsid w:val="00713564"/>
    <w:rsid w:val="00717F34"/>
    <w:rsid w:val="00721E7B"/>
    <w:rsid w:val="00724529"/>
    <w:rsid w:val="00725C3A"/>
    <w:rsid w:val="00727911"/>
    <w:rsid w:val="00731AED"/>
    <w:rsid w:val="007340FE"/>
    <w:rsid w:val="0073563D"/>
    <w:rsid w:val="007360D1"/>
    <w:rsid w:val="00741292"/>
    <w:rsid w:val="00741357"/>
    <w:rsid w:val="007444A0"/>
    <w:rsid w:val="00744CDC"/>
    <w:rsid w:val="007509A8"/>
    <w:rsid w:val="00753A36"/>
    <w:rsid w:val="00754EC5"/>
    <w:rsid w:val="00757702"/>
    <w:rsid w:val="00760602"/>
    <w:rsid w:val="00760D61"/>
    <w:rsid w:val="00762806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3284"/>
    <w:rsid w:val="007E5175"/>
    <w:rsid w:val="007E51F2"/>
    <w:rsid w:val="007F010C"/>
    <w:rsid w:val="007F3642"/>
    <w:rsid w:val="007F3BF7"/>
    <w:rsid w:val="007F4BA7"/>
    <w:rsid w:val="007F4E66"/>
    <w:rsid w:val="007F50E6"/>
    <w:rsid w:val="007F6B07"/>
    <w:rsid w:val="008058D8"/>
    <w:rsid w:val="00813F64"/>
    <w:rsid w:val="008144F3"/>
    <w:rsid w:val="00814A34"/>
    <w:rsid w:val="00827E19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A6849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2046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6F04"/>
    <w:rsid w:val="00917A54"/>
    <w:rsid w:val="00924113"/>
    <w:rsid w:val="00924669"/>
    <w:rsid w:val="009246C6"/>
    <w:rsid w:val="009324DA"/>
    <w:rsid w:val="0093270C"/>
    <w:rsid w:val="0093540C"/>
    <w:rsid w:val="00941FE9"/>
    <w:rsid w:val="00946785"/>
    <w:rsid w:val="00950198"/>
    <w:rsid w:val="00952F7B"/>
    <w:rsid w:val="00953A0E"/>
    <w:rsid w:val="00953D6D"/>
    <w:rsid w:val="00962A62"/>
    <w:rsid w:val="00971947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059FB"/>
    <w:rsid w:val="00A10468"/>
    <w:rsid w:val="00A12DC4"/>
    <w:rsid w:val="00A1346C"/>
    <w:rsid w:val="00A141C3"/>
    <w:rsid w:val="00A148B7"/>
    <w:rsid w:val="00A15D15"/>
    <w:rsid w:val="00A20F93"/>
    <w:rsid w:val="00A2146C"/>
    <w:rsid w:val="00A23985"/>
    <w:rsid w:val="00A23EA6"/>
    <w:rsid w:val="00A25F14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43D"/>
    <w:rsid w:val="00A5653B"/>
    <w:rsid w:val="00A63002"/>
    <w:rsid w:val="00A63979"/>
    <w:rsid w:val="00A75BA3"/>
    <w:rsid w:val="00A81F01"/>
    <w:rsid w:val="00A82EA3"/>
    <w:rsid w:val="00A848E1"/>
    <w:rsid w:val="00A90AAA"/>
    <w:rsid w:val="00A94C92"/>
    <w:rsid w:val="00A9637E"/>
    <w:rsid w:val="00AA0C47"/>
    <w:rsid w:val="00AA16F8"/>
    <w:rsid w:val="00AB3134"/>
    <w:rsid w:val="00AC01AA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1EFE"/>
    <w:rsid w:val="00AF3D97"/>
    <w:rsid w:val="00AF7133"/>
    <w:rsid w:val="00B0012A"/>
    <w:rsid w:val="00B025E0"/>
    <w:rsid w:val="00B076DE"/>
    <w:rsid w:val="00B164A4"/>
    <w:rsid w:val="00B16EF6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2DF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B4F70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27C7"/>
    <w:rsid w:val="00C44BC9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719F"/>
    <w:rsid w:val="00CE7BA4"/>
    <w:rsid w:val="00CF0CA0"/>
    <w:rsid w:val="00CF306F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30C2"/>
    <w:rsid w:val="00D76A93"/>
    <w:rsid w:val="00D80ED4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021D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11F9"/>
    <w:rsid w:val="00ED3EAD"/>
    <w:rsid w:val="00ED5E6F"/>
    <w:rsid w:val="00ED71ED"/>
    <w:rsid w:val="00EE5DE3"/>
    <w:rsid w:val="00EE7B7D"/>
    <w:rsid w:val="00EF0772"/>
    <w:rsid w:val="00EF3C01"/>
    <w:rsid w:val="00EF6B95"/>
    <w:rsid w:val="00EF7488"/>
    <w:rsid w:val="00F01E5D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627C3"/>
    <w:rsid w:val="00F62A69"/>
    <w:rsid w:val="00F62A9C"/>
    <w:rsid w:val="00F7231A"/>
    <w:rsid w:val="00F77E81"/>
    <w:rsid w:val="00F80A85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E7ADA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60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60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86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59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438CC4"/>
                                <w:right w:val="none" w:sz="0" w:space="0" w:color="auto"/>
                              </w:divBdr>
                            </w:div>
                            <w:div w:id="76835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1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2013-01-29T04:38:00Z</cp:lastPrinted>
  <dcterms:created xsi:type="dcterms:W3CDTF">2013-01-29T04:37:00Z</dcterms:created>
  <dcterms:modified xsi:type="dcterms:W3CDTF">2013-01-29T04:38:00Z</dcterms:modified>
</cp:coreProperties>
</file>