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2A6" w:rsidRPr="003342A6" w:rsidRDefault="003342A6" w:rsidP="003342A6">
      <w:pPr>
        <w:spacing w:before="225" w:after="0" w:line="270" w:lineRule="atLeast"/>
        <w:outlineLvl w:val="3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3342A6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Общество</w:t>
      </w:r>
    </w:p>
    <w:p w:rsidR="003342A6" w:rsidRPr="003342A6" w:rsidRDefault="003342A6" w:rsidP="003342A6">
      <w:pPr>
        <w:spacing w:before="150" w:after="0" w:line="330" w:lineRule="atLeast"/>
        <w:outlineLvl w:val="1"/>
        <w:rPr>
          <w:rFonts w:ascii="Arial" w:eastAsia="Times New Roman" w:hAnsi="Arial" w:cs="Arial"/>
          <w:b/>
          <w:bCs/>
          <w:color w:val="D12229"/>
          <w:kern w:val="36"/>
          <w:sz w:val="36"/>
          <w:szCs w:val="36"/>
          <w:lang w:eastAsia="ru-RU"/>
        </w:rPr>
      </w:pPr>
      <w:r w:rsidRPr="003342A6">
        <w:rPr>
          <w:rFonts w:ascii="Arial" w:eastAsia="Times New Roman" w:hAnsi="Arial" w:cs="Arial"/>
          <w:b/>
          <w:bCs/>
          <w:color w:val="D12229"/>
          <w:kern w:val="36"/>
          <w:sz w:val="36"/>
          <w:szCs w:val="36"/>
          <w:lang w:eastAsia="ru-RU"/>
        </w:rPr>
        <w:t xml:space="preserve">Рустам </w:t>
      </w:r>
      <w:proofErr w:type="spellStart"/>
      <w:r w:rsidRPr="003342A6">
        <w:rPr>
          <w:rFonts w:ascii="Arial" w:eastAsia="Times New Roman" w:hAnsi="Arial" w:cs="Arial"/>
          <w:b/>
          <w:bCs/>
          <w:color w:val="D12229"/>
          <w:kern w:val="36"/>
          <w:sz w:val="36"/>
          <w:szCs w:val="36"/>
          <w:lang w:eastAsia="ru-RU"/>
        </w:rPr>
        <w:t>Минниханов</w:t>
      </w:r>
      <w:proofErr w:type="spellEnd"/>
      <w:r w:rsidRPr="003342A6">
        <w:rPr>
          <w:rFonts w:ascii="Arial" w:eastAsia="Times New Roman" w:hAnsi="Arial" w:cs="Arial"/>
          <w:b/>
          <w:bCs/>
          <w:color w:val="D12229"/>
          <w:kern w:val="36"/>
          <w:sz w:val="36"/>
          <w:szCs w:val="36"/>
          <w:lang w:eastAsia="ru-RU"/>
        </w:rPr>
        <w:t xml:space="preserve"> об озере </w:t>
      </w:r>
      <w:proofErr w:type="gramStart"/>
      <w:r w:rsidRPr="003342A6">
        <w:rPr>
          <w:rFonts w:ascii="Arial" w:eastAsia="Times New Roman" w:hAnsi="Arial" w:cs="Arial"/>
          <w:b/>
          <w:bCs/>
          <w:color w:val="D12229"/>
          <w:kern w:val="36"/>
          <w:sz w:val="36"/>
          <w:szCs w:val="36"/>
          <w:lang w:eastAsia="ru-RU"/>
        </w:rPr>
        <w:t>Харовое</w:t>
      </w:r>
      <w:proofErr w:type="gramEnd"/>
      <w:r w:rsidRPr="003342A6">
        <w:rPr>
          <w:rFonts w:ascii="Arial" w:eastAsia="Times New Roman" w:hAnsi="Arial" w:cs="Arial"/>
          <w:b/>
          <w:bCs/>
          <w:color w:val="D12229"/>
          <w:kern w:val="36"/>
          <w:sz w:val="36"/>
          <w:szCs w:val="36"/>
          <w:lang w:eastAsia="ru-RU"/>
        </w:rPr>
        <w:t>: «Это будет городской сквер»</w:t>
      </w:r>
    </w:p>
    <w:p w:rsidR="003342A6" w:rsidRPr="003342A6" w:rsidRDefault="003342A6" w:rsidP="003342A6">
      <w:pPr>
        <w:spacing w:after="0" w:line="270" w:lineRule="atLeas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color w:val="939297"/>
          <w:sz w:val="15"/>
          <w:szCs w:val="15"/>
          <w:lang w:eastAsia="ru-RU"/>
        </w:rPr>
        <w:t>10.05.2013</w:t>
      </w: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 </w:t>
      </w:r>
    </w:p>
    <w:p w:rsidR="003342A6" w:rsidRPr="003342A6" w:rsidRDefault="003342A6" w:rsidP="003342A6">
      <w:pPr>
        <w:spacing w:before="100" w:beforeAutospacing="1" w:after="100" w:afterAutospacing="1" w:line="225" w:lineRule="atLeas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 xml:space="preserve">ПРЕЗИДЕНТ РТ СПАС ОТ ЗАСТРОЙКИ ОЗЕРО ХАРОВОЕ В ЦЕНТРЕ КАЗАНИ, КОТОРОЕ </w:t>
      </w:r>
      <w:proofErr w:type="gramStart"/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ПЛАНИРОВАЛОСЬ УНИЧТОЖИТЬ ДЛЯ СТРОИТЕЛЬСТВА ПАРКИНГА И ЖИЛОГО КОМПЛЕКСА</w:t>
      </w:r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br/>
      </w:r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br/>
        <w:t xml:space="preserve">Сегодня Рустам </w:t>
      </w:r>
      <w:proofErr w:type="spellStart"/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Минниханов</w:t>
      </w:r>
      <w:proofErr w:type="spellEnd"/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 xml:space="preserve"> поставил</w:t>
      </w:r>
      <w:proofErr w:type="gramEnd"/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 xml:space="preserve"> точку в истории затяжного противостояния жителей домов у озера Харовое и экологов против </w:t>
      </w:r>
      <w:proofErr w:type="spellStart"/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минземимущества</w:t>
      </w:r>
      <w:proofErr w:type="spellEnd"/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 xml:space="preserve">, которое попыталось стереть уникальный водоем с лица земли. Корреспондент «БИЗНЕС </w:t>
      </w:r>
      <w:proofErr w:type="spellStart"/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Online</w:t>
      </w:r>
      <w:proofErr w:type="spellEnd"/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» стал свидетелем того, как президент РТ прямо на берегу озера принял принципиальное решение присвоить участку с озером Харовое в Казани статус особо охраняемой природной территории.</w:t>
      </w:r>
    </w:p>
    <w:tbl>
      <w:tblPr>
        <w:tblW w:w="50" w:type="pct"/>
        <w:tblCellSpacing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7020"/>
      </w:tblGrid>
      <w:tr w:rsidR="003342A6" w:rsidRPr="003342A6" w:rsidTr="003342A6">
        <w:trPr>
          <w:tblCellSpacing w:w="0" w:type="dxa"/>
        </w:trPr>
        <w:tc>
          <w:tcPr>
            <w:tcW w:w="0" w:type="auto"/>
            <w:vAlign w:val="center"/>
            <w:hideMark/>
          </w:tcPr>
          <w:p w:rsidR="003342A6" w:rsidRPr="003342A6" w:rsidRDefault="003342A6" w:rsidP="003342A6">
            <w:pPr>
              <w:spacing w:after="225" w:line="270" w:lineRule="atLeast"/>
              <w:jc w:val="center"/>
              <w:rPr>
                <w:rFonts w:ascii="Arial" w:eastAsia="Times New Roman" w:hAnsi="Arial" w:cs="Arial"/>
                <w:color w:val="1F1F1F"/>
                <w:sz w:val="17"/>
                <w:szCs w:val="17"/>
                <w:lang w:eastAsia="ru-RU"/>
              </w:rPr>
            </w:pPr>
            <w:r w:rsidRPr="003342A6">
              <w:rPr>
                <w:rFonts w:ascii="Arial" w:eastAsia="Times New Roman" w:hAnsi="Arial" w:cs="Arial"/>
                <w:noProof/>
                <w:color w:val="1F1F1F"/>
                <w:sz w:val="17"/>
                <w:szCs w:val="17"/>
                <w:lang w:eastAsia="ru-RU"/>
              </w:rPr>
              <w:drawing>
                <wp:inline distT="0" distB="0" distL="0" distR="0" wp14:anchorId="0B362E78" wp14:editId="38A15DE1">
                  <wp:extent cx="4381500" cy="3286125"/>
                  <wp:effectExtent l="0" t="0" r="0" b="9525"/>
                  <wp:docPr id="1" name="Рисунок 8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2A6" w:rsidRPr="003342A6" w:rsidTr="003342A6">
        <w:trPr>
          <w:tblCellSpacing w:w="0" w:type="dxa"/>
        </w:trPr>
        <w:tc>
          <w:tcPr>
            <w:tcW w:w="0" w:type="auto"/>
            <w:vAlign w:val="center"/>
            <w:hideMark/>
          </w:tcPr>
          <w:p w:rsidR="003342A6" w:rsidRPr="003342A6" w:rsidRDefault="003342A6" w:rsidP="003342A6">
            <w:pPr>
              <w:spacing w:after="225" w:line="270" w:lineRule="atLeast"/>
              <w:jc w:val="center"/>
              <w:rPr>
                <w:rFonts w:ascii="Arial" w:eastAsia="Times New Roman" w:hAnsi="Arial" w:cs="Arial"/>
                <w:color w:val="1F1F1F"/>
                <w:sz w:val="17"/>
                <w:szCs w:val="17"/>
                <w:lang w:eastAsia="ru-RU"/>
              </w:rPr>
            </w:pPr>
            <w:r w:rsidRPr="003342A6">
              <w:rPr>
                <w:rFonts w:ascii="Arial" w:eastAsia="Times New Roman" w:hAnsi="Arial" w:cs="Arial"/>
                <w:color w:val="1F1F1F"/>
                <w:sz w:val="17"/>
                <w:szCs w:val="17"/>
                <w:lang w:eastAsia="ru-RU"/>
              </w:rPr>
              <w:t> </w:t>
            </w:r>
          </w:p>
        </w:tc>
      </w:tr>
    </w:tbl>
    <w:p w:rsidR="003342A6" w:rsidRPr="003342A6" w:rsidRDefault="003342A6" w:rsidP="003342A6">
      <w:pPr>
        <w:spacing w:before="100" w:beforeAutospacing="1" w:after="100" w:afterAutospacing="1" w:line="225" w:lineRule="atLeas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 </w:t>
      </w:r>
    </w:p>
    <w:p w:rsidR="003342A6" w:rsidRPr="003342A6" w:rsidRDefault="003342A6" w:rsidP="003342A6">
      <w:pPr>
        <w:spacing w:before="100" w:beforeAutospacing="1" w:after="100" w:afterAutospacing="1" w:line="225" w:lineRule="atLeast"/>
        <w:jc w:val="center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НА ВСТРЕЧУ С ПРЕЗИДЕНТОМ РТ ПРИШЛИ ДЕСЯТКИ МЕСТНЫХ ЖИТЕЛЕЙ</w:t>
      </w:r>
    </w:p>
    <w:p w:rsidR="003342A6" w:rsidRPr="003342A6" w:rsidRDefault="003342A6" w:rsidP="003342A6">
      <w:pPr>
        <w:spacing w:before="100" w:beforeAutospacing="1" w:after="100" w:afterAutospacing="1" w:line="225" w:lineRule="atLeas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Сегодня президент РТ </w:t>
      </w:r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 xml:space="preserve">Рустам </w:t>
      </w:r>
      <w:proofErr w:type="spellStart"/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Минниханов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 пришел на встречу с жителями, выступившими против застройки озера Харовое. К встрече жители подготовились основательно – на расчищенном в ходе ряда субботников (а инициативная группа вчера еще раз провела уборку) были установлены стенды с проектами благоустройства, фотографиями редких птиц и животных, населяющих водоем. Как напоказ, в озере резвилась лысуха – за этой птицей размером с утку накануне местные фотографы устроили настоящую фотоохоту… Десятки людей, дети держали в руках воздушные шарики, фотографии населяющих озеро птиц и животных – все это они собирались показать </w:t>
      </w: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Минниханову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. Корреспонденту «БИЗНЕС </w:t>
      </w: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Online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» люди рассказали, что очень надеются на президента</w:t>
      </w:r>
      <w:proofErr w:type="gram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… К</w:t>
      </w:r>
      <w:proofErr w:type="gram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 берегу озера подошла и профессор КФУ, доктор биологических наук </w:t>
      </w:r>
      <w:proofErr w:type="spellStart"/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Нафиса</w:t>
      </w:r>
      <w:proofErr w:type="spellEnd"/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 xml:space="preserve"> </w:t>
      </w:r>
      <w:proofErr w:type="spellStart"/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Мингазова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. Фактически ее экспертное мнение позволило поднять уровень дискуссии на высший </w:t>
      </w:r>
      <w:proofErr w:type="gram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уровень</w:t>
      </w:r>
      <w:proofErr w:type="gram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 и оно по-прежнему остается основной «броней» водоема.</w:t>
      </w:r>
    </w:p>
    <w:p w:rsidR="003342A6" w:rsidRPr="003342A6" w:rsidRDefault="003342A6" w:rsidP="003342A6">
      <w:pPr>
        <w:spacing w:before="100" w:beforeAutospacing="1" w:after="100" w:afterAutospacing="1" w:line="225" w:lineRule="atLeas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lastRenderedPageBreak/>
        <w:t xml:space="preserve">Надежды людей оправдались. Лично вникнув в суть вопроса, </w:t>
      </w: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Минниханов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 распорядился аннулировать все сделки по застройке территории.</w:t>
      </w:r>
    </w:p>
    <w:p w:rsidR="003342A6" w:rsidRPr="003342A6" w:rsidRDefault="003342A6" w:rsidP="003342A6">
      <w:pPr>
        <w:spacing w:before="100" w:beforeAutospacing="1" w:after="100" w:afterAutospacing="1" w:line="225" w:lineRule="atLeas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Напомним, что эта история началась в феврале. Тогда жители домов близ озера узнали, что вместо парка здесь решено построить паркинг, а затем и жилой комплекс «Приозерный». Решением </w:t>
      </w: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минземимущества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 территорию с озером площадью около 4 га разделили на три части, а участок в 2,2 га отдали в аренд</w:t>
      </w:r>
      <w:proofErr w:type="gram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у ООО</w:t>
      </w:r>
      <w:proofErr w:type="gram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 «ЗИС», которое передало участок ООО СИК «Булгар». На момент принятия этих решений главой </w:t>
      </w: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минзема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 </w:t>
      </w:r>
      <w:proofErr w:type="spellStart"/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Азатом</w:t>
      </w:r>
      <w:proofErr w:type="spellEnd"/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 xml:space="preserve"> </w:t>
      </w:r>
      <w:proofErr w:type="spellStart"/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Хамаевым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, как выяснила газета «БИЗНЕС </w:t>
      </w: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Online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», </w:t>
      </w:r>
      <w:hyperlink r:id="rId6" w:history="1">
        <w:r w:rsidRPr="003342A6">
          <w:rPr>
            <w:rFonts w:ascii="Arial" w:eastAsia="Times New Roman" w:hAnsi="Arial" w:cs="Arial"/>
            <w:b/>
            <w:bCs/>
            <w:color w:val="000000"/>
            <w:sz w:val="18"/>
            <w:szCs w:val="18"/>
            <w:u w:val="single"/>
            <w:lang w:eastAsia="ru-RU"/>
          </w:rPr>
          <w:t>совладельцем</w:t>
        </w:r>
      </w:hyperlink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 этих структур была </w:t>
      </w:r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 xml:space="preserve">Лилия </w:t>
      </w:r>
      <w:proofErr w:type="spellStart"/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Хамаева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…</w:t>
      </w:r>
    </w:p>
    <w:tbl>
      <w:tblPr>
        <w:tblW w:w="50" w:type="pct"/>
        <w:tblCellSpacing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7020"/>
      </w:tblGrid>
      <w:tr w:rsidR="003342A6" w:rsidRPr="003342A6" w:rsidTr="003342A6">
        <w:trPr>
          <w:tblCellSpacing w:w="0" w:type="dxa"/>
        </w:trPr>
        <w:tc>
          <w:tcPr>
            <w:tcW w:w="0" w:type="auto"/>
            <w:vAlign w:val="center"/>
            <w:hideMark/>
          </w:tcPr>
          <w:p w:rsidR="003342A6" w:rsidRPr="003342A6" w:rsidRDefault="003342A6" w:rsidP="003342A6">
            <w:pPr>
              <w:spacing w:after="225" w:line="270" w:lineRule="atLeast"/>
              <w:jc w:val="center"/>
              <w:rPr>
                <w:rFonts w:ascii="Arial" w:eastAsia="Times New Roman" w:hAnsi="Arial" w:cs="Arial"/>
                <w:color w:val="1F1F1F"/>
                <w:sz w:val="17"/>
                <w:szCs w:val="17"/>
                <w:lang w:eastAsia="ru-RU"/>
              </w:rPr>
            </w:pPr>
            <w:r w:rsidRPr="003342A6">
              <w:rPr>
                <w:rFonts w:ascii="Arial" w:eastAsia="Times New Roman" w:hAnsi="Arial" w:cs="Arial"/>
                <w:noProof/>
                <w:color w:val="1F1F1F"/>
                <w:sz w:val="17"/>
                <w:szCs w:val="17"/>
                <w:lang w:eastAsia="ru-RU"/>
              </w:rPr>
              <w:drawing>
                <wp:inline distT="0" distB="0" distL="0" distR="0" wp14:anchorId="3F9AC300" wp14:editId="2F37B2DD">
                  <wp:extent cx="4381500" cy="3286125"/>
                  <wp:effectExtent l="0" t="0" r="0" b="9525"/>
                  <wp:docPr id="2" name="Рисунок 9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2A6" w:rsidRPr="003342A6" w:rsidTr="003342A6">
        <w:trPr>
          <w:tblCellSpacing w:w="0" w:type="dxa"/>
        </w:trPr>
        <w:tc>
          <w:tcPr>
            <w:tcW w:w="0" w:type="auto"/>
            <w:vAlign w:val="center"/>
            <w:hideMark/>
          </w:tcPr>
          <w:p w:rsidR="003342A6" w:rsidRPr="003342A6" w:rsidRDefault="003342A6" w:rsidP="003342A6">
            <w:pPr>
              <w:spacing w:after="225" w:line="270" w:lineRule="atLeast"/>
              <w:jc w:val="center"/>
              <w:rPr>
                <w:rFonts w:ascii="Arial" w:eastAsia="Times New Roman" w:hAnsi="Arial" w:cs="Arial"/>
                <w:color w:val="1F1F1F"/>
                <w:sz w:val="17"/>
                <w:szCs w:val="17"/>
                <w:lang w:eastAsia="ru-RU"/>
              </w:rPr>
            </w:pPr>
            <w:r w:rsidRPr="003342A6">
              <w:rPr>
                <w:rFonts w:ascii="Arial" w:eastAsia="Times New Roman" w:hAnsi="Arial" w:cs="Arial"/>
                <w:color w:val="1F1F1F"/>
                <w:sz w:val="17"/>
                <w:szCs w:val="17"/>
                <w:lang w:eastAsia="ru-RU"/>
              </w:rPr>
              <w:t> </w:t>
            </w:r>
          </w:p>
        </w:tc>
      </w:tr>
    </w:tbl>
    <w:p w:rsidR="003342A6" w:rsidRPr="003342A6" w:rsidRDefault="003342A6" w:rsidP="003342A6">
      <w:pPr>
        <w:spacing w:before="100" w:beforeAutospacing="1" w:after="100" w:afterAutospacing="1" w:line="225" w:lineRule="atLeas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Между тем застройка, по мнению </w:t>
      </w: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Мингазовой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, грозила не только экологической катастрофой и гибелью флоры и фауны, занесенной в «Красную книгу РТ», но и затоплением метрополитена. Об этом ученый честно </w:t>
      </w:r>
      <w:hyperlink r:id="rId8" w:history="1">
        <w:r w:rsidRPr="003342A6">
          <w:rPr>
            <w:rFonts w:ascii="Arial" w:eastAsia="Times New Roman" w:hAnsi="Arial" w:cs="Arial"/>
            <w:b/>
            <w:bCs/>
            <w:color w:val="000000"/>
            <w:sz w:val="18"/>
            <w:szCs w:val="18"/>
            <w:u w:val="single"/>
            <w:lang w:eastAsia="ru-RU"/>
          </w:rPr>
          <w:t>предупредила</w:t>
        </w:r>
      </w:hyperlink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 мэра Казани </w:t>
      </w:r>
      <w:proofErr w:type="spellStart"/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Ильсура</w:t>
      </w:r>
      <w:proofErr w:type="spellEnd"/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 xml:space="preserve"> </w:t>
      </w:r>
      <w:proofErr w:type="spellStart"/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Метшина</w:t>
      </w:r>
      <w:proofErr w:type="spellEnd"/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 xml:space="preserve"> </w:t>
      </w: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в ходе экологического совета, который прошел в конце марта. Градоначальник на совете распорядился провести экологическую экспертизу и до ее завершения не выдавать никаких разрешений на строительство.</w:t>
      </w:r>
    </w:p>
    <w:p w:rsidR="003342A6" w:rsidRPr="003342A6" w:rsidRDefault="003342A6" w:rsidP="003342A6">
      <w:pPr>
        <w:spacing w:before="100" w:beforeAutospacing="1" w:after="100" w:afterAutospacing="1" w:line="225" w:lineRule="atLeas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Встревоженные жители не просто забили в колокола, направив десятки писем во все инстанции, но и объединились в группу «Зеленый рекорд </w:t>
      </w: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по-вахитовски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». Поддержку оказала и Казанская природоохранная прокуратура, вскрывшая ряд нарушений в действиях </w:t>
      </w: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минземимущества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. Прокуроры </w:t>
      </w:r>
      <w:hyperlink r:id="rId9" w:history="1">
        <w:r w:rsidRPr="003342A6">
          <w:rPr>
            <w:rFonts w:ascii="Arial" w:eastAsia="Times New Roman" w:hAnsi="Arial" w:cs="Arial"/>
            <w:b/>
            <w:bCs/>
            <w:color w:val="000000"/>
            <w:sz w:val="18"/>
            <w:szCs w:val="18"/>
            <w:u w:val="single"/>
            <w:lang w:eastAsia="ru-RU"/>
          </w:rPr>
          <w:t>потребовали</w:t>
        </w:r>
      </w:hyperlink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 вернуть все на круги своя, вновь объединив участок с озером в единое целое и присвоив статус рекреационной зоны. А жители подали </w:t>
      </w:r>
      <w:hyperlink r:id="rId10" w:history="1">
        <w:r w:rsidRPr="003342A6">
          <w:rPr>
            <w:rFonts w:ascii="Arial" w:eastAsia="Times New Roman" w:hAnsi="Arial" w:cs="Arial"/>
            <w:b/>
            <w:bCs/>
            <w:color w:val="000000"/>
            <w:sz w:val="18"/>
            <w:szCs w:val="18"/>
            <w:u w:val="single"/>
            <w:lang w:eastAsia="ru-RU"/>
          </w:rPr>
          <w:t>заявление в суд</w:t>
        </w:r>
      </w:hyperlink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 с требованием отменить решение </w:t>
      </w: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Хамаева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, по которому озеро резали на куски прямо по водной глади…</w:t>
      </w:r>
    </w:p>
    <w:tbl>
      <w:tblPr>
        <w:tblW w:w="50" w:type="pct"/>
        <w:tblCellSpacing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7020"/>
      </w:tblGrid>
      <w:tr w:rsidR="003342A6" w:rsidRPr="003342A6" w:rsidTr="003342A6">
        <w:trPr>
          <w:tblCellSpacing w:w="0" w:type="dxa"/>
        </w:trPr>
        <w:tc>
          <w:tcPr>
            <w:tcW w:w="0" w:type="auto"/>
            <w:vAlign w:val="center"/>
            <w:hideMark/>
          </w:tcPr>
          <w:p w:rsidR="003342A6" w:rsidRPr="003342A6" w:rsidRDefault="003342A6" w:rsidP="003342A6">
            <w:pPr>
              <w:spacing w:after="225" w:line="270" w:lineRule="atLeast"/>
              <w:jc w:val="center"/>
              <w:rPr>
                <w:rFonts w:ascii="Arial" w:eastAsia="Times New Roman" w:hAnsi="Arial" w:cs="Arial"/>
                <w:color w:val="1F1F1F"/>
                <w:sz w:val="17"/>
                <w:szCs w:val="17"/>
                <w:lang w:eastAsia="ru-RU"/>
              </w:rPr>
            </w:pPr>
            <w:r w:rsidRPr="003342A6">
              <w:rPr>
                <w:rFonts w:ascii="Arial" w:eastAsia="Times New Roman" w:hAnsi="Arial" w:cs="Arial"/>
                <w:noProof/>
                <w:color w:val="1F1F1F"/>
                <w:sz w:val="17"/>
                <w:szCs w:val="17"/>
                <w:lang w:eastAsia="ru-RU"/>
              </w:rPr>
              <w:lastRenderedPageBreak/>
              <w:drawing>
                <wp:inline distT="0" distB="0" distL="0" distR="0" wp14:anchorId="2E3E24D7" wp14:editId="21180A13">
                  <wp:extent cx="4381500" cy="3286125"/>
                  <wp:effectExtent l="0" t="0" r="0" b="9525"/>
                  <wp:docPr id="3" name="Рисунок 1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2A6" w:rsidRPr="003342A6" w:rsidTr="003342A6">
        <w:trPr>
          <w:tblCellSpacing w:w="0" w:type="dxa"/>
        </w:trPr>
        <w:tc>
          <w:tcPr>
            <w:tcW w:w="0" w:type="auto"/>
            <w:vAlign w:val="center"/>
            <w:hideMark/>
          </w:tcPr>
          <w:p w:rsidR="003342A6" w:rsidRPr="003342A6" w:rsidRDefault="003342A6" w:rsidP="003342A6">
            <w:pPr>
              <w:spacing w:after="225" w:line="270" w:lineRule="atLeast"/>
              <w:jc w:val="center"/>
              <w:rPr>
                <w:rFonts w:ascii="Arial" w:eastAsia="Times New Roman" w:hAnsi="Arial" w:cs="Arial"/>
                <w:color w:val="1F1F1F"/>
                <w:sz w:val="17"/>
                <w:szCs w:val="17"/>
                <w:lang w:eastAsia="ru-RU"/>
              </w:rPr>
            </w:pPr>
            <w:r w:rsidRPr="003342A6">
              <w:rPr>
                <w:rFonts w:ascii="Arial" w:eastAsia="Times New Roman" w:hAnsi="Arial" w:cs="Arial"/>
                <w:color w:val="1F1F1F"/>
                <w:sz w:val="17"/>
                <w:szCs w:val="17"/>
                <w:lang w:eastAsia="ru-RU"/>
              </w:rPr>
              <w:t> </w:t>
            </w:r>
          </w:p>
        </w:tc>
      </w:tr>
    </w:tbl>
    <w:p w:rsidR="003342A6" w:rsidRPr="003342A6" w:rsidRDefault="003342A6" w:rsidP="003342A6">
      <w:pPr>
        <w:spacing w:before="100" w:beforeAutospacing="1" w:after="100" w:afterAutospacing="1" w:line="225" w:lineRule="atLeas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По поручению </w:t>
      </w: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Минниханова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, который взял это дело под личный контроль, аппарат президента провел совещание, на котором был дан </w:t>
      </w:r>
      <w:hyperlink r:id="rId12" w:history="1">
        <w:r w:rsidRPr="003342A6">
          <w:rPr>
            <w:rFonts w:ascii="Arial" w:eastAsia="Times New Roman" w:hAnsi="Arial" w:cs="Arial"/>
            <w:b/>
            <w:bCs/>
            <w:color w:val="000000"/>
            <w:sz w:val="18"/>
            <w:szCs w:val="18"/>
            <w:u w:val="single"/>
            <w:lang w:eastAsia="ru-RU"/>
          </w:rPr>
          <w:t>ряд поручений</w:t>
        </w:r>
      </w:hyperlink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 по разрешению ситуации. Речь о строительстве комплекса домов на совещании уже не шла. Однако до сегодняшнего неясным оставался вопрос – будет ли здесь строительство паркинга? Из туманных, </w:t>
      </w: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макиавеллиевски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 взвешенных формулировок поручений аппарата понять это было невозможно.</w:t>
      </w:r>
    </w:p>
    <w:p w:rsidR="003342A6" w:rsidRPr="003342A6" w:rsidRDefault="003342A6" w:rsidP="003342A6">
      <w:pPr>
        <w:spacing w:before="100" w:beforeAutospacing="1" w:after="100" w:afterAutospacing="1" w:line="225" w:lineRule="atLeas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Но сегодня </w:t>
      </w: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Минниханов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 окончательно расставил все точки над i. И, похоже, до рассмотрения по существу дело в суде,  вероятно, не дойдет – после сегодняшней встречи с президентом вектор на застройку, взятый </w:t>
      </w: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минземом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, будет выглядеть как минимум плевком против бури.</w:t>
      </w:r>
    </w:p>
    <w:tbl>
      <w:tblPr>
        <w:tblW w:w="50" w:type="pct"/>
        <w:tblCellSpacing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7020"/>
      </w:tblGrid>
      <w:tr w:rsidR="003342A6" w:rsidRPr="003342A6" w:rsidTr="003342A6">
        <w:trPr>
          <w:tblCellSpacing w:w="0" w:type="dxa"/>
        </w:trPr>
        <w:tc>
          <w:tcPr>
            <w:tcW w:w="0" w:type="auto"/>
            <w:vAlign w:val="center"/>
            <w:hideMark/>
          </w:tcPr>
          <w:p w:rsidR="003342A6" w:rsidRPr="003342A6" w:rsidRDefault="003342A6" w:rsidP="003342A6">
            <w:pPr>
              <w:spacing w:after="225" w:line="270" w:lineRule="atLeast"/>
              <w:jc w:val="center"/>
              <w:rPr>
                <w:rFonts w:ascii="Arial" w:eastAsia="Times New Roman" w:hAnsi="Arial" w:cs="Arial"/>
                <w:color w:val="1F1F1F"/>
                <w:sz w:val="17"/>
                <w:szCs w:val="17"/>
                <w:lang w:eastAsia="ru-RU"/>
              </w:rPr>
            </w:pPr>
            <w:r w:rsidRPr="003342A6">
              <w:rPr>
                <w:rFonts w:ascii="Arial" w:eastAsia="Times New Roman" w:hAnsi="Arial" w:cs="Arial"/>
                <w:noProof/>
                <w:color w:val="1F1F1F"/>
                <w:sz w:val="17"/>
                <w:szCs w:val="17"/>
                <w:lang w:eastAsia="ru-RU"/>
              </w:rPr>
              <w:drawing>
                <wp:inline distT="0" distB="0" distL="0" distR="0" wp14:anchorId="2CD9B0DD" wp14:editId="3662E4D4">
                  <wp:extent cx="4381500" cy="3286125"/>
                  <wp:effectExtent l="0" t="0" r="0" b="9525"/>
                  <wp:docPr id="4" name="Рисунок 11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2A6" w:rsidRPr="003342A6" w:rsidTr="003342A6">
        <w:trPr>
          <w:tblCellSpacing w:w="0" w:type="dxa"/>
        </w:trPr>
        <w:tc>
          <w:tcPr>
            <w:tcW w:w="0" w:type="auto"/>
            <w:vAlign w:val="center"/>
            <w:hideMark/>
          </w:tcPr>
          <w:p w:rsidR="003342A6" w:rsidRPr="003342A6" w:rsidRDefault="003342A6" w:rsidP="003342A6">
            <w:pPr>
              <w:spacing w:after="225" w:line="270" w:lineRule="atLeast"/>
              <w:jc w:val="center"/>
              <w:rPr>
                <w:rFonts w:ascii="Arial" w:eastAsia="Times New Roman" w:hAnsi="Arial" w:cs="Arial"/>
                <w:color w:val="1F1F1F"/>
                <w:sz w:val="17"/>
                <w:szCs w:val="17"/>
                <w:lang w:eastAsia="ru-RU"/>
              </w:rPr>
            </w:pPr>
            <w:r w:rsidRPr="003342A6">
              <w:rPr>
                <w:rFonts w:ascii="Arial" w:eastAsia="Times New Roman" w:hAnsi="Arial" w:cs="Arial"/>
                <w:color w:val="1F1F1F"/>
                <w:sz w:val="17"/>
                <w:szCs w:val="17"/>
                <w:lang w:eastAsia="ru-RU"/>
              </w:rPr>
              <w:lastRenderedPageBreak/>
              <w:t> </w:t>
            </w:r>
          </w:p>
        </w:tc>
      </w:tr>
    </w:tbl>
    <w:p w:rsidR="003342A6" w:rsidRPr="003342A6" w:rsidRDefault="003342A6" w:rsidP="003342A6">
      <w:pPr>
        <w:spacing w:before="100" w:beforeAutospacing="1" w:after="100" w:afterAutospacing="1" w:line="225" w:lineRule="atLeast"/>
        <w:jc w:val="center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«СДЕЛКУ НАДО АННУЛИРОВАТЬ…»</w:t>
      </w:r>
    </w:p>
    <w:p w:rsidR="003342A6" w:rsidRPr="003342A6" w:rsidRDefault="003342A6" w:rsidP="003342A6">
      <w:pPr>
        <w:spacing w:before="100" w:beforeAutospacing="1" w:after="100" w:afterAutospacing="1" w:line="225" w:lineRule="atLeas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Подойдя к жителям в сопровождении мэра Казани, министра экологии и природных ресурсов РТ </w:t>
      </w:r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Артема Сидорова</w:t>
      </w: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, помощника </w:t>
      </w:r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 xml:space="preserve">Олеси </w:t>
      </w:r>
      <w:proofErr w:type="spellStart"/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Балтусовой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 и других руководителей, президент прямо спросил, что предлагают люди.</w:t>
      </w:r>
    </w:p>
    <w:p w:rsidR="003342A6" w:rsidRPr="003342A6" w:rsidRDefault="003342A6" w:rsidP="003342A6">
      <w:pPr>
        <w:spacing w:before="100" w:beforeAutospacing="1" w:after="100" w:afterAutospacing="1" w:line="225" w:lineRule="atLeas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- Изначально это было большое озеро. Потом, когда строился МЧС, сделали насыпную дамбу, она как бы поделила озеро на две части. И меньшая часть начала заболачиваться, - объяснила секретарь инициативной группы, главный вдохновитель людей в борьбе за сохранение Харового </w:t>
      </w:r>
      <w:proofErr w:type="spellStart"/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Назиля</w:t>
      </w:r>
      <w:proofErr w:type="spellEnd"/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 xml:space="preserve"> </w:t>
      </w:r>
      <w:proofErr w:type="spellStart"/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Альмашева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. - Мы предлагаем узким каналом – с минимальными затратами – объединить водоемы, чтобы воссоздать то озеро, что досталось нам от наших прадедов. Тогда болотистая часть тоже </w:t>
      </w: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обводнится</w:t>
      </w:r>
      <w:proofErr w:type="spellEnd"/>
      <w:proofErr w:type="gram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… Н</w:t>
      </w:r>
      <w:proofErr w:type="gram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о обязательно надо оставить природную красоту – бетона и асфальта в городе и так много. Мы планируем за собственный счет купить лавочки…</w:t>
      </w:r>
    </w:p>
    <w:p w:rsidR="003342A6" w:rsidRPr="003342A6" w:rsidRDefault="003342A6" w:rsidP="003342A6">
      <w:pPr>
        <w:spacing w:before="100" w:beforeAutospacing="1" w:after="100" w:afterAutospacing="1" w:line="225" w:lineRule="atLeas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- Нет, давайте так… Вы хотите, чтобы здесь был парк</w:t>
      </w:r>
      <w:proofErr w:type="gram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… А</w:t>
      </w:r>
      <w:proofErr w:type="gram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 что у нас с этой территорией, какой режим? – спросил </w:t>
      </w: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Минниханов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 у </w:t>
      </w: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Метшина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. </w:t>
      </w:r>
    </w:p>
    <w:p w:rsidR="003342A6" w:rsidRPr="003342A6" w:rsidRDefault="003342A6" w:rsidP="003342A6">
      <w:pPr>
        <w:spacing w:before="100" w:beforeAutospacing="1" w:after="100" w:afterAutospacing="1" w:line="225" w:lineRule="atLeast"/>
        <w:jc w:val="center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 </w:t>
      </w:r>
    </w:p>
    <w:p w:rsidR="003342A6" w:rsidRPr="003342A6" w:rsidRDefault="003342A6" w:rsidP="003342A6">
      <w:pPr>
        <w:spacing w:before="100" w:beforeAutospacing="1" w:after="100" w:afterAutospacing="1" w:line="225" w:lineRule="atLeas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- Территория передана </w:t>
      </w: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минземимуществу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, - ответил градоначальник.</w:t>
      </w:r>
    </w:p>
    <w:p w:rsidR="003342A6" w:rsidRPr="003342A6" w:rsidRDefault="003342A6" w:rsidP="003342A6">
      <w:pPr>
        <w:spacing w:before="100" w:beforeAutospacing="1" w:after="100" w:afterAutospacing="1" w:line="225" w:lineRule="atLeas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- Где </w:t>
      </w: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минземимущество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?</w:t>
      </w:r>
    </w:p>
    <w:p w:rsidR="003342A6" w:rsidRPr="003342A6" w:rsidRDefault="003342A6" w:rsidP="003342A6">
      <w:pPr>
        <w:spacing w:before="100" w:beforeAutospacing="1" w:after="100" w:afterAutospacing="1" w:line="225" w:lineRule="atLeas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Представитель </w:t>
      </w: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минземимущества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 (сам глава ведомства </w:t>
      </w: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Хамаев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, по решению которого и заварилась эта «каша», по-видимому, постеснялся лично посмотреть в глаза местным жителям) пояснила, что территория </w:t>
      </w: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перезонирована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 в зону Д</w:t>
      </w:r>
      <w:proofErr w:type="gram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2</w:t>
      </w:r>
      <w:proofErr w:type="gram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 – под застройку. Все эти решения сейчас оспариваются, тут же пояснили президенту жители.</w:t>
      </w:r>
    </w:p>
    <w:p w:rsidR="003342A6" w:rsidRPr="003342A6" w:rsidRDefault="003342A6" w:rsidP="003342A6">
      <w:pPr>
        <w:spacing w:before="100" w:beforeAutospacing="1" w:after="100" w:afterAutospacing="1" w:line="225" w:lineRule="atLeas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- А зачем вы перевели в зону Д</w:t>
      </w:r>
      <w:proofErr w:type="gram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2</w:t>
      </w:r>
      <w:proofErr w:type="gram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? – прямо спросил </w:t>
      </w: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Минниханов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.</w:t>
      </w:r>
    </w:p>
    <w:p w:rsidR="003342A6" w:rsidRPr="003342A6" w:rsidRDefault="003342A6" w:rsidP="003342A6">
      <w:pPr>
        <w:spacing w:before="100" w:beforeAutospacing="1" w:after="100" w:afterAutospacing="1" w:line="225" w:lineRule="atLeas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- Левую часть только, - явно чувствуя себя не в своей тарелке, пояснила представитель </w:t>
      </w: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минзема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. Как раз у этой «левой» части и происходил этот разговор – среди зарослей камышей блестела вода…</w:t>
      </w:r>
    </w:p>
    <w:p w:rsidR="003342A6" w:rsidRPr="003342A6" w:rsidRDefault="003342A6" w:rsidP="003342A6">
      <w:pPr>
        <w:spacing w:before="100" w:beforeAutospacing="1" w:after="100" w:afterAutospacing="1" w:line="225" w:lineRule="atLeas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Тем временем </w:t>
      </w: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Альмашева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 продемонстрировала президенту и результаты «парковочных изысканий», которые провела инициативная группа. Как оказалось, буквально в 200 метрах от берега озера уже есть пятиэтажный пустующий паркинг, его остается лишь ввести в эксплуатацию. Так зачем строить еще один поблизости, да еще и ценой ликвидации природного уголка в центре Казани?</w:t>
      </w:r>
    </w:p>
    <w:tbl>
      <w:tblPr>
        <w:tblW w:w="50" w:type="pct"/>
        <w:tblCellSpacing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7020"/>
      </w:tblGrid>
      <w:tr w:rsidR="003342A6" w:rsidRPr="003342A6" w:rsidTr="003342A6">
        <w:trPr>
          <w:tblCellSpacing w:w="0" w:type="dxa"/>
        </w:trPr>
        <w:tc>
          <w:tcPr>
            <w:tcW w:w="0" w:type="auto"/>
            <w:vAlign w:val="center"/>
            <w:hideMark/>
          </w:tcPr>
          <w:p w:rsidR="003342A6" w:rsidRPr="003342A6" w:rsidRDefault="003342A6" w:rsidP="003342A6">
            <w:pPr>
              <w:spacing w:after="225" w:line="270" w:lineRule="atLeast"/>
              <w:jc w:val="center"/>
              <w:rPr>
                <w:rFonts w:ascii="Arial" w:eastAsia="Times New Roman" w:hAnsi="Arial" w:cs="Arial"/>
                <w:color w:val="1F1F1F"/>
                <w:sz w:val="17"/>
                <w:szCs w:val="17"/>
                <w:lang w:eastAsia="ru-RU"/>
              </w:rPr>
            </w:pPr>
            <w:r w:rsidRPr="003342A6">
              <w:rPr>
                <w:rFonts w:ascii="Arial" w:eastAsia="Times New Roman" w:hAnsi="Arial" w:cs="Arial"/>
                <w:noProof/>
                <w:color w:val="1F1F1F"/>
                <w:sz w:val="17"/>
                <w:szCs w:val="17"/>
                <w:lang w:eastAsia="ru-RU"/>
              </w:rPr>
              <w:lastRenderedPageBreak/>
              <w:drawing>
                <wp:inline distT="0" distB="0" distL="0" distR="0" wp14:anchorId="65370714" wp14:editId="0B176828">
                  <wp:extent cx="4381500" cy="3286125"/>
                  <wp:effectExtent l="0" t="0" r="0" b="9525"/>
                  <wp:docPr id="5" name="Рисунок 12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2A6" w:rsidRPr="003342A6" w:rsidTr="003342A6">
        <w:trPr>
          <w:tblCellSpacing w:w="0" w:type="dxa"/>
        </w:trPr>
        <w:tc>
          <w:tcPr>
            <w:tcW w:w="0" w:type="auto"/>
            <w:vAlign w:val="center"/>
            <w:hideMark/>
          </w:tcPr>
          <w:p w:rsidR="003342A6" w:rsidRPr="003342A6" w:rsidRDefault="003342A6" w:rsidP="003342A6">
            <w:pPr>
              <w:spacing w:after="225" w:line="270" w:lineRule="atLeast"/>
              <w:jc w:val="center"/>
              <w:rPr>
                <w:rFonts w:ascii="Arial" w:eastAsia="Times New Roman" w:hAnsi="Arial" w:cs="Arial"/>
                <w:color w:val="1F1F1F"/>
                <w:sz w:val="17"/>
                <w:szCs w:val="17"/>
                <w:lang w:eastAsia="ru-RU"/>
              </w:rPr>
            </w:pPr>
            <w:r w:rsidRPr="003342A6">
              <w:rPr>
                <w:rFonts w:ascii="Arial" w:eastAsia="Times New Roman" w:hAnsi="Arial" w:cs="Arial"/>
                <w:color w:val="1F1F1F"/>
                <w:sz w:val="17"/>
                <w:szCs w:val="17"/>
                <w:lang w:eastAsia="ru-RU"/>
              </w:rPr>
              <w:t> </w:t>
            </w:r>
          </w:p>
        </w:tc>
      </w:tr>
    </w:tbl>
    <w:p w:rsidR="003342A6" w:rsidRPr="003342A6" w:rsidRDefault="003342A6" w:rsidP="003342A6">
      <w:pPr>
        <w:spacing w:before="100" w:beforeAutospacing="1" w:after="100" w:afterAutospacing="1" w:line="225" w:lineRule="atLeas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- Тогда… сделку надо аннулировать, - тихо, но веско заметил президент, посмотрев на представителя </w:t>
      </w: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минземимущества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.</w:t>
      </w:r>
    </w:p>
    <w:p w:rsidR="003342A6" w:rsidRPr="003342A6" w:rsidRDefault="003342A6" w:rsidP="003342A6">
      <w:pPr>
        <w:spacing w:before="100" w:beforeAutospacing="1" w:after="100" w:afterAutospacing="1" w:line="225" w:lineRule="atLeas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proofErr w:type="gram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Тишина, на мгновение охватившая всех присутствующих, взорвалась аплодисментами, возгласами «Ура!», «Браво!», люди кричали «Спасибо» президенту…</w:t>
      </w:r>
      <w:proofErr w:type="gramEnd"/>
    </w:p>
    <w:tbl>
      <w:tblPr>
        <w:tblW w:w="50" w:type="pct"/>
        <w:tblCellSpacing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7020"/>
      </w:tblGrid>
      <w:tr w:rsidR="003342A6" w:rsidRPr="003342A6" w:rsidTr="003342A6">
        <w:trPr>
          <w:tblCellSpacing w:w="0" w:type="dxa"/>
        </w:trPr>
        <w:tc>
          <w:tcPr>
            <w:tcW w:w="0" w:type="auto"/>
            <w:vAlign w:val="center"/>
            <w:hideMark/>
          </w:tcPr>
          <w:p w:rsidR="003342A6" w:rsidRPr="003342A6" w:rsidRDefault="003342A6" w:rsidP="003342A6">
            <w:pPr>
              <w:spacing w:after="225" w:line="270" w:lineRule="atLeast"/>
              <w:jc w:val="center"/>
              <w:rPr>
                <w:rFonts w:ascii="Arial" w:eastAsia="Times New Roman" w:hAnsi="Arial" w:cs="Arial"/>
                <w:color w:val="1F1F1F"/>
                <w:sz w:val="17"/>
                <w:szCs w:val="17"/>
                <w:lang w:eastAsia="ru-RU"/>
              </w:rPr>
            </w:pPr>
            <w:r w:rsidRPr="003342A6">
              <w:rPr>
                <w:rFonts w:ascii="Arial" w:eastAsia="Times New Roman" w:hAnsi="Arial" w:cs="Arial"/>
                <w:noProof/>
                <w:color w:val="1F1F1F"/>
                <w:sz w:val="17"/>
                <w:szCs w:val="17"/>
                <w:lang w:eastAsia="ru-RU"/>
              </w:rPr>
              <w:drawing>
                <wp:inline distT="0" distB="0" distL="0" distR="0" wp14:anchorId="308E328B" wp14:editId="5A35DA5B">
                  <wp:extent cx="4381500" cy="3286125"/>
                  <wp:effectExtent l="0" t="0" r="0" b="9525"/>
                  <wp:docPr id="6" name="Рисунок 13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2A6" w:rsidRPr="003342A6" w:rsidTr="003342A6">
        <w:trPr>
          <w:tblCellSpacing w:w="0" w:type="dxa"/>
        </w:trPr>
        <w:tc>
          <w:tcPr>
            <w:tcW w:w="0" w:type="auto"/>
            <w:vAlign w:val="center"/>
            <w:hideMark/>
          </w:tcPr>
          <w:p w:rsidR="003342A6" w:rsidRPr="003342A6" w:rsidRDefault="003342A6" w:rsidP="003342A6">
            <w:pPr>
              <w:spacing w:after="225" w:line="270" w:lineRule="atLeast"/>
              <w:jc w:val="center"/>
              <w:rPr>
                <w:rFonts w:ascii="Arial" w:eastAsia="Times New Roman" w:hAnsi="Arial" w:cs="Arial"/>
                <w:color w:val="1F1F1F"/>
                <w:sz w:val="17"/>
                <w:szCs w:val="17"/>
                <w:lang w:eastAsia="ru-RU"/>
              </w:rPr>
            </w:pPr>
            <w:r w:rsidRPr="003342A6">
              <w:rPr>
                <w:rFonts w:ascii="Arial" w:eastAsia="Times New Roman" w:hAnsi="Arial" w:cs="Arial"/>
                <w:color w:val="1F1F1F"/>
                <w:sz w:val="17"/>
                <w:szCs w:val="17"/>
                <w:lang w:eastAsia="ru-RU"/>
              </w:rPr>
              <w:t> </w:t>
            </w:r>
          </w:p>
        </w:tc>
      </w:tr>
    </w:tbl>
    <w:p w:rsidR="003342A6" w:rsidRPr="003342A6" w:rsidRDefault="003342A6" w:rsidP="003342A6">
      <w:pPr>
        <w:spacing w:before="100" w:beforeAutospacing="1" w:after="100" w:afterAutospacing="1" w:line="225" w:lineRule="atLeas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lastRenderedPageBreak/>
        <w:t xml:space="preserve">- Мы готовы сами привлекать, мы лавочки поставим, - не помня себя от радости, в который уже раз начала было рассказывать </w:t>
      </w: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Альмашева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.</w:t>
      </w:r>
    </w:p>
    <w:p w:rsidR="003342A6" w:rsidRPr="003342A6" w:rsidRDefault="003342A6" w:rsidP="003342A6">
      <w:pPr>
        <w:spacing w:before="100" w:beforeAutospacing="1" w:after="100" w:afterAutospacing="1" w:line="225" w:lineRule="atLeas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- Я приеду, посмотрю, - пообещал </w:t>
      </w: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Минниханов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. – Но если здесь, как мне говорят, на берегах свалки мусора, если вы не будете заботиться… Вы тоже на себя возьмите ответственность, что вы будете охранять этот сквер – это будет городской сквер, а не так, как это бывает – сейчас одно, потом другое…</w:t>
      </w:r>
    </w:p>
    <w:p w:rsidR="003342A6" w:rsidRPr="003342A6" w:rsidRDefault="003342A6" w:rsidP="003342A6">
      <w:pPr>
        <w:spacing w:before="100" w:beforeAutospacing="1" w:after="100" w:afterAutospacing="1" w:line="225" w:lineRule="atLeas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Минниханов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 предложил положить все эти обязательства на бумагу.</w:t>
      </w:r>
    </w:p>
    <w:tbl>
      <w:tblPr>
        <w:tblW w:w="50" w:type="pct"/>
        <w:tblCellSpacing w:w="0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7020"/>
      </w:tblGrid>
      <w:tr w:rsidR="003342A6" w:rsidRPr="003342A6" w:rsidTr="003342A6">
        <w:trPr>
          <w:tblCellSpacing w:w="0" w:type="dxa"/>
        </w:trPr>
        <w:tc>
          <w:tcPr>
            <w:tcW w:w="0" w:type="auto"/>
            <w:vAlign w:val="center"/>
            <w:hideMark/>
          </w:tcPr>
          <w:p w:rsidR="003342A6" w:rsidRPr="003342A6" w:rsidRDefault="003342A6" w:rsidP="003342A6">
            <w:pPr>
              <w:spacing w:after="225" w:line="270" w:lineRule="atLeast"/>
              <w:jc w:val="center"/>
              <w:rPr>
                <w:rFonts w:ascii="Arial" w:eastAsia="Times New Roman" w:hAnsi="Arial" w:cs="Arial"/>
                <w:color w:val="1F1F1F"/>
                <w:sz w:val="17"/>
                <w:szCs w:val="17"/>
                <w:lang w:eastAsia="ru-RU"/>
              </w:rPr>
            </w:pPr>
            <w:r w:rsidRPr="003342A6">
              <w:rPr>
                <w:rFonts w:ascii="Arial" w:eastAsia="Times New Roman" w:hAnsi="Arial" w:cs="Arial"/>
                <w:noProof/>
                <w:color w:val="1F1F1F"/>
                <w:sz w:val="17"/>
                <w:szCs w:val="17"/>
                <w:lang w:eastAsia="ru-RU"/>
              </w:rPr>
              <w:drawing>
                <wp:inline distT="0" distB="0" distL="0" distR="0" wp14:anchorId="4A229F0D" wp14:editId="2D3C9781">
                  <wp:extent cx="4381500" cy="3286125"/>
                  <wp:effectExtent l="0" t="0" r="0" b="9525"/>
                  <wp:docPr id="7" name="Рисунок 14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2A6" w:rsidRPr="003342A6" w:rsidTr="003342A6">
        <w:trPr>
          <w:tblCellSpacing w:w="0" w:type="dxa"/>
        </w:trPr>
        <w:tc>
          <w:tcPr>
            <w:tcW w:w="0" w:type="auto"/>
            <w:vAlign w:val="center"/>
            <w:hideMark/>
          </w:tcPr>
          <w:p w:rsidR="003342A6" w:rsidRPr="003342A6" w:rsidRDefault="003342A6" w:rsidP="003342A6">
            <w:pPr>
              <w:spacing w:after="225" w:line="270" w:lineRule="atLeast"/>
              <w:jc w:val="center"/>
              <w:rPr>
                <w:rFonts w:ascii="Arial" w:eastAsia="Times New Roman" w:hAnsi="Arial" w:cs="Arial"/>
                <w:color w:val="1F1F1F"/>
                <w:sz w:val="17"/>
                <w:szCs w:val="17"/>
                <w:lang w:eastAsia="ru-RU"/>
              </w:rPr>
            </w:pPr>
            <w:r w:rsidRPr="003342A6">
              <w:rPr>
                <w:rFonts w:ascii="Arial" w:eastAsia="Times New Roman" w:hAnsi="Arial" w:cs="Arial"/>
                <w:color w:val="1F1F1F"/>
                <w:sz w:val="17"/>
                <w:szCs w:val="17"/>
                <w:lang w:eastAsia="ru-RU"/>
              </w:rPr>
              <w:t> </w:t>
            </w:r>
          </w:p>
        </w:tc>
      </w:tr>
    </w:tbl>
    <w:p w:rsidR="003342A6" w:rsidRPr="003342A6" w:rsidRDefault="003342A6" w:rsidP="003342A6">
      <w:pPr>
        <w:spacing w:before="100" w:beforeAutospacing="1" w:after="100" w:afterAutospacing="1" w:line="225" w:lineRule="atLeast"/>
        <w:jc w:val="center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proofErr w:type="gramStart"/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>ЛЕБЯЖЬЕ</w:t>
      </w:r>
      <w:proofErr w:type="gramEnd"/>
      <w:r w:rsidRPr="003342A6">
        <w:rPr>
          <w:rFonts w:ascii="Arial" w:eastAsia="Times New Roman" w:hAnsi="Arial" w:cs="Arial"/>
          <w:b/>
          <w:bCs/>
          <w:color w:val="1F1F1F"/>
          <w:sz w:val="18"/>
          <w:szCs w:val="18"/>
          <w:lang w:eastAsia="ru-RU"/>
        </w:rPr>
        <w:t xml:space="preserve"> В ЦЕНТРЕ КАЗАНИ?</w:t>
      </w:r>
    </w:p>
    <w:p w:rsidR="003342A6" w:rsidRPr="003342A6" w:rsidRDefault="003342A6" w:rsidP="003342A6">
      <w:pPr>
        <w:spacing w:before="100" w:beforeAutospacing="1" w:after="100" w:afterAutospacing="1" w:line="225" w:lineRule="atLeas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Президенту передали перечень предложений инициативной группы – среди них восстановление целостности разрезанного прямо по водной глади участка, организация системной работы по присвоению статуса особо охраняемой природной территории, создание сквера, благоустройство участка - и так далее.</w:t>
      </w:r>
    </w:p>
    <w:p w:rsidR="003342A6" w:rsidRPr="003342A6" w:rsidRDefault="003342A6" w:rsidP="003342A6">
      <w:pPr>
        <w:spacing w:before="100" w:beforeAutospacing="1" w:after="100" w:afterAutospacing="1" w:line="225" w:lineRule="atLeas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Минниханов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 уже пошел было по берегу озера, но вдруг вернулся.</w:t>
      </w:r>
    </w:p>
    <w:p w:rsidR="003342A6" w:rsidRPr="003342A6" w:rsidRDefault="003342A6" w:rsidP="003342A6">
      <w:pPr>
        <w:spacing w:before="100" w:beforeAutospacing="1" w:after="100" w:afterAutospacing="1" w:line="225" w:lineRule="atLeas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- Каким документом регламентируется статус этой зоны? – спросил он у Сидорова.</w:t>
      </w:r>
    </w:p>
    <w:p w:rsidR="003342A6" w:rsidRPr="003342A6" w:rsidRDefault="003342A6" w:rsidP="003342A6">
      <w:pPr>
        <w:spacing w:before="100" w:beforeAutospacing="1" w:after="100" w:afterAutospacing="1" w:line="225" w:lineRule="atLeas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- Сначала государственная экологическая экспертиза, а затем – постановление кабинета министров, - опередила чиновника </w:t>
      </w: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Мингазова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.</w:t>
      </w:r>
    </w:p>
    <w:p w:rsidR="003342A6" w:rsidRPr="003342A6" w:rsidRDefault="003342A6" w:rsidP="003342A6">
      <w:pPr>
        <w:spacing w:before="100" w:beforeAutospacing="1" w:after="100" w:afterAutospacing="1" w:line="225" w:lineRule="atLeas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- Постановлением, да, - подтвердил Сидоров, и уточнил, – если это местная территория, то не нужна государственная экспертиза, она требуется для региональной территории. Достаточно постановления. </w:t>
      </w:r>
    </w:p>
    <w:p w:rsidR="003342A6" w:rsidRPr="003342A6" w:rsidRDefault="003342A6" w:rsidP="003342A6">
      <w:pPr>
        <w:spacing w:before="100" w:beforeAutospacing="1" w:after="100" w:afterAutospacing="1" w:line="225" w:lineRule="atLeas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- Зачем усложнять? – спросил президент. Судя по всему, народ присутствовал в исторический момент – обсуждалось принципиальное решение о присвоении статуса особо охраняемой территор</w:t>
      </w:r>
      <w:proofErr w:type="gram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ии у о</w:t>
      </w:r>
      <w:proofErr w:type="gram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зера Харовое...</w:t>
      </w:r>
    </w:p>
    <w:p w:rsidR="003342A6" w:rsidRPr="003342A6" w:rsidRDefault="003342A6" w:rsidP="003342A6">
      <w:pPr>
        <w:spacing w:before="100" w:beforeAutospacing="1" w:after="100" w:afterAutospacing="1" w:line="225" w:lineRule="atLeas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Если это решение будет принято, то здесь будет запрещено любое строительство, как и у территории озера Лебяжье. </w:t>
      </w:r>
    </w:p>
    <w:p w:rsidR="003342A6" w:rsidRPr="003342A6" w:rsidRDefault="003342A6" w:rsidP="003342A6">
      <w:pPr>
        <w:spacing w:before="100" w:beforeAutospacing="1" w:after="100" w:afterAutospacing="1" w:line="225" w:lineRule="atLeast"/>
        <w:jc w:val="center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 </w:t>
      </w:r>
    </w:p>
    <w:p w:rsidR="003342A6" w:rsidRPr="003342A6" w:rsidRDefault="003342A6" w:rsidP="003342A6">
      <w:pPr>
        <w:spacing w:before="100" w:beforeAutospacing="1" w:after="100" w:afterAutospacing="1" w:line="225" w:lineRule="atLeas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lastRenderedPageBreak/>
        <w:t xml:space="preserve">Президент провел у озера более получаса, обойдя его с двух сторон и прогулявшись по насыпной дамбе, разделяющей его сейчас. После его ухода чиновники еще оставались на озере, обсуждая что-то между собой – последним уехал глава </w:t>
      </w: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минэкологии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 Сидоров. Результаты сегодняшнего обхода территории, как пояснила расчувствовавшейся </w:t>
      </w: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Альмашевой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 </w:t>
      </w:r>
      <w:proofErr w:type="spellStart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Балтусова</w:t>
      </w:r>
      <w:proofErr w:type="spellEnd"/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>, будут оформлены отдельным протоколом – бумаги необходимы для выполнения принятых президентом решений.</w:t>
      </w:r>
    </w:p>
    <w:p w:rsidR="003342A6" w:rsidRPr="003342A6" w:rsidRDefault="003342A6" w:rsidP="003342A6">
      <w:pPr>
        <w:spacing w:after="0" w:line="270" w:lineRule="atLeast"/>
        <w:jc w:val="righ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hyperlink r:id="rId17" w:history="1">
        <w:r w:rsidRPr="003342A6">
          <w:rPr>
            <w:rFonts w:ascii="Arial" w:eastAsia="Times New Roman" w:hAnsi="Arial" w:cs="Arial"/>
            <w:b/>
            <w:bCs/>
            <w:color w:val="000000"/>
            <w:sz w:val="18"/>
            <w:szCs w:val="18"/>
            <w:u w:val="single"/>
            <w:lang w:eastAsia="ru-RU"/>
          </w:rPr>
          <w:t>Дмитрий Катаргин</w:t>
        </w:r>
      </w:hyperlink>
    </w:p>
    <w:p w:rsidR="003342A6" w:rsidRPr="003342A6" w:rsidRDefault="003342A6" w:rsidP="003342A6">
      <w:pPr>
        <w:spacing w:after="0" w:line="270" w:lineRule="atLeast"/>
        <w:jc w:val="righ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b/>
          <w:bCs/>
          <w:i/>
          <w:iCs/>
          <w:color w:val="1F1F1F"/>
          <w:sz w:val="18"/>
          <w:szCs w:val="18"/>
          <w:lang w:eastAsia="ru-RU"/>
        </w:rPr>
        <w:t>фото:</w:t>
      </w: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 </w:t>
      </w:r>
      <w:hyperlink r:id="rId18" w:history="1">
        <w:r w:rsidRPr="003342A6">
          <w:rPr>
            <w:rFonts w:ascii="Arial" w:eastAsia="Times New Roman" w:hAnsi="Arial" w:cs="Arial"/>
            <w:b/>
            <w:bCs/>
            <w:color w:val="000000"/>
            <w:sz w:val="18"/>
            <w:szCs w:val="18"/>
            <w:u w:val="single"/>
            <w:lang w:eastAsia="ru-RU"/>
          </w:rPr>
          <w:t>Дмитрий Катаргин</w:t>
        </w:r>
      </w:hyperlink>
    </w:p>
    <w:p w:rsidR="003342A6" w:rsidRPr="003342A6" w:rsidRDefault="003342A6" w:rsidP="003342A6">
      <w:pPr>
        <w:spacing w:after="0" w:line="270" w:lineRule="atLeast"/>
        <w:jc w:val="right"/>
        <w:rPr>
          <w:rFonts w:ascii="Arial" w:eastAsia="Times New Roman" w:hAnsi="Arial" w:cs="Arial"/>
          <w:color w:val="1F1F1F"/>
          <w:sz w:val="18"/>
          <w:szCs w:val="18"/>
          <w:lang w:eastAsia="ru-RU"/>
        </w:rPr>
      </w:pPr>
      <w:r w:rsidRPr="003342A6">
        <w:rPr>
          <w:rFonts w:ascii="Arial" w:eastAsia="Times New Roman" w:hAnsi="Arial" w:cs="Arial"/>
          <w:b/>
          <w:bCs/>
          <w:i/>
          <w:iCs/>
          <w:color w:val="1F1F1F"/>
          <w:sz w:val="18"/>
          <w:szCs w:val="18"/>
          <w:lang w:eastAsia="ru-RU"/>
        </w:rPr>
        <w:t>видео:</w:t>
      </w:r>
      <w:r w:rsidRPr="003342A6">
        <w:rPr>
          <w:rFonts w:ascii="Arial" w:eastAsia="Times New Roman" w:hAnsi="Arial" w:cs="Arial"/>
          <w:color w:val="1F1F1F"/>
          <w:sz w:val="18"/>
          <w:szCs w:val="18"/>
          <w:lang w:eastAsia="ru-RU"/>
        </w:rPr>
        <w:t xml:space="preserve"> </w:t>
      </w:r>
      <w:hyperlink r:id="rId19" w:history="1">
        <w:r w:rsidRPr="003342A6">
          <w:rPr>
            <w:rFonts w:ascii="Arial" w:eastAsia="Times New Roman" w:hAnsi="Arial" w:cs="Arial"/>
            <w:b/>
            <w:bCs/>
            <w:color w:val="000000"/>
            <w:sz w:val="18"/>
            <w:szCs w:val="18"/>
            <w:u w:val="single"/>
            <w:lang w:eastAsia="ru-RU"/>
          </w:rPr>
          <w:t>Дмитрий Катаргин</w:t>
        </w:r>
      </w:hyperlink>
    </w:p>
    <w:p w:rsidR="002777AE" w:rsidRDefault="003342A6">
      <w:bookmarkStart w:id="0" w:name="_GoBack"/>
      <w:bookmarkEnd w:id="0"/>
    </w:p>
    <w:sectPr w:rsidR="002777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A9C"/>
    <w:rsid w:val="00000FFF"/>
    <w:rsid w:val="000012BE"/>
    <w:rsid w:val="00001352"/>
    <w:rsid w:val="0000325E"/>
    <w:rsid w:val="00003559"/>
    <w:rsid w:val="00004110"/>
    <w:rsid w:val="00004B34"/>
    <w:rsid w:val="00005B5B"/>
    <w:rsid w:val="000072D6"/>
    <w:rsid w:val="000073B5"/>
    <w:rsid w:val="00007550"/>
    <w:rsid w:val="00007755"/>
    <w:rsid w:val="00012A08"/>
    <w:rsid w:val="00012C9B"/>
    <w:rsid w:val="0001388A"/>
    <w:rsid w:val="00014322"/>
    <w:rsid w:val="000152DF"/>
    <w:rsid w:val="000152E0"/>
    <w:rsid w:val="00016AC9"/>
    <w:rsid w:val="00016AEF"/>
    <w:rsid w:val="00017DAD"/>
    <w:rsid w:val="00020AAF"/>
    <w:rsid w:val="00020D48"/>
    <w:rsid w:val="00023C45"/>
    <w:rsid w:val="000257EC"/>
    <w:rsid w:val="0004064C"/>
    <w:rsid w:val="00042CC8"/>
    <w:rsid w:val="00043058"/>
    <w:rsid w:val="00045788"/>
    <w:rsid w:val="00045D2B"/>
    <w:rsid w:val="000468C5"/>
    <w:rsid w:val="000478CE"/>
    <w:rsid w:val="00047FC1"/>
    <w:rsid w:val="000504A7"/>
    <w:rsid w:val="00051775"/>
    <w:rsid w:val="00051841"/>
    <w:rsid w:val="00051F77"/>
    <w:rsid w:val="0005236B"/>
    <w:rsid w:val="000530FB"/>
    <w:rsid w:val="00053279"/>
    <w:rsid w:val="00053D10"/>
    <w:rsid w:val="00053EE5"/>
    <w:rsid w:val="00054106"/>
    <w:rsid w:val="00055256"/>
    <w:rsid w:val="00056969"/>
    <w:rsid w:val="00057721"/>
    <w:rsid w:val="000578A4"/>
    <w:rsid w:val="000606AC"/>
    <w:rsid w:val="000612B9"/>
    <w:rsid w:val="000619F2"/>
    <w:rsid w:val="00061EDC"/>
    <w:rsid w:val="00062031"/>
    <w:rsid w:val="00062742"/>
    <w:rsid w:val="00063283"/>
    <w:rsid w:val="0006359E"/>
    <w:rsid w:val="00063874"/>
    <w:rsid w:val="0006508D"/>
    <w:rsid w:val="0006708C"/>
    <w:rsid w:val="00071377"/>
    <w:rsid w:val="000716A1"/>
    <w:rsid w:val="000722B6"/>
    <w:rsid w:val="00072991"/>
    <w:rsid w:val="00072BE2"/>
    <w:rsid w:val="0007301F"/>
    <w:rsid w:val="00074181"/>
    <w:rsid w:val="00075155"/>
    <w:rsid w:val="00077037"/>
    <w:rsid w:val="000777F4"/>
    <w:rsid w:val="00080A7B"/>
    <w:rsid w:val="00080F31"/>
    <w:rsid w:val="00082110"/>
    <w:rsid w:val="000823D9"/>
    <w:rsid w:val="00082587"/>
    <w:rsid w:val="00082B15"/>
    <w:rsid w:val="00085413"/>
    <w:rsid w:val="000909DA"/>
    <w:rsid w:val="00090A57"/>
    <w:rsid w:val="00090FDC"/>
    <w:rsid w:val="0009155E"/>
    <w:rsid w:val="000923E2"/>
    <w:rsid w:val="000943EE"/>
    <w:rsid w:val="000957A3"/>
    <w:rsid w:val="00095F43"/>
    <w:rsid w:val="00096C88"/>
    <w:rsid w:val="000A18EE"/>
    <w:rsid w:val="000A1B6B"/>
    <w:rsid w:val="000A2638"/>
    <w:rsid w:val="000A3B90"/>
    <w:rsid w:val="000A4BFA"/>
    <w:rsid w:val="000A77FB"/>
    <w:rsid w:val="000B06C1"/>
    <w:rsid w:val="000B0993"/>
    <w:rsid w:val="000B09DE"/>
    <w:rsid w:val="000B273A"/>
    <w:rsid w:val="000B4045"/>
    <w:rsid w:val="000B5673"/>
    <w:rsid w:val="000B56EC"/>
    <w:rsid w:val="000B674C"/>
    <w:rsid w:val="000B731F"/>
    <w:rsid w:val="000B746E"/>
    <w:rsid w:val="000C0E09"/>
    <w:rsid w:val="000C21E0"/>
    <w:rsid w:val="000C2FD6"/>
    <w:rsid w:val="000C369F"/>
    <w:rsid w:val="000C4106"/>
    <w:rsid w:val="000C568C"/>
    <w:rsid w:val="000C61C5"/>
    <w:rsid w:val="000C6F41"/>
    <w:rsid w:val="000D496F"/>
    <w:rsid w:val="000D71B8"/>
    <w:rsid w:val="000E0086"/>
    <w:rsid w:val="000E0E65"/>
    <w:rsid w:val="000E14CB"/>
    <w:rsid w:val="000E2F44"/>
    <w:rsid w:val="000E4843"/>
    <w:rsid w:val="000E56C6"/>
    <w:rsid w:val="000E5C69"/>
    <w:rsid w:val="000E672B"/>
    <w:rsid w:val="000E70D3"/>
    <w:rsid w:val="000E7564"/>
    <w:rsid w:val="000E76CD"/>
    <w:rsid w:val="000F1FDE"/>
    <w:rsid w:val="000F42B1"/>
    <w:rsid w:val="000F5888"/>
    <w:rsid w:val="000F5B48"/>
    <w:rsid w:val="000F64E6"/>
    <w:rsid w:val="000F6E35"/>
    <w:rsid w:val="000F722B"/>
    <w:rsid w:val="00100A2B"/>
    <w:rsid w:val="00103958"/>
    <w:rsid w:val="00104A5D"/>
    <w:rsid w:val="00104AE8"/>
    <w:rsid w:val="00106E5D"/>
    <w:rsid w:val="00107730"/>
    <w:rsid w:val="00110796"/>
    <w:rsid w:val="00110A96"/>
    <w:rsid w:val="00112282"/>
    <w:rsid w:val="00112444"/>
    <w:rsid w:val="00112BCA"/>
    <w:rsid w:val="001144FD"/>
    <w:rsid w:val="001147F9"/>
    <w:rsid w:val="00114BFC"/>
    <w:rsid w:val="001150FC"/>
    <w:rsid w:val="00115F1F"/>
    <w:rsid w:val="00116E4C"/>
    <w:rsid w:val="00117247"/>
    <w:rsid w:val="00120704"/>
    <w:rsid w:val="00120B48"/>
    <w:rsid w:val="001221BD"/>
    <w:rsid w:val="0012311C"/>
    <w:rsid w:val="00124367"/>
    <w:rsid w:val="00124924"/>
    <w:rsid w:val="00127F41"/>
    <w:rsid w:val="00131FB6"/>
    <w:rsid w:val="00132E39"/>
    <w:rsid w:val="00133747"/>
    <w:rsid w:val="00133763"/>
    <w:rsid w:val="00133985"/>
    <w:rsid w:val="00133A42"/>
    <w:rsid w:val="001407F5"/>
    <w:rsid w:val="001414AD"/>
    <w:rsid w:val="00142A14"/>
    <w:rsid w:val="001430C7"/>
    <w:rsid w:val="00143A30"/>
    <w:rsid w:val="001443E0"/>
    <w:rsid w:val="0014453C"/>
    <w:rsid w:val="00144777"/>
    <w:rsid w:val="0014498B"/>
    <w:rsid w:val="00146425"/>
    <w:rsid w:val="00147907"/>
    <w:rsid w:val="00152237"/>
    <w:rsid w:val="0015263A"/>
    <w:rsid w:val="0015264D"/>
    <w:rsid w:val="00152D40"/>
    <w:rsid w:val="0015319D"/>
    <w:rsid w:val="00153964"/>
    <w:rsid w:val="00153C0F"/>
    <w:rsid w:val="00153F5A"/>
    <w:rsid w:val="00155492"/>
    <w:rsid w:val="00155AB6"/>
    <w:rsid w:val="0015643A"/>
    <w:rsid w:val="001623F6"/>
    <w:rsid w:val="00163FA5"/>
    <w:rsid w:val="0016455F"/>
    <w:rsid w:val="001647B1"/>
    <w:rsid w:val="00164A7E"/>
    <w:rsid w:val="001659CE"/>
    <w:rsid w:val="00166A58"/>
    <w:rsid w:val="00166D1D"/>
    <w:rsid w:val="00166EDA"/>
    <w:rsid w:val="00167BF4"/>
    <w:rsid w:val="00167F35"/>
    <w:rsid w:val="00172FD9"/>
    <w:rsid w:val="00173050"/>
    <w:rsid w:val="0017357E"/>
    <w:rsid w:val="00173CC0"/>
    <w:rsid w:val="00174DCE"/>
    <w:rsid w:val="00175669"/>
    <w:rsid w:val="00175848"/>
    <w:rsid w:val="00176B8E"/>
    <w:rsid w:val="00180A9B"/>
    <w:rsid w:val="00182E2E"/>
    <w:rsid w:val="001835FF"/>
    <w:rsid w:val="001840C6"/>
    <w:rsid w:val="00184122"/>
    <w:rsid w:val="001846DF"/>
    <w:rsid w:val="00184ADF"/>
    <w:rsid w:val="00186CA7"/>
    <w:rsid w:val="00190321"/>
    <w:rsid w:val="00190AD9"/>
    <w:rsid w:val="0019438A"/>
    <w:rsid w:val="001946FB"/>
    <w:rsid w:val="001969D8"/>
    <w:rsid w:val="00196B90"/>
    <w:rsid w:val="001A0861"/>
    <w:rsid w:val="001A142C"/>
    <w:rsid w:val="001A38B0"/>
    <w:rsid w:val="001A4D2B"/>
    <w:rsid w:val="001B0F13"/>
    <w:rsid w:val="001B1741"/>
    <w:rsid w:val="001B1FF9"/>
    <w:rsid w:val="001B29EC"/>
    <w:rsid w:val="001B3742"/>
    <w:rsid w:val="001B402C"/>
    <w:rsid w:val="001B410C"/>
    <w:rsid w:val="001B445F"/>
    <w:rsid w:val="001B450C"/>
    <w:rsid w:val="001B74CD"/>
    <w:rsid w:val="001B766E"/>
    <w:rsid w:val="001B773A"/>
    <w:rsid w:val="001C03FE"/>
    <w:rsid w:val="001C0475"/>
    <w:rsid w:val="001C53F6"/>
    <w:rsid w:val="001C625C"/>
    <w:rsid w:val="001C6FE0"/>
    <w:rsid w:val="001C6FF2"/>
    <w:rsid w:val="001D0BA0"/>
    <w:rsid w:val="001D1128"/>
    <w:rsid w:val="001D69D1"/>
    <w:rsid w:val="001D6B68"/>
    <w:rsid w:val="001E07A4"/>
    <w:rsid w:val="001E1159"/>
    <w:rsid w:val="001E2330"/>
    <w:rsid w:val="001E36EB"/>
    <w:rsid w:val="001E47BF"/>
    <w:rsid w:val="001E55C4"/>
    <w:rsid w:val="001E5873"/>
    <w:rsid w:val="001E6BB8"/>
    <w:rsid w:val="001E6F43"/>
    <w:rsid w:val="001E7309"/>
    <w:rsid w:val="001E7D5F"/>
    <w:rsid w:val="001F143B"/>
    <w:rsid w:val="001F18AD"/>
    <w:rsid w:val="001F1BF2"/>
    <w:rsid w:val="001F2547"/>
    <w:rsid w:val="001F40C4"/>
    <w:rsid w:val="001F56AD"/>
    <w:rsid w:val="001F5FAE"/>
    <w:rsid w:val="002003F5"/>
    <w:rsid w:val="002004AE"/>
    <w:rsid w:val="002005E3"/>
    <w:rsid w:val="0020125C"/>
    <w:rsid w:val="00201659"/>
    <w:rsid w:val="002017C3"/>
    <w:rsid w:val="00201A98"/>
    <w:rsid w:val="00202694"/>
    <w:rsid w:val="00202C57"/>
    <w:rsid w:val="00203349"/>
    <w:rsid w:val="00204703"/>
    <w:rsid w:val="00204B3A"/>
    <w:rsid w:val="0020728A"/>
    <w:rsid w:val="002077EC"/>
    <w:rsid w:val="00207E04"/>
    <w:rsid w:val="002100B6"/>
    <w:rsid w:val="002101F2"/>
    <w:rsid w:val="0021068E"/>
    <w:rsid w:val="00211165"/>
    <w:rsid w:val="0021248A"/>
    <w:rsid w:val="002133DB"/>
    <w:rsid w:val="00215034"/>
    <w:rsid w:val="002152B7"/>
    <w:rsid w:val="00217708"/>
    <w:rsid w:val="002178C9"/>
    <w:rsid w:val="00220245"/>
    <w:rsid w:val="00221C92"/>
    <w:rsid w:val="002255A5"/>
    <w:rsid w:val="00226891"/>
    <w:rsid w:val="002300BD"/>
    <w:rsid w:val="002305D2"/>
    <w:rsid w:val="00232216"/>
    <w:rsid w:val="00232655"/>
    <w:rsid w:val="0023431B"/>
    <w:rsid w:val="002346E8"/>
    <w:rsid w:val="00234FA7"/>
    <w:rsid w:val="0023564A"/>
    <w:rsid w:val="00235704"/>
    <w:rsid w:val="00235DA4"/>
    <w:rsid w:val="00235E5A"/>
    <w:rsid w:val="00240C2C"/>
    <w:rsid w:val="002423FE"/>
    <w:rsid w:val="00244540"/>
    <w:rsid w:val="00245ED5"/>
    <w:rsid w:val="002469A9"/>
    <w:rsid w:val="002474A5"/>
    <w:rsid w:val="00250284"/>
    <w:rsid w:val="00250504"/>
    <w:rsid w:val="00251250"/>
    <w:rsid w:val="002514FA"/>
    <w:rsid w:val="00251AD6"/>
    <w:rsid w:val="00252D53"/>
    <w:rsid w:val="002531B1"/>
    <w:rsid w:val="00254096"/>
    <w:rsid w:val="0025559D"/>
    <w:rsid w:val="002561DA"/>
    <w:rsid w:val="002569D5"/>
    <w:rsid w:val="00257615"/>
    <w:rsid w:val="00260034"/>
    <w:rsid w:val="00260F72"/>
    <w:rsid w:val="00262AD3"/>
    <w:rsid w:val="00263E44"/>
    <w:rsid w:val="0026475C"/>
    <w:rsid w:val="0026516D"/>
    <w:rsid w:val="00266EED"/>
    <w:rsid w:val="00270DF8"/>
    <w:rsid w:val="00271070"/>
    <w:rsid w:val="00273555"/>
    <w:rsid w:val="00273F52"/>
    <w:rsid w:val="00274330"/>
    <w:rsid w:val="002743D7"/>
    <w:rsid w:val="00275A6C"/>
    <w:rsid w:val="00282917"/>
    <w:rsid w:val="00282E32"/>
    <w:rsid w:val="00283252"/>
    <w:rsid w:val="002846E5"/>
    <w:rsid w:val="002851E5"/>
    <w:rsid w:val="0028593B"/>
    <w:rsid w:val="002863FC"/>
    <w:rsid w:val="002867E6"/>
    <w:rsid w:val="0028737D"/>
    <w:rsid w:val="002911E1"/>
    <w:rsid w:val="0029166B"/>
    <w:rsid w:val="0029173E"/>
    <w:rsid w:val="00291F1F"/>
    <w:rsid w:val="002923B0"/>
    <w:rsid w:val="0029289A"/>
    <w:rsid w:val="0029420D"/>
    <w:rsid w:val="002977D4"/>
    <w:rsid w:val="0029785A"/>
    <w:rsid w:val="00297B57"/>
    <w:rsid w:val="00297EBF"/>
    <w:rsid w:val="002A0A46"/>
    <w:rsid w:val="002A0F77"/>
    <w:rsid w:val="002A1B08"/>
    <w:rsid w:val="002A32DF"/>
    <w:rsid w:val="002A4921"/>
    <w:rsid w:val="002A4F00"/>
    <w:rsid w:val="002A50FD"/>
    <w:rsid w:val="002A68A0"/>
    <w:rsid w:val="002A746D"/>
    <w:rsid w:val="002B024C"/>
    <w:rsid w:val="002B053C"/>
    <w:rsid w:val="002B07D5"/>
    <w:rsid w:val="002B0DDD"/>
    <w:rsid w:val="002B162E"/>
    <w:rsid w:val="002B1DE9"/>
    <w:rsid w:val="002B2F2B"/>
    <w:rsid w:val="002B32B8"/>
    <w:rsid w:val="002B4BE4"/>
    <w:rsid w:val="002B4DE0"/>
    <w:rsid w:val="002B4F2A"/>
    <w:rsid w:val="002B55A8"/>
    <w:rsid w:val="002B7E3A"/>
    <w:rsid w:val="002C001A"/>
    <w:rsid w:val="002C0F47"/>
    <w:rsid w:val="002C2FC0"/>
    <w:rsid w:val="002C403B"/>
    <w:rsid w:val="002C4533"/>
    <w:rsid w:val="002C729F"/>
    <w:rsid w:val="002C7985"/>
    <w:rsid w:val="002D01DD"/>
    <w:rsid w:val="002D1860"/>
    <w:rsid w:val="002D4E90"/>
    <w:rsid w:val="002D5AB1"/>
    <w:rsid w:val="002D5B1B"/>
    <w:rsid w:val="002D7672"/>
    <w:rsid w:val="002D77B9"/>
    <w:rsid w:val="002E0AA5"/>
    <w:rsid w:val="002E1F51"/>
    <w:rsid w:val="002E3565"/>
    <w:rsid w:val="002E7350"/>
    <w:rsid w:val="002F0131"/>
    <w:rsid w:val="002F07A7"/>
    <w:rsid w:val="002F138C"/>
    <w:rsid w:val="002F66F8"/>
    <w:rsid w:val="002F6894"/>
    <w:rsid w:val="002F78B0"/>
    <w:rsid w:val="002F796B"/>
    <w:rsid w:val="002F7AB7"/>
    <w:rsid w:val="002F7DCF"/>
    <w:rsid w:val="003024BF"/>
    <w:rsid w:val="00302528"/>
    <w:rsid w:val="003027BC"/>
    <w:rsid w:val="00302C13"/>
    <w:rsid w:val="0030403A"/>
    <w:rsid w:val="003040EC"/>
    <w:rsid w:val="00305243"/>
    <w:rsid w:val="003059D1"/>
    <w:rsid w:val="00305B59"/>
    <w:rsid w:val="0030623E"/>
    <w:rsid w:val="0030658D"/>
    <w:rsid w:val="00306913"/>
    <w:rsid w:val="00306CAF"/>
    <w:rsid w:val="003128F5"/>
    <w:rsid w:val="00312A4C"/>
    <w:rsid w:val="00312C41"/>
    <w:rsid w:val="00314B2C"/>
    <w:rsid w:val="003150F4"/>
    <w:rsid w:val="00315570"/>
    <w:rsid w:val="00316F7F"/>
    <w:rsid w:val="00317DF8"/>
    <w:rsid w:val="003234D4"/>
    <w:rsid w:val="00324ECC"/>
    <w:rsid w:val="00325545"/>
    <w:rsid w:val="00326CA7"/>
    <w:rsid w:val="00327A8C"/>
    <w:rsid w:val="00330458"/>
    <w:rsid w:val="003305DD"/>
    <w:rsid w:val="00331583"/>
    <w:rsid w:val="003335D5"/>
    <w:rsid w:val="00333B07"/>
    <w:rsid w:val="003342A6"/>
    <w:rsid w:val="003343A4"/>
    <w:rsid w:val="00334890"/>
    <w:rsid w:val="00335807"/>
    <w:rsid w:val="00336B3F"/>
    <w:rsid w:val="00336BC4"/>
    <w:rsid w:val="00336DCD"/>
    <w:rsid w:val="00340BBD"/>
    <w:rsid w:val="003413EB"/>
    <w:rsid w:val="0034151B"/>
    <w:rsid w:val="0034257C"/>
    <w:rsid w:val="0034615F"/>
    <w:rsid w:val="003502CC"/>
    <w:rsid w:val="00350FFE"/>
    <w:rsid w:val="00351657"/>
    <w:rsid w:val="00351D99"/>
    <w:rsid w:val="00352A28"/>
    <w:rsid w:val="00353E55"/>
    <w:rsid w:val="00354559"/>
    <w:rsid w:val="003549CC"/>
    <w:rsid w:val="00355946"/>
    <w:rsid w:val="00356008"/>
    <w:rsid w:val="00356057"/>
    <w:rsid w:val="00356127"/>
    <w:rsid w:val="003600E7"/>
    <w:rsid w:val="00360574"/>
    <w:rsid w:val="00360910"/>
    <w:rsid w:val="00362982"/>
    <w:rsid w:val="003637A5"/>
    <w:rsid w:val="00364141"/>
    <w:rsid w:val="0036509B"/>
    <w:rsid w:val="0036763B"/>
    <w:rsid w:val="00372E3B"/>
    <w:rsid w:val="0037420A"/>
    <w:rsid w:val="00374EB1"/>
    <w:rsid w:val="00375861"/>
    <w:rsid w:val="0037603F"/>
    <w:rsid w:val="003763E6"/>
    <w:rsid w:val="003764DF"/>
    <w:rsid w:val="00376FC0"/>
    <w:rsid w:val="00377C97"/>
    <w:rsid w:val="00380134"/>
    <w:rsid w:val="00380521"/>
    <w:rsid w:val="00381023"/>
    <w:rsid w:val="003816AF"/>
    <w:rsid w:val="0038175F"/>
    <w:rsid w:val="00384BA0"/>
    <w:rsid w:val="00385662"/>
    <w:rsid w:val="00385D27"/>
    <w:rsid w:val="003861DF"/>
    <w:rsid w:val="00387093"/>
    <w:rsid w:val="00387E3A"/>
    <w:rsid w:val="00390B8F"/>
    <w:rsid w:val="00391054"/>
    <w:rsid w:val="003943B0"/>
    <w:rsid w:val="00394FF3"/>
    <w:rsid w:val="003A358E"/>
    <w:rsid w:val="003A3A14"/>
    <w:rsid w:val="003A798C"/>
    <w:rsid w:val="003B17CA"/>
    <w:rsid w:val="003B2D3F"/>
    <w:rsid w:val="003B30D1"/>
    <w:rsid w:val="003C38B5"/>
    <w:rsid w:val="003C3949"/>
    <w:rsid w:val="003C3BC4"/>
    <w:rsid w:val="003C4666"/>
    <w:rsid w:val="003C6016"/>
    <w:rsid w:val="003C6449"/>
    <w:rsid w:val="003D197F"/>
    <w:rsid w:val="003D1D73"/>
    <w:rsid w:val="003D4EFA"/>
    <w:rsid w:val="003D50F9"/>
    <w:rsid w:val="003D5363"/>
    <w:rsid w:val="003D562F"/>
    <w:rsid w:val="003D6048"/>
    <w:rsid w:val="003D7117"/>
    <w:rsid w:val="003E09D7"/>
    <w:rsid w:val="003E565B"/>
    <w:rsid w:val="003E5749"/>
    <w:rsid w:val="003E5AEC"/>
    <w:rsid w:val="003E5B63"/>
    <w:rsid w:val="003E7551"/>
    <w:rsid w:val="003F1E4F"/>
    <w:rsid w:val="003F40FA"/>
    <w:rsid w:val="003F51FC"/>
    <w:rsid w:val="003F59A3"/>
    <w:rsid w:val="003F7A06"/>
    <w:rsid w:val="004016FC"/>
    <w:rsid w:val="004019F0"/>
    <w:rsid w:val="00402781"/>
    <w:rsid w:val="004031D0"/>
    <w:rsid w:val="0040397C"/>
    <w:rsid w:val="00403FBC"/>
    <w:rsid w:val="00405330"/>
    <w:rsid w:val="00405535"/>
    <w:rsid w:val="004076E5"/>
    <w:rsid w:val="00410B66"/>
    <w:rsid w:val="004112E5"/>
    <w:rsid w:val="0041436F"/>
    <w:rsid w:val="00415AC3"/>
    <w:rsid w:val="0041679E"/>
    <w:rsid w:val="004170AD"/>
    <w:rsid w:val="0042000D"/>
    <w:rsid w:val="00420E2E"/>
    <w:rsid w:val="0042192D"/>
    <w:rsid w:val="004219A2"/>
    <w:rsid w:val="0042256D"/>
    <w:rsid w:val="004238F0"/>
    <w:rsid w:val="00423DCA"/>
    <w:rsid w:val="00423E6A"/>
    <w:rsid w:val="00427073"/>
    <w:rsid w:val="004272C3"/>
    <w:rsid w:val="00427398"/>
    <w:rsid w:val="00427775"/>
    <w:rsid w:val="0043050E"/>
    <w:rsid w:val="00431637"/>
    <w:rsid w:val="00432B32"/>
    <w:rsid w:val="0043318A"/>
    <w:rsid w:val="00433B5F"/>
    <w:rsid w:val="004340E4"/>
    <w:rsid w:val="00434F9E"/>
    <w:rsid w:val="00435003"/>
    <w:rsid w:val="00435F8B"/>
    <w:rsid w:val="004364B0"/>
    <w:rsid w:val="00436DCE"/>
    <w:rsid w:val="00437333"/>
    <w:rsid w:val="0044014C"/>
    <w:rsid w:val="0044319F"/>
    <w:rsid w:val="004455E1"/>
    <w:rsid w:val="004457D3"/>
    <w:rsid w:val="0044700A"/>
    <w:rsid w:val="00447CD6"/>
    <w:rsid w:val="00450B66"/>
    <w:rsid w:val="00450E45"/>
    <w:rsid w:val="00450F8D"/>
    <w:rsid w:val="004510FF"/>
    <w:rsid w:val="00451730"/>
    <w:rsid w:val="00451B3E"/>
    <w:rsid w:val="00452C5E"/>
    <w:rsid w:val="00454024"/>
    <w:rsid w:val="0045465B"/>
    <w:rsid w:val="00455246"/>
    <w:rsid w:val="004558B4"/>
    <w:rsid w:val="0045704A"/>
    <w:rsid w:val="00457FEB"/>
    <w:rsid w:val="00460FF3"/>
    <w:rsid w:val="00461816"/>
    <w:rsid w:val="0046190F"/>
    <w:rsid w:val="00462610"/>
    <w:rsid w:val="00462D26"/>
    <w:rsid w:val="0046390D"/>
    <w:rsid w:val="004639EB"/>
    <w:rsid w:val="00463D9F"/>
    <w:rsid w:val="00463F09"/>
    <w:rsid w:val="00464300"/>
    <w:rsid w:val="0046599C"/>
    <w:rsid w:val="00465BE3"/>
    <w:rsid w:val="00465E96"/>
    <w:rsid w:val="0046603B"/>
    <w:rsid w:val="004703CE"/>
    <w:rsid w:val="00470590"/>
    <w:rsid w:val="00470711"/>
    <w:rsid w:val="004713DC"/>
    <w:rsid w:val="00472524"/>
    <w:rsid w:val="00473836"/>
    <w:rsid w:val="004741A9"/>
    <w:rsid w:val="0047565F"/>
    <w:rsid w:val="00476391"/>
    <w:rsid w:val="00476422"/>
    <w:rsid w:val="004768F2"/>
    <w:rsid w:val="00476915"/>
    <w:rsid w:val="00477168"/>
    <w:rsid w:val="00477A4D"/>
    <w:rsid w:val="00477AB5"/>
    <w:rsid w:val="0048181E"/>
    <w:rsid w:val="004821E3"/>
    <w:rsid w:val="00484179"/>
    <w:rsid w:val="004844F8"/>
    <w:rsid w:val="0048591D"/>
    <w:rsid w:val="00485DC2"/>
    <w:rsid w:val="004875CF"/>
    <w:rsid w:val="004916ED"/>
    <w:rsid w:val="0049260C"/>
    <w:rsid w:val="0049278A"/>
    <w:rsid w:val="00492D15"/>
    <w:rsid w:val="0049455C"/>
    <w:rsid w:val="004954ED"/>
    <w:rsid w:val="00495736"/>
    <w:rsid w:val="00496D41"/>
    <w:rsid w:val="004A041A"/>
    <w:rsid w:val="004A04C3"/>
    <w:rsid w:val="004A19BA"/>
    <w:rsid w:val="004A2D9D"/>
    <w:rsid w:val="004A35DC"/>
    <w:rsid w:val="004A4965"/>
    <w:rsid w:val="004B1548"/>
    <w:rsid w:val="004B318E"/>
    <w:rsid w:val="004B3BE2"/>
    <w:rsid w:val="004B43CE"/>
    <w:rsid w:val="004B54BF"/>
    <w:rsid w:val="004B7108"/>
    <w:rsid w:val="004B7259"/>
    <w:rsid w:val="004C1481"/>
    <w:rsid w:val="004C1B15"/>
    <w:rsid w:val="004C1F35"/>
    <w:rsid w:val="004C264E"/>
    <w:rsid w:val="004C36C3"/>
    <w:rsid w:val="004C5BA0"/>
    <w:rsid w:val="004C67B6"/>
    <w:rsid w:val="004C70A1"/>
    <w:rsid w:val="004C7EA2"/>
    <w:rsid w:val="004D1B30"/>
    <w:rsid w:val="004D2AA3"/>
    <w:rsid w:val="004D3E98"/>
    <w:rsid w:val="004D3FCF"/>
    <w:rsid w:val="004D54B3"/>
    <w:rsid w:val="004D58D1"/>
    <w:rsid w:val="004D5B32"/>
    <w:rsid w:val="004D7AF7"/>
    <w:rsid w:val="004E00A4"/>
    <w:rsid w:val="004E0AF8"/>
    <w:rsid w:val="004E0E60"/>
    <w:rsid w:val="004E17DD"/>
    <w:rsid w:val="004E4BDB"/>
    <w:rsid w:val="004E5706"/>
    <w:rsid w:val="004E5C8E"/>
    <w:rsid w:val="004E5EA9"/>
    <w:rsid w:val="004E6270"/>
    <w:rsid w:val="004E6753"/>
    <w:rsid w:val="004E7D28"/>
    <w:rsid w:val="004F1010"/>
    <w:rsid w:val="004F1B39"/>
    <w:rsid w:val="004F3B89"/>
    <w:rsid w:val="004F6970"/>
    <w:rsid w:val="004F7128"/>
    <w:rsid w:val="004F7555"/>
    <w:rsid w:val="0050103F"/>
    <w:rsid w:val="005011EB"/>
    <w:rsid w:val="00501B5B"/>
    <w:rsid w:val="00502648"/>
    <w:rsid w:val="00502E2F"/>
    <w:rsid w:val="005033AE"/>
    <w:rsid w:val="00504F3D"/>
    <w:rsid w:val="005053C6"/>
    <w:rsid w:val="00505F41"/>
    <w:rsid w:val="00506A58"/>
    <w:rsid w:val="0050793F"/>
    <w:rsid w:val="005105DB"/>
    <w:rsid w:val="0051283C"/>
    <w:rsid w:val="00512863"/>
    <w:rsid w:val="00512D78"/>
    <w:rsid w:val="005137F6"/>
    <w:rsid w:val="00514C52"/>
    <w:rsid w:val="00515230"/>
    <w:rsid w:val="0051650E"/>
    <w:rsid w:val="005171A1"/>
    <w:rsid w:val="00521787"/>
    <w:rsid w:val="00522EB3"/>
    <w:rsid w:val="0052369B"/>
    <w:rsid w:val="0052524A"/>
    <w:rsid w:val="00525282"/>
    <w:rsid w:val="005253AF"/>
    <w:rsid w:val="00526319"/>
    <w:rsid w:val="00526D82"/>
    <w:rsid w:val="00527571"/>
    <w:rsid w:val="00527FAC"/>
    <w:rsid w:val="00530B7A"/>
    <w:rsid w:val="00530F41"/>
    <w:rsid w:val="00531DAC"/>
    <w:rsid w:val="00533015"/>
    <w:rsid w:val="00535D16"/>
    <w:rsid w:val="00536232"/>
    <w:rsid w:val="00536584"/>
    <w:rsid w:val="00536741"/>
    <w:rsid w:val="005368CB"/>
    <w:rsid w:val="00537547"/>
    <w:rsid w:val="00537F21"/>
    <w:rsid w:val="0054086B"/>
    <w:rsid w:val="00540F40"/>
    <w:rsid w:val="005424F9"/>
    <w:rsid w:val="0054254A"/>
    <w:rsid w:val="00542581"/>
    <w:rsid w:val="00542848"/>
    <w:rsid w:val="00542BEE"/>
    <w:rsid w:val="005472AB"/>
    <w:rsid w:val="0055069A"/>
    <w:rsid w:val="00550982"/>
    <w:rsid w:val="00550B5C"/>
    <w:rsid w:val="00550C18"/>
    <w:rsid w:val="0055368C"/>
    <w:rsid w:val="00556544"/>
    <w:rsid w:val="00557595"/>
    <w:rsid w:val="00557E67"/>
    <w:rsid w:val="005619CB"/>
    <w:rsid w:val="00563353"/>
    <w:rsid w:val="0056352A"/>
    <w:rsid w:val="00564760"/>
    <w:rsid w:val="00564F9A"/>
    <w:rsid w:val="0056509E"/>
    <w:rsid w:val="005671E6"/>
    <w:rsid w:val="00567247"/>
    <w:rsid w:val="005701B7"/>
    <w:rsid w:val="005723E2"/>
    <w:rsid w:val="005727D4"/>
    <w:rsid w:val="005742C4"/>
    <w:rsid w:val="00574593"/>
    <w:rsid w:val="0057502C"/>
    <w:rsid w:val="0057526B"/>
    <w:rsid w:val="00577B87"/>
    <w:rsid w:val="00577D11"/>
    <w:rsid w:val="00580262"/>
    <w:rsid w:val="00580413"/>
    <w:rsid w:val="00580BB1"/>
    <w:rsid w:val="005824F7"/>
    <w:rsid w:val="00582EE0"/>
    <w:rsid w:val="00583329"/>
    <w:rsid w:val="00584319"/>
    <w:rsid w:val="00584ECA"/>
    <w:rsid w:val="00585277"/>
    <w:rsid w:val="005859DB"/>
    <w:rsid w:val="00585BE2"/>
    <w:rsid w:val="0058660A"/>
    <w:rsid w:val="00587A85"/>
    <w:rsid w:val="005902B1"/>
    <w:rsid w:val="0059103B"/>
    <w:rsid w:val="00591170"/>
    <w:rsid w:val="005921E9"/>
    <w:rsid w:val="0059221A"/>
    <w:rsid w:val="00592932"/>
    <w:rsid w:val="005939EC"/>
    <w:rsid w:val="005952FC"/>
    <w:rsid w:val="00596C51"/>
    <w:rsid w:val="0059742D"/>
    <w:rsid w:val="005A089A"/>
    <w:rsid w:val="005A1637"/>
    <w:rsid w:val="005A1C72"/>
    <w:rsid w:val="005A36FB"/>
    <w:rsid w:val="005A4A38"/>
    <w:rsid w:val="005A7249"/>
    <w:rsid w:val="005A78CD"/>
    <w:rsid w:val="005B06AA"/>
    <w:rsid w:val="005B3B1F"/>
    <w:rsid w:val="005B40B4"/>
    <w:rsid w:val="005B4E0C"/>
    <w:rsid w:val="005B5419"/>
    <w:rsid w:val="005B5903"/>
    <w:rsid w:val="005B5C64"/>
    <w:rsid w:val="005B600B"/>
    <w:rsid w:val="005B6549"/>
    <w:rsid w:val="005B6C40"/>
    <w:rsid w:val="005B6F99"/>
    <w:rsid w:val="005B7042"/>
    <w:rsid w:val="005B707D"/>
    <w:rsid w:val="005B7177"/>
    <w:rsid w:val="005B765F"/>
    <w:rsid w:val="005B7A27"/>
    <w:rsid w:val="005B7AE0"/>
    <w:rsid w:val="005C066B"/>
    <w:rsid w:val="005C099E"/>
    <w:rsid w:val="005C0E57"/>
    <w:rsid w:val="005C1136"/>
    <w:rsid w:val="005C15C4"/>
    <w:rsid w:val="005C192D"/>
    <w:rsid w:val="005C28B3"/>
    <w:rsid w:val="005C33CA"/>
    <w:rsid w:val="005C5EBC"/>
    <w:rsid w:val="005C66D1"/>
    <w:rsid w:val="005D12DF"/>
    <w:rsid w:val="005D3490"/>
    <w:rsid w:val="005D65BC"/>
    <w:rsid w:val="005D65DD"/>
    <w:rsid w:val="005D7C39"/>
    <w:rsid w:val="005E0FF2"/>
    <w:rsid w:val="005E103E"/>
    <w:rsid w:val="005E12DE"/>
    <w:rsid w:val="005E1460"/>
    <w:rsid w:val="005E1BD8"/>
    <w:rsid w:val="005E3731"/>
    <w:rsid w:val="005E395A"/>
    <w:rsid w:val="005E418D"/>
    <w:rsid w:val="005E6577"/>
    <w:rsid w:val="005E669E"/>
    <w:rsid w:val="005E770D"/>
    <w:rsid w:val="005E7B6A"/>
    <w:rsid w:val="005F0098"/>
    <w:rsid w:val="005F06B5"/>
    <w:rsid w:val="005F0B10"/>
    <w:rsid w:val="005F0E81"/>
    <w:rsid w:val="005F170B"/>
    <w:rsid w:val="005F33C8"/>
    <w:rsid w:val="005F33DD"/>
    <w:rsid w:val="005F35FD"/>
    <w:rsid w:val="005F4B7D"/>
    <w:rsid w:val="005F564C"/>
    <w:rsid w:val="00600021"/>
    <w:rsid w:val="006008FD"/>
    <w:rsid w:val="00601E51"/>
    <w:rsid w:val="006025E6"/>
    <w:rsid w:val="00603015"/>
    <w:rsid w:val="00603EEE"/>
    <w:rsid w:val="0060517B"/>
    <w:rsid w:val="0061077B"/>
    <w:rsid w:val="00611C7A"/>
    <w:rsid w:val="00612353"/>
    <w:rsid w:val="0061288A"/>
    <w:rsid w:val="0061295C"/>
    <w:rsid w:val="006207AA"/>
    <w:rsid w:val="00620C79"/>
    <w:rsid w:val="00620E03"/>
    <w:rsid w:val="00623412"/>
    <w:rsid w:val="00623B1B"/>
    <w:rsid w:val="00624E66"/>
    <w:rsid w:val="0062779D"/>
    <w:rsid w:val="00630DFF"/>
    <w:rsid w:val="006316BE"/>
    <w:rsid w:val="0063193D"/>
    <w:rsid w:val="00631DD4"/>
    <w:rsid w:val="00632307"/>
    <w:rsid w:val="00635F32"/>
    <w:rsid w:val="00637158"/>
    <w:rsid w:val="00637EEA"/>
    <w:rsid w:val="00640109"/>
    <w:rsid w:val="00641936"/>
    <w:rsid w:val="0064245B"/>
    <w:rsid w:val="006427F2"/>
    <w:rsid w:val="00643B87"/>
    <w:rsid w:val="00644598"/>
    <w:rsid w:val="006449E5"/>
    <w:rsid w:val="006453FF"/>
    <w:rsid w:val="00647371"/>
    <w:rsid w:val="006479DE"/>
    <w:rsid w:val="00655460"/>
    <w:rsid w:val="00655D26"/>
    <w:rsid w:val="00661BFD"/>
    <w:rsid w:val="00661C2D"/>
    <w:rsid w:val="006628C6"/>
    <w:rsid w:val="00663744"/>
    <w:rsid w:val="006703A1"/>
    <w:rsid w:val="0067220C"/>
    <w:rsid w:val="00672EB9"/>
    <w:rsid w:val="00673370"/>
    <w:rsid w:val="00676BB4"/>
    <w:rsid w:val="00676BEB"/>
    <w:rsid w:val="00676D61"/>
    <w:rsid w:val="006818C3"/>
    <w:rsid w:val="00681E61"/>
    <w:rsid w:val="00682F4C"/>
    <w:rsid w:val="00683729"/>
    <w:rsid w:val="00683911"/>
    <w:rsid w:val="0068486C"/>
    <w:rsid w:val="00684F77"/>
    <w:rsid w:val="00686068"/>
    <w:rsid w:val="00686679"/>
    <w:rsid w:val="00686C8A"/>
    <w:rsid w:val="00690E82"/>
    <w:rsid w:val="0069320E"/>
    <w:rsid w:val="006933C9"/>
    <w:rsid w:val="006951D1"/>
    <w:rsid w:val="00697132"/>
    <w:rsid w:val="006A265B"/>
    <w:rsid w:val="006A3BB5"/>
    <w:rsid w:val="006B073F"/>
    <w:rsid w:val="006B5C9E"/>
    <w:rsid w:val="006B662B"/>
    <w:rsid w:val="006B7102"/>
    <w:rsid w:val="006C08BA"/>
    <w:rsid w:val="006C1D1F"/>
    <w:rsid w:val="006C257B"/>
    <w:rsid w:val="006C2995"/>
    <w:rsid w:val="006C3A6D"/>
    <w:rsid w:val="006C5485"/>
    <w:rsid w:val="006C7982"/>
    <w:rsid w:val="006C7BB2"/>
    <w:rsid w:val="006D3348"/>
    <w:rsid w:val="006D37E3"/>
    <w:rsid w:val="006D3966"/>
    <w:rsid w:val="006D40A3"/>
    <w:rsid w:val="006D432F"/>
    <w:rsid w:val="006D4D29"/>
    <w:rsid w:val="006D6585"/>
    <w:rsid w:val="006D6B60"/>
    <w:rsid w:val="006D71C1"/>
    <w:rsid w:val="006D74A4"/>
    <w:rsid w:val="006E0555"/>
    <w:rsid w:val="006E3C8B"/>
    <w:rsid w:val="006E4398"/>
    <w:rsid w:val="006E476F"/>
    <w:rsid w:val="006E5177"/>
    <w:rsid w:val="006E5FC2"/>
    <w:rsid w:val="006E627B"/>
    <w:rsid w:val="006E6292"/>
    <w:rsid w:val="006E6481"/>
    <w:rsid w:val="006E6612"/>
    <w:rsid w:val="006E75B3"/>
    <w:rsid w:val="006E7B63"/>
    <w:rsid w:val="006F07A9"/>
    <w:rsid w:val="006F178B"/>
    <w:rsid w:val="006F1B23"/>
    <w:rsid w:val="006F2675"/>
    <w:rsid w:val="006F5845"/>
    <w:rsid w:val="006F5943"/>
    <w:rsid w:val="006F64F1"/>
    <w:rsid w:val="006F6AAD"/>
    <w:rsid w:val="006F6D8C"/>
    <w:rsid w:val="00700E86"/>
    <w:rsid w:val="00702894"/>
    <w:rsid w:val="00704410"/>
    <w:rsid w:val="0070635C"/>
    <w:rsid w:val="00710F61"/>
    <w:rsid w:val="007119A6"/>
    <w:rsid w:val="00712AE9"/>
    <w:rsid w:val="00713564"/>
    <w:rsid w:val="007143D7"/>
    <w:rsid w:val="007143E6"/>
    <w:rsid w:val="007144C3"/>
    <w:rsid w:val="0071519B"/>
    <w:rsid w:val="0071593F"/>
    <w:rsid w:val="00715B73"/>
    <w:rsid w:val="00717F34"/>
    <w:rsid w:val="00720146"/>
    <w:rsid w:val="007206C7"/>
    <w:rsid w:val="00721E7B"/>
    <w:rsid w:val="00722840"/>
    <w:rsid w:val="00724529"/>
    <w:rsid w:val="007245EC"/>
    <w:rsid w:val="00724B9A"/>
    <w:rsid w:val="00725A17"/>
    <w:rsid w:val="00725BF6"/>
    <w:rsid w:val="00725C3A"/>
    <w:rsid w:val="00727911"/>
    <w:rsid w:val="00727D5F"/>
    <w:rsid w:val="00731AED"/>
    <w:rsid w:val="00732B09"/>
    <w:rsid w:val="00732DF4"/>
    <w:rsid w:val="00732F8C"/>
    <w:rsid w:val="007340FE"/>
    <w:rsid w:val="0073563D"/>
    <w:rsid w:val="00735BEA"/>
    <w:rsid w:val="007360D1"/>
    <w:rsid w:val="00740217"/>
    <w:rsid w:val="00741292"/>
    <w:rsid w:val="00741357"/>
    <w:rsid w:val="00741C56"/>
    <w:rsid w:val="00744368"/>
    <w:rsid w:val="007444A0"/>
    <w:rsid w:val="0074485E"/>
    <w:rsid w:val="007448B2"/>
    <w:rsid w:val="00744CDC"/>
    <w:rsid w:val="00745A74"/>
    <w:rsid w:val="00745FD1"/>
    <w:rsid w:val="00746AB1"/>
    <w:rsid w:val="007509A8"/>
    <w:rsid w:val="007532C3"/>
    <w:rsid w:val="00753A36"/>
    <w:rsid w:val="00753C66"/>
    <w:rsid w:val="00754EC5"/>
    <w:rsid w:val="00754F23"/>
    <w:rsid w:val="007550C6"/>
    <w:rsid w:val="007566C7"/>
    <w:rsid w:val="00757702"/>
    <w:rsid w:val="00757F1E"/>
    <w:rsid w:val="00760602"/>
    <w:rsid w:val="00760D61"/>
    <w:rsid w:val="00762806"/>
    <w:rsid w:val="00762AD5"/>
    <w:rsid w:val="00762DBA"/>
    <w:rsid w:val="007641EB"/>
    <w:rsid w:val="0076449B"/>
    <w:rsid w:val="00765869"/>
    <w:rsid w:val="007674F7"/>
    <w:rsid w:val="00767674"/>
    <w:rsid w:val="007678C3"/>
    <w:rsid w:val="007702FB"/>
    <w:rsid w:val="007711F1"/>
    <w:rsid w:val="00771AEF"/>
    <w:rsid w:val="00771FC0"/>
    <w:rsid w:val="00774F68"/>
    <w:rsid w:val="00776EB9"/>
    <w:rsid w:val="0078081A"/>
    <w:rsid w:val="00780823"/>
    <w:rsid w:val="007811BC"/>
    <w:rsid w:val="007814C2"/>
    <w:rsid w:val="00781AEF"/>
    <w:rsid w:val="00781B4A"/>
    <w:rsid w:val="007821DD"/>
    <w:rsid w:val="007823C4"/>
    <w:rsid w:val="00784A1A"/>
    <w:rsid w:val="00785762"/>
    <w:rsid w:val="00785DB5"/>
    <w:rsid w:val="0078626D"/>
    <w:rsid w:val="00787B41"/>
    <w:rsid w:val="007901F3"/>
    <w:rsid w:val="0079136E"/>
    <w:rsid w:val="00791F32"/>
    <w:rsid w:val="00792C00"/>
    <w:rsid w:val="00792E9F"/>
    <w:rsid w:val="00793E5B"/>
    <w:rsid w:val="007953CA"/>
    <w:rsid w:val="00795B77"/>
    <w:rsid w:val="00795C2B"/>
    <w:rsid w:val="00797085"/>
    <w:rsid w:val="00797F15"/>
    <w:rsid w:val="007A1DEC"/>
    <w:rsid w:val="007A205B"/>
    <w:rsid w:val="007A265B"/>
    <w:rsid w:val="007A276C"/>
    <w:rsid w:val="007A2F7E"/>
    <w:rsid w:val="007A3E94"/>
    <w:rsid w:val="007A4FE0"/>
    <w:rsid w:val="007A6D37"/>
    <w:rsid w:val="007B0178"/>
    <w:rsid w:val="007B1303"/>
    <w:rsid w:val="007B13E7"/>
    <w:rsid w:val="007B1458"/>
    <w:rsid w:val="007B409E"/>
    <w:rsid w:val="007B49D7"/>
    <w:rsid w:val="007B4BCC"/>
    <w:rsid w:val="007B584B"/>
    <w:rsid w:val="007B69BC"/>
    <w:rsid w:val="007C063F"/>
    <w:rsid w:val="007C0B37"/>
    <w:rsid w:val="007C2550"/>
    <w:rsid w:val="007C3675"/>
    <w:rsid w:val="007C41D8"/>
    <w:rsid w:val="007C4ACD"/>
    <w:rsid w:val="007C4DD7"/>
    <w:rsid w:val="007C5E7B"/>
    <w:rsid w:val="007D0783"/>
    <w:rsid w:val="007D0A3D"/>
    <w:rsid w:val="007D14DA"/>
    <w:rsid w:val="007D1CBA"/>
    <w:rsid w:val="007D2073"/>
    <w:rsid w:val="007D241A"/>
    <w:rsid w:val="007D4221"/>
    <w:rsid w:val="007D4379"/>
    <w:rsid w:val="007D5496"/>
    <w:rsid w:val="007D5DB2"/>
    <w:rsid w:val="007D79B9"/>
    <w:rsid w:val="007E14B4"/>
    <w:rsid w:val="007E26DC"/>
    <w:rsid w:val="007E4F46"/>
    <w:rsid w:val="007E5175"/>
    <w:rsid w:val="007E51F2"/>
    <w:rsid w:val="007E5271"/>
    <w:rsid w:val="007E5D4B"/>
    <w:rsid w:val="007E6DB8"/>
    <w:rsid w:val="007E7441"/>
    <w:rsid w:val="007F010C"/>
    <w:rsid w:val="007F1317"/>
    <w:rsid w:val="007F15F2"/>
    <w:rsid w:val="007F27CB"/>
    <w:rsid w:val="007F3642"/>
    <w:rsid w:val="007F388B"/>
    <w:rsid w:val="007F3BF7"/>
    <w:rsid w:val="007F4BA7"/>
    <w:rsid w:val="007F4DA8"/>
    <w:rsid w:val="007F4E66"/>
    <w:rsid w:val="007F50E6"/>
    <w:rsid w:val="007F5218"/>
    <w:rsid w:val="007F66BE"/>
    <w:rsid w:val="007F6B07"/>
    <w:rsid w:val="007F7600"/>
    <w:rsid w:val="0080066F"/>
    <w:rsid w:val="00801C37"/>
    <w:rsid w:val="008027DD"/>
    <w:rsid w:val="0080388C"/>
    <w:rsid w:val="008048E1"/>
    <w:rsid w:val="008058D8"/>
    <w:rsid w:val="008064FD"/>
    <w:rsid w:val="008101C9"/>
    <w:rsid w:val="008113DB"/>
    <w:rsid w:val="0081396D"/>
    <w:rsid w:val="00813F64"/>
    <w:rsid w:val="008144F3"/>
    <w:rsid w:val="00814A34"/>
    <w:rsid w:val="00817031"/>
    <w:rsid w:val="008172A7"/>
    <w:rsid w:val="00817BDC"/>
    <w:rsid w:val="00820DAA"/>
    <w:rsid w:val="00821A8F"/>
    <w:rsid w:val="00821E2C"/>
    <w:rsid w:val="00822709"/>
    <w:rsid w:val="00822769"/>
    <w:rsid w:val="00824114"/>
    <w:rsid w:val="008250D9"/>
    <w:rsid w:val="008264F0"/>
    <w:rsid w:val="00826D7D"/>
    <w:rsid w:val="00827049"/>
    <w:rsid w:val="00827E19"/>
    <w:rsid w:val="00830491"/>
    <w:rsid w:val="008305A4"/>
    <w:rsid w:val="008317C1"/>
    <w:rsid w:val="0083347E"/>
    <w:rsid w:val="008335F1"/>
    <w:rsid w:val="008363A3"/>
    <w:rsid w:val="0084108A"/>
    <w:rsid w:val="0084145D"/>
    <w:rsid w:val="00844994"/>
    <w:rsid w:val="008455D6"/>
    <w:rsid w:val="00845C01"/>
    <w:rsid w:val="008508A3"/>
    <w:rsid w:val="00850E1D"/>
    <w:rsid w:val="00850E4A"/>
    <w:rsid w:val="00851823"/>
    <w:rsid w:val="00851C23"/>
    <w:rsid w:val="00851CB8"/>
    <w:rsid w:val="00851E62"/>
    <w:rsid w:val="008530D2"/>
    <w:rsid w:val="0085426C"/>
    <w:rsid w:val="008569D9"/>
    <w:rsid w:val="008573DB"/>
    <w:rsid w:val="00861861"/>
    <w:rsid w:val="00862B17"/>
    <w:rsid w:val="0086307D"/>
    <w:rsid w:val="008652B2"/>
    <w:rsid w:val="00865F64"/>
    <w:rsid w:val="00866D93"/>
    <w:rsid w:val="00867AA9"/>
    <w:rsid w:val="00867E8A"/>
    <w:rsid w:val="0087088A"/>
    <w:rsid w:val="00870A76"/>
    <w:rsid w:val="00870F93"/>
    <w:rsid w:val="008712DB"/>
    <w:rsid w:val="00872A04"/>
    <w:rsid w:val="0087362D"/>
    <w:rsid w:val="00875C16"/>
    <w:rsid w:val="00875DA3"/>
    <w:rsid w:val="00877A53"/>
    <w:rsid w:val="00877D1D"/>
    <w:rsid w:val="00883C35"/>
    <w:rsid w:val="00883F31"/>
    <w:rsid w:val="00884385"/>
    <w:rsid w:val="0088495B"/>
    <w:rsid w:val="00885C15"/>
    <w:rsid w:val="00886A3B"/>
    <w:rsid w:val="00887740"/>
    <w:rsid w:val="00887EED"/>
    <w:rsid w:val="008909DF"/>
    <w:rsid w:val="00892405"/>
    <w:rsid w:val="0089249B"/>
    <w:rsid w:val="008924C4"/>
    <w:rsid w:val="008931F6"/>
    <w:rsid w:val="008941EE"/>
    <w:rsid w:val="00894C39"/>
    <w:rsid w:val="00895877"/>
    <w:rsid w:val="00897B4E"/>
    <w:rsid w:val="008A04B6"/>
    <w:rsid w:val="008A082C"/>
    <w:rsid w:val="008A1058"/>
    <w:rsid w:val="008A1F83"/>
    <w:rsid w:val="008A21CE"/>
    <w:rsid w:val="008A2DA6"/>
    <w:rsid w:val="008A2F31"/>
    <w:rsid w:val="008A3456"/>
    <w:rsid w:val="008A3D2E"/>
    <w:rsid w:val="008A473B"/>
    <w:rsid w:val="008A4905"/>
    <w:rsid w:val="008A5221"/>
    <w:rsid w:val="008A58E2"/>
    <w:rsid w:val="008A5F75"/>
    <w:rsid w:val="008A613D"/>
    <w:rsid w:val="008A6233"/>
    <w:rsid w:val="008A6849"/>
    <w:rsid w:val="008A6D93"/>
    <w:rsid w:val="008B2F63"/>
    <w:rsid w:val="008B4513"/>
    <w:rsid w:val="008B63E2"/>
    <w:rsid w:val="008B7100"/>
    <w:rsid w:val="008B721A"/>
    <w:rsid w:val="008C0A6A"/>
    <w:rsid w:val="008C15E8"/>
    <w:rsid w:val="008C507C"/>
    <w:rsid w:val="008C79A9"/>
    <w:rsid w:val="008C7EB2"/>
    <w:rsid w:val="008D0458"/>
    <w:rsid w:val="008D0856"/>
    <w:rsid w:val="008D0D07"/>
    <w:rsid w:val="008D151F"/>
    <w:rsid w:val="008D18D3"/>
    <w:rsid w:val="008D2976"/>
    <w:rsid w:val="008D2B39"/>
    <w:rsid w:val="008D3B38"/>
    <w:rsid w:val="008D3BF9"/>
    <w:rsid w:val="008D42D5"/>
    <w:rsid w:val="008D5714"/>
    <w:rsid w:val="008E2046"/>
    <w:rsid w:val="008E2E87"/>
    <w:rsid w:val="008E3243"/>
    <w:rsid w:val="008E3D94"/>
    <w:rsid w:val="008E5634"/>
    <w:rsid w:val="008E5900"/>
    <w:rsid w:val="008E6B89"/>
    <w:rsid w:val="008E7A57"/>
    <w:rsid w:val="008E7D13"/>
    <w:rsid w:val="008F0CB5"/>
    <w:rsid w:val="008F337D"/>
    <w:rsid w:val="008F521E"/>
    <w:rsid w:val="008F5A72"/>
    <w:rsid w:val="008F66A0"/>
    <w:rsid w:val="008F67E9"/>
    <w:rsid w:val="008F6D32"/>
    <w:rsid w:val="00900631"/>
    <w:rsid w:val="00901197"/>
    <w:rsid w:val="00901B3B"/>
    <w:rsid w:val="00901D9D"/>
    <w:rsid w:val="009022AA"/>
    <w:rsid w:val="0090306D"/>
    <w:rsid w:val="00903C40"/>
    <w:rsid w:val="00904FB6"/>
    <w:rsid w:val="00905F98"/>
    <w:rsid w:val="009066EE"/>
    <w:rsid w:val="00906C6E"/>
    <w:rsid w:val="00910442"/>
    <w:rsid w:val="00911146"/>
    <w:rsid w:val="0091125E"/>
    <w:rsid w:val="00912BA6"/>
    <w:rsid w:val="00916F04"/>
    <w:rsid w:val="009176F9"/>
    <w:rsid w:val="00917A54"/>
    <w:rsid w:val="00921645"/>
    <w:rsid w:val="00921D2F"/>
    <w:rsid w:val="00922B57"/>
    <w:rsid w:val="00924113"/>
    <w:rsid w:val="00924669"/>
    <w:rsid w:val="009246C6"/>
    <w:rsid w:val="0092497B"/>
    <w:rsid w:val="009256D9"/>
    <w:rsid w:val="009259BE"/>
    <w:rsid w:val="009275F5"/>
    <w:rsid w:val="00930BA0"/>
    <w:rsid w:val="009324DA"/>
    <w:rsid w:val="0093270C"/>
    <w:rsid w:val="009332DC"/>
    <w:rsid w:val="00933435"/>
    <w:rsid w:val="009347D6"/>
    <w:rsid w:val="00934B5D"/>
    <w:rsid w:val="0093540C"/>
    <w:rsid w:val="00935FEC"/>
    <w:rsid w:val="00936271"/>
    <w:rsid w:val="0093773C"/>
    <w:rsid w:val="00941FE9"/>
    <w:rsid w:val="009421C4"/>
    <w:rsid w:val="00944763"/>
    <w:rsid w:val="00945A8A"/>
    <w:rsid w:val="00945B02"/>
    <w:rsid w:val="00946312"/>
    <w:rsid w:val="00946785"/>
    <w:rsid w:val="0094780D"/>
    <w:rsid w:val="00950198"/>
    <w:rsid w:val="00950691"/>
    <w:rsid w:val="00952A9E"/>
    <w:rsid w:val="00952BC1"/>
    <w:rsid w:val="00952F7B"/>
    <w:rsid w:val="00953A0E"/>
    <w:rsid w:val="00953D6D"/>
    <w:rsid w:val="00954C11"/>
    <w:rsid w:val="00954EA5"/>
    <w:rsid w:val="00956CC8"/>
    <w:rsid w:val="00957776"/>
    <w:rsid w:val="00962A62"/>
    <w:rsid w:val="00963650"/>
    <w:rsid w:val="00964006"/>
    <w:rsid w:val="00965443"/>
    <w:rsid w:val="00965D1E"/>
    <w:rsid w:val="00966CFF"/>
    <w:rsid w:val="00971947"/>
    <w:rsid w:val="00974662"/>
    <w:rsid w:val="009755A3"/>
    <w:rsid w:val="0097561E"/>
    <w:rsid w:val="00976EAA"/>
    <w:rsid w:val="0097775E"/>
    <w:rsid w:val="00977EA7"/>
    <w:rsid w:val="0098074B"/>
    <w:rsid w:val="00980F87"/>
    <w:rsid w:val="00981171"/>
    <w:rsid w:val="0098161E"/>
    <w:rsid w:val="009818C5"/>
    <w:rsid w:val="009827DF"/>
    <w:rsid w:val="00983868"/>
    <w:rsid w:val="009839A0"/>
    <w:rsid w:val="00983D30"/>
    <w:rsid w:val="00986B24"/>
    <w:rsid w:val="00991645"/>
    <w:rsid w:val="00991A4D"/>
    <w:rsid w:val="009941EF"/>
    <w:rsid w:val="009943CE"/>
    <w:rsid w:val="00994C60"/>
    <w:rsid w:val="009974C9"/>
    <w:rsid w:val="00997A54"/>
    <w:rsid w:val="009A18F2"/>
    <w:rsid w:val="009A43FC"/>
    <w:rsid w:val="009A4A6F"/>
    <w:rsid w:val="009A5205"/>
    <w:rsid w:val="009A56CA"/>
    <w:rsid w:val="009A59D6"/>
    <w:rsid w:val="009A6B25"/>
    <w:rsid w:val="009A7125"/>
    <w:rsid w:val="009A73BF"/>
    <w:rsid w:val="009B23B1"/>
    <w:rsid w:val="009B3A61"/>
    <w:rsid w:val="009C1E09"/>
    <w:rsid w:val="009C26AE"/>
    <w:rsid w:val="009C354E"/>
    <w:rsid w:val="009C3FDD"/>
    <w:rsid w:val="009C4796"/>
    <w:rsid w:val="009C4A9D"/>
    <w:rsid w:val="009C4B7F"/>
    <w:rsid w:val="009C538D"/>
    <w:rsid w:val="009C68A9"/>
    <w:rsid w:val="009C6AB3"/>
    <w:rsid w:val="009C7476"/>
    <w:rsid w:val="009C7930"/>
    <w:rsid w:val="009C7E92"/>
    <w:rsid w:val="009D1125"/>
    <w:rsid w:val="009D2A2B"/>
    <w:rsid w:val="009D405F"/>
    <w:rsid w:val="009D4B3E"/>
    <w:rsid w:val="009D7E2D"/>
    <w:rsid w:val="009E0493"/>
    <w:rsid w:val="009E18BB"/>
    <w:rsid w:val="009E388D"/>
    <w:rsid w:val="009E4B26"/>
    <w:rsid w:val="009E4C4E"/>
    <w:rsid w:val="009E5186"/>
    <w:rsid w:val="009E5951"/>
    <w:rsid w:val="009E673E"/>
    <w:rsid w:val="009E7571"/>
    <w:rsid w:val="009F09CE"/>
    <w:rsid w:val="009F1657"/>
    <w:rsid w:val="009F16FE"/>
    <w:rsid w:val="009F32DF"/>
    <w:rsid w:val="009F3501"/>
    <w:rsid w:val="009F4060"/>
    <w:rsid w:val="009F6F75"/>
    <w:rsid w:val="009F6FCF"/>
    <w:rsid w:val="009F7064"/>
    <w:rsid w:val="009F7900"/>
    <w:rsid w:val="00A007AD"/>
    <w:rsid w:val="00A02644"/>
    <w:rsid w:val="00A02BB1"/>
    <w:rsid w:val="00A02D26"/>
    <w:rsid w:val="00A035CC"/>
    <w:rsid w:val="00A04CB1"/>
    <w:rsid w:val="00A059FB"/>
    <w:rsid w:val="00A067D9"/>
    <w:rsid w:val="00A07203"/>
    <w:rsid w:val="00A07FE5"/>
    <w:rsid w:val="00A10468"/>
    <w:rsid w:val="00A106E4"/>
    <w:rsid w:val="00A12DC4"/>
    <w:rsid w:val="00A13232"/>
    <w:rsid w:val="00A1346C"/>
    <w:rsid w:val="00A141C3"/>
    <w:rsid w:val="00A148B7"/>
    <w:rsid w:val="00A149C8"/>
    <w:rsid w:val="00A15D15"/>
    <w:rsid w:val="00A17B7A"/>
    <w:rsid w:val="00A209A1"/>
    <w:rsid w:val="00A20A93"/>
    <w:rsid w:val="00A20F93"/>
    <w:rsid w:val="00A21372"/>
    <w:rsid w:val="00A2146C"/>
    <w:rsid w:val="00A2212E"/>
    <w:rsid w:val="00A22C3E"/>
    <w:rsid w:val="00A23462"/>
    <w:rsid w:val="00A23985"/>
    <w:rsid w:val="00A23EA6"/>
    <w:rsid w:val="00A25642"/>
    <w:rsid w:val="00A25F14"/>
    <w:rsid w:val="00A2750E"/>
    <w:rsid w:val="00A27AD9"/>
    <w:rsid w:val="00A30223"/>
    <w:rsid w:val="00A3131A"/>
    <w:rsid w:val="00A32200"/>
    <w:rsid w:val="00A322F4"/>
    <w:rsid w:val="00A32D90"/>
    <w:rsid w:val="00A33B66"/>
    <w:rsid w:val="00A33D0B"/>
    <w:rsid w:val="00A345CA"/>
    <w:rsid w:val="00A34DA4"/>
    <w:rsid w:val="00A35548"/>
    <w:rsid w:val="00A35DE2"/>
    <w:rsid w:val="00A3635F"/>
    <w:rsid w:val="00A3731B"/>
    <w:rsid w:val="00A37A46"/>
    <w:rsid w:val="00A40638"/>
    <w:rsid w:val="00A40874"/>
    <w:rsid w:val="00A4264E"/>
    <w:rsid w:val="00A44771"/>
    <w:rsid w:val="00A46ED4"/>
    <w:rsid w:val="00A47996"/>
    <w:rsid w:val="00A47A43"/>
    <w:rsid w:val="00A5012E"/>
    <w:rsid w:val="00A511CE"/>
    <w:rsid w:val="00A53310"/>
    <w:rsid w:val="00A54728"/>
    <w:rsid w:val="00A54D14"/>
    <w:rsid w:val="00A5643D"/>
    <w:rsid w:val="00A5653B"/>
    <w:rsid w:val="00A56E5B"/>
    <w:rsid w:val="00A5706C"/>
    <w:rsid w:val="00A61791"/>
    <w:rsid w:val="00A63002"/>
    <w:rsid w:val="00A63979"/>
    <w:rsid w:val="00A641C3"/>
    <w:rsid w:val="00A65476"/>
    <w:rsid w:val="00A66BC9"/>
    <w:rsid w:val="00A67210"/>
    <w:rsid w:val="00A729C7"/>
    <w:rsid w:val="00A75BA3"/>
    <w:rsid w:val="00A76DE6"/>
    <w:rsid w:val="00A77AC6"/>
    <w:rsid w:val="00A805ED"/>
    <w:rsid w:val="00A80AB0"/>
    <w:rsid w:val="00A81E51"/>
    <w:rsid w:val="00A81F01"/>
    <w:rsid w:val="00A82CA0"/>
    <w:rsid w:val="00A82EA3"/>
    <w:rsid w:val="00A848E1"/>
    <w:rsid w:val="00A86299"/>
    <w:rsid w:val="00A867E2"/>
    <w:rsid w:val="00A86D7F"/>
    <w:rsid w:val="00A87EDD"/>
    <w:rsid w:val="00A90AAA"/>
    <w:rsid w:val="00A916F6"/>
    <w:rsid w:val="00A91765"/>
    <w:rsid w:val="00A93072"/>
    <w:rsid w:val="00A94C92"/>
    <w:rsid w:val="00A95859"/>
    <w:rsid w:val="00A9637E"/>
    <w:rsid w:val="00A97138"/>
    <w:rsid w:val="00AA0C47"/>
    <w:rsid w:val="00AA16F8"/>
    <w:rsid w:val="00AA294C"/>
    <w:rsid w:val="00AA2AFF"/>
    <w:rsid w:val="00AA2B38"/>
    <w:rsid w:val="00AA304B"/>
    <w:rsid w:val="00AA3FB8"/>
    <w:rsid w:val="00AA5329"/>
    <w:rsid w:val="00AB0713"/>
    <w:rsid w:val="00AB117E"/>
    <w:rsid w:val="00AB13FA"/>
    <w:rsid w:val="00AB2C93"/>
    <w:rsid w:val="00AB3134"/>
    <w:rsid w:val="00AB434A"/>
    <w:rsid w:val="00AB5B20"/>
    <w:rsid w:val="00AB65B8"/>
    <w:rsid w:val="00AB73FA"/>
    <w:rsid w:val="00AC01AA"/>
    <w:rsid w:val="00AC0D00"/>
    <w:rsid w:val="00AC3725"/>
    <w:rsid w:val="00AC4914"/>
    <w:rsid w:val="00AC4E6F"/>
    <w:rsid w:val="00AC5D63"/>
    <w:rsid w:val="00AC6978"/>
    <w:rsid w:val="00AC74DF"/>
    <w:rsid w:val="00AC7A49"/>
    <w:rsid w:val="00AC7D11"/>
    <w:rsid w:val="00AD1DBB"/>
    <w:rsid w:val="00AD1E91"/>
    <w:rsid w:val="00AD2051"/>
    <w:rsid w:val="00AD24AD"/>
    <w:rsid w:val="00AD2814"/>
    <w:rsid w:val="00AD2E32"/>
    <w:rsid w:val="00AD353C"/>
    <w:rsid w:val="00AD3B9A"/>
    <w:rsid w:val="00AD4740"/>
    <w:rsid w:val="00AD6FA8"/>
    <w:rsid w:val="00AD71D0"/>
    <w:rsid w:val="00AE0F16"/>
    <w:rsid w:val="00AE192F"/>
    <w:rsid w:val="00AE2257"/>
    <w:rsid w:val="00AE25B1"/>
    <w:rsid w:val="00AE2B12"/>
    <w:rsid w:val="00AE3E18"/>
    <w:rsid w:val="00AE51CC"/>
    <w:rsid w:val="00AE6A9C"/>
    <w:rsid w:val="00AE79C6"/>
    <w:rsid w:val="00AE7D7B"/>
    <w:rsid w:val="00AF1EFE"/>
    <w:rsid w:val="00AF3339"/>
    <w:rsid w:val="00AF3D97"/>
    <w:rsid w:val="00AF4926"/>
    <w:rsid w:val="00AF54D4"/>
    <w:rsid w:val="00AF588E"/>
    <w:rsid w:val="00AF6DCE"/>
    <w:rsid w:val="00AF7133"/>
    <w:rsid w:val="00AF7166"/>
    <w:rsid w:val="00B0012A"/>
    <w:rsid w:val="00B01237"/>
    <w:rsid w:val="00B015E0"/>
    <w:rsid w:val="00B01A7A"/>
    <w:rsid w:val="00B022BF"/>
    <w:rsid w:val="00B025E0"/>
    <w:rsid w:val="00B04D60"/>
    <w:rsid w:val="00B05555"/>
    <w:rsid w:val="00B076DE"/>
    <w:rsid w:val="00B11831"/>
    <w:rsid w:val="00B11AFF"/>
    <w:rsid w:val="00B1207E"/>
    <w:rsid w:val="00B12FF4"/>
    <w:rsid w:val="00B13A63"/>
    <w:rsid w:val="00B14022"/>
    <w:rsid w:val="00B152AB"/>
    <w:rsid w:val="00B164A4"/>
    <w:rsid w:val="00B16EF6"/>
    <w:rsid w:val="00B206B9"/>
    <w:rsid w:val="00B21AFB"/>
    <w:rsid w:val="00B224E0"/>
    <w:rsid w:val="00B23634"/>
    <w:rsid w:val="00B23AFC"/>
    <w:rsid w:val="00B2440E"/>
    <w:rsid w:val="00B25303"/>
    <w:rsid w:val="00B26697"/>
    <w:rsid w:val="00B30B1F"/>
    <w:rsid w:val="00B324E8"/>
    <w:rsid w:val="00B32532"/>
    <w:rsid w:val="00B32657"/>
    <w:rsid w:val="00B33C2C"/>
    <w:rsid w:val="00B34718"/>
    <w:rsid w:val="00B36141"/>
    <w:rsid w:val="00B36F41"/>
    <w:rsid w:val="00B404F2"/>
    <w:rsid w:val="00B413DD"/>
    <w:rsid w:val="00B43AFA"/>
    <w:rsid w:val="00B43C00"/>
    <w:rsid w:val="00B43D21"/>
    <w:rsid w:val="00B43F75"/>
    <w:rsid w:val="00B4410E"/>
    <w:rsid w:val="00B4564F"/>
    <w:rsid w:val="00B45BE7"/>
    <w:rsid w:val="00B46510"/>
    <w:rsid w:val="00B5015B"/>
    <w:rsid w:val="00B515E5"/>
    <w:rsid w:val="00B5283D"/>
    <w:rsid w:val="00B53D01"/>
    <w:rsid w:val="00B55D8C"/>
    <w:rsid w:val="00B5612C"/>
    <w:rsid w:val="00B5694D"/>
    <w:rsid w:val="00B56D58"/>
    <w:rsid w:val="00B572F7"/>
    <w:rsid w:val="00B57A1D"/>
    <w:rsid w:val="00B64BBC"/>
    <w:rsid w:val="00B6576F"/>
    <w:rsid w:val="00B65C35"/>
    <w:rsid w:val="00B66662"/>
    <w:rsid w:val="00B66D27"/>
    <w:rsid w:val="00B67315"/>
    <w:rsid w:val="00B67CD2"/>
    <w:rsid w:val="00B67F91"/>
    <w:rsid w:val="00B70130"/>
    <w:rsid w:val="00B71BEF"/>
    <w:rsid w:val="00B71CF2"/>
    <w:rsid w:val="00B72C26"/>
    <w:rsid w:val="00B73044"/>
    <w:rsid w:val="00B740E9"/>
    <w:rsid w:val="00B748A5"/>
    <w:rsid w:val="00B752DF"/>
    <w:rsid w:val="00B756A9"/>
    <w:rsid w:val="00B75BD9"/>
    <w:rsid w:val="00B75D49"/>
    <w:rsid w:val="00B75DCB"/>
    <w:rsid w:val="00B770C3"/>
    <w:rsid w:val="00B77212"/>
    <w:rsid w:val="00B80AFE"/>
    <w:rsid w:val="00B8107D"/>
    <w:rsid w:val="00B825BC"/>
    <w:rsid w:val="00B82603"/>
    <w:rsid w:val="00B84075"/>
    <w:rsid w:val="00B8482B"/>
    <w:rsid w:val="00B84E21"/>
    <w:rsid w:val="00B874BC"/>
    <w:rsid w:val="00B924F9"/>
    <w:rsid w:val="00B927E3"/>
    <w:rsid w:val="00B92825"/>
    <w:rsid w:val="00B92C20"/>
    <w:rsid w:val="00B92D65"/>
    <w:rsid w:val="00B93F43"/>
    <w:rsid w:val="00B946D0"/>
    <w:rsid w:val="00B9500F"/>
    <w:rsid w:val="00B960D5"/>
    <w:rsid w:val="00B96BA7"/>
    <w:rsid w:val="00BA2877"/>
    <w:rsid w:val="00BA2B3D"/>
    <w:rsid w:val="00BA33B1"/>
    <w:rsid w:val="00BA35FC"/>
    <w:rsid w:val="00BA3B01"/>
    <w:rsid w:val="00BA46E2"/>
    <w:rsid w:val="00BA49A6"/>
    <w:rsid w:val="00BA4DC6"/>
    <w:rsid w:val="00BA62EB"/>
    <w:rsid w:val="00BB08F4"/>
    <w:rsid w:val="00BB1925"/>
    <w:rsid w:val="00BB2876"/>
    <w:rsid w:val="00BB4764"/>
    <w:rsid w:val="00BB4F70"/>
    <w:rsid w:val="00BB55B7"/>
    <w:rsid w:val="00BB6A4C"/>
    <w:rsid w:val="00BC02A6"/>
    <w:rsid w:val="00BC049E"/>
    <w:rsid w:val="00BC0A25"/>
    <w:rsid w:val="00BC282E"/>
    <w:rsid w:val="00BC3541"/>
    <w:rsid w:val="00BC3878"/>
    <w:rsid w:val="00BD0578"/>
    <w:rsid w:val="00BD1F05"/>
    <w:rsid w:val="00BD3541"/>
    <w:rsid w:val="00BD7903"/>
    <w:rsid w:val="00BE01A2"/>
    <w:rsid w:val="00BE4B68"/>
    <w:rsid w:val="00BE5022"/>
    <w:rsid w:val="00BE5CA8"/>
    <w:rsid w:val="00BE5F2B"/>
    <w:rsid w:val="00BE6BDA"/>
    <w:rsid w:val="00BE6E77"/>
    <w:rsid w:val="00BE7E04"/>
    <w:rsid w:val="00BF011B"/>
    <w:rsid w:val="00BF0C03"/>
    <w:rsid w:val="00BF0F97"/>
    <w:rsid w:val="00BF1DAA"/>
    <w:rsid w:val="00BF23B1"/>
    <w:rsid w:val="00BF2573"/>
    <w:rsid w:val="00BF2B8D"/>
    <w:rsid w:val="00BF3777"/>
    <w:rsid w:val="00BF4B78"/>
    <w:rsid w:val="00BF58AF"/>
    <w:rsid w:val="00BF5B35"/>
    <w:rsid w:val="00BF6E70"/>
    <w:rsid w:val="00BF78CB"/>
    <w:rsid w:val="00BF7C2D"/>
    <w:rsid w:val="00BF7C9E"/>
    <w:rsid w:val="00C01911"/>
    <w:rsid w:val="00C024A4"/>
    <w:rsid w:val="00C03846"/>
    <w:rsid w:val="00C070FF"/>
    <w:rsid w:val="00C07B36"/>
    <w:rsid w:val="00C10A1C"/>
    <w:rsid w:val="00C136EA"/>
    <w:rsid w:val="00C141A8"/>
    <w:rsid w:val="00C14A0F"/>
    <w:rsid w:val="00C150E6"/>
    <w:rsid w:val="00C15718"/>
    <w:rsid w:val="00C15D16"/>
    <w:rsid w:val="00C16018"/>
    <w:rsid w:val="00C173C0"/>
    <w:rsid w:val="00C17824"/>
    <w:rsid w:val="00C17FAA"/>
    <w:rsid w:val="00C209D4"/>
    <w:rsid w:val="00C21FB3"/>
    <w:rsid w:val="00C224A7"/>
    <w:rsid w:val="00C23387"/>
    <w:rsid w:val="00C237B4"/>
    <w:rsid w:val="00C248F2"/>
    <w:rsid w:val="00C24A6C"/>
    <w:rsid w:val="00C24E93"/>
    <w:rsid w:val="00C26DCB"/>
    <w:rsid w:val="00C27CE3"/>
    <w:rsid w:val="00C34271"/>
    <w:rsid w:val="00C342B6"/>
    <w:rsid w:val="00C34C0C"/>
    <w:rsid w:val="00C34EF4"/>
    <w:rsid w:val="00C36314"/>
    <w:rsid w:val="00C41786"/>
    <w:rsid w:val="00C427C7"/>
    <w:rsid w:val="00C42DD2"/>
    <w:rsid w:val="00C42F37"/>
    <w:rsid w:val="00C44BC9"/>
    <w:rsid w:val="00C44F03"/>
    <w:rsid w:val="00C45420"/>
    <w:rsid w:val="00C4596C"/>
    <w:rsid w:val="00C45D5D"/>
    <w:rsid w:val="00C46713"/>
    <w:rsid w:val="00C46844"/>
    <w:rsid w:val="00C46E11"/>
    <w:rsid w:val="00C47600"/>
    <w:rsid w:val="00C533BA"/>
    <w:rsid w:val="00C542C3"/>
    <w:rsid w:val="00C55097"/>
    <w:rsid w:val="00C553E7"/>
    <w:rsid w:val="00C57A19"/>
    <w:rsid w:val="00C57BFE"/>
    <w:rsid w:val="00C60C1F"/>
    <w:rsid w:val="00C61D08"/>
    <w:rsid w:val="00C6564F"/>
    <w:rsid w:val="00C6708F"/>
    <w:rsid w:val="00C6719F"/>
    <w:rsid w:val="00C7148C"/>
    <w:rsid w:val="00C72216"/>
    <w:rsid w:val="00C72FD3"/>
    <w:rsid w:val="00C74063"/>
    <w:rsid w:val="00C74F4F"/>
    <w:rsid w:val="00C75BB0"/>
    <w:rsid w:val="00C75C08"/>
    <w:rsid w:val="00C7788F"/>
    <w:rsid w:val="00C77894"/>
    <w:rsid w:val="00C8024E"/>
    <w:rsid w:val="00C80B08"/>
    <w:rsid w:val="00C81505"/>
    <w:rsid w:val="00C82891"/>
    <w:rsid w:val="00C830E5"/>
    <w:rsid w:val="00C842CF"/>
    <w:rsid w:val="00C85B03"/>
    <w:rsid w:val="00C85D1F"/>
    <w:rsid w:val="00C869B3"/>
    <w:rsid w:val="00C9018E"/>
    <w:rsid w:val="00C90A1B"/>
    <w:rsid w:val="00C91987"/>
    <w:rsid w:val="00C932E2"/>
    <w:rsid w:val="00C94562"/>
    <w:rsid w:val="00C95A2E"/>
    <w:rsid w:val="00C96BEF"/>
    <w:rsid w:val="00C97A5B"/>
    <w:rsid w:val="00CA09EA"/>
    <w:rsid w:val="00CA0AB1"/>
    <w:rsid w:val="00CA2183"/>
    <w:rsid w:val="00CA3145"/>
    <w:rsid w:val="00CA397B"/>
    <w:rsid w:val="00CA498C"/>
    <w:rsid w:val="00CA4D2D"/>
    <w:rsid w:val="00CA6D8F"/>
    <w:rsid w:val="00CA77BE"/>
    <w:rsid w:val="00CA7F8F"/>
    <w:rsid w:val="00CA7FA9"/>
    <w:rsid w:val="00CB104E"/>
    <w:rsid w:val="00CB1FFE"/>
    <w:rsid w:val="00CB30D0"/>
    <w:rsid w:val="00CB5596"/>
    <w:rsid w:val="00CB5A4A"/>
    <w:rsid w:val="00CC1893"/>
    <w:rsid w:val="00CC21A5"/>
    <w:rsid w:val="00CC2228"/>
    <w:rsid w:val="00CC48D1"/>
    <w:rsid w:val="00CC49E1"/>
    <w:rsid w:val="00CC5A74"/>
    <w:rsid w:val="00CC5CDB"/>
    <w:rsid w:val="00CC628A"/>
    <w:rsid w:val="00CC64E5"/>
    <w:rsid w:val="00CC6863"/>
    <w:rsid w:val="00CC7D51"/>
    <w:rsid w:val="00CC7E35"/>
    <w:rsid w:val="00CD1D8B"/>
    <w:rsid w:val="00CD3B81"/>
    <w:rsid w:val="00CD41B4"/>
    <w:rsid w:val="00CD4E23"/>
    <w:rsid w:val="00CD5447"/>
    <w:rsid w:val="00CD5E71"/>
    <w:rsid w:val="00CD60F0"/>
    <w:rsid w:val="00CE2F8C"/>
    <w:rsid w:val="00CE344D"/>
    <w:rsid w:val="00CE6ADD"/>
    <w:rsid w:val="00CE719F"/>
    <w:rsid w:val="00CE7BA4"/>
    <w:rsid w:val="00CF04AF"/>
    <w:rsid w:val="00CF0BA8"/>
    <w:rsid w:val="00CF0C62"/>
    <w:rsid w:val="00CF0CA0"/>
    <w:rsid w:val="00CF1010"/>
    <w:rsid w:val="00CF306F"/>
    <w:rsid w:val="00CF4403"/>
    <w:rsid w:val="00CF7CF2"/>
    <w:rsid w:val="00D00A35"/>
    <w:rsid w:val="00D017B5"/>
    <w:rsid w:val="00D01C76"/>
    <w:rsid w:val="00D0380A"/>
    <w:rsid w:val="00D04B0F"/>
    <w:rsid w:val="00D05E04"/>
    <w:rsid w:val="00D065D6"/>
    <w:rsid w:val="00D068B9"/>
    <w:rsid w:val="00D10389"/>
    <w:rsid w:val="00D104DA"/>
    <w:rsid w:val="00D10FE2"/>
    <w:rsid w:val="00D12CE5"/>
    <w:rsid w:val="00D150D6"/>
    <w:rsid w:val="00D15830"/>
    <w:rsid w:val="00D162AD"/>
    <w:rsid w:val="00D16E05"/>
    <w:rsid w:val="00D176D2"/>
    <w:rsid w:val="00D20045"/>
    <w:rsid w:val="00D204C2"/>
    <w:rsid w:val="00D22E31"/>
    <w:rsid w:val="00D239AC"/>
    <w:rsid w:val="00D23DF2"/>
    <w:rsid w:val="00D25423"/>
    <w:rsid w:val="00D263C0"/>
    <w:rsid w:val="00D264F0"/>
    <w:rsid w:val="00D26BA6"/>
    <w:rsid w:val="00D26BCB"/>
    <w:rsid w:val="00D30723"/>
    <w:rsid w:val="00D310C0"/>
    <w:rsid w:val="00D33064"/>
    <w:rsid w:val="00D335AA"/>
    <w:rsid w:val="00D3419F"/>
    <w:rsid w:val="00D3450B"/>
    <w:rsid w:val="00D35A9E"/>
    <w:rsid w:val="00D366D2"/>
    <w:rsid w:val="00D368D6"/>
    <w:rsid w:val="00D40ED4"/>
    <w:rsid w:val="00D41C13"/>
    <w:rsid w:val="00D41F96"/>
    <w:rsid w:val="00D42D8D"/>
    <w:rsid w:val="00D448A2"/>
    <w:rsid w:val="00D45A11"/>
    <w:rsid w:val="00D46462"/>
    <w:rsid w:val="00D469C5"/>
    <w:rsid w:val="00D47072"/>
    <w:rsid w:val="00D5163C"/>
    <w:rsid w:val="00D5234D"/>
    <w:rsid w:val="00D54653"/>
    <w:rsid w:val="00D54E68"/>
    <w:rsid w:val="00D5545F"/>
    <w:rsid w:val="00D55EE2"/>
    <w:rsid w:val="00D56960"/>
    <w:rsid w:val="00D56D52"/>
    <w:rsid w:val="00D579CB"/>
    <w:rsid w:val="00D60112"/>
    <w:rsid w:val="00D61303"/>
    <w:rsid w:val="00D6391C"/>
    <w:rsid w:val="00D63A47"/>
    <w:rsid w:val="00D66166"/>
    <w:rsid w:val="00D67663"/>
    <w:rsid w:val="00D709EC"/>
    <w:rsid w:val="00D73099"/>
    <w:rsid w:val="00D730C2"/>
    <w:rsid w:val="00D76A93"/>
    <w:rsid w:val="00D77BA6"/>
    <w:rsid w:val="00D80ED4"/>
    <w:rsid w:val="00D82EB9"/>
    <w:rsid w:val="00D83A67"/>
    <w:rsid w:val="00D8559E"/>
    <w:rsid w:val="00D8643E"/>
    <w:rsid w:val="00D92C6D"/>
    <w:rsid w:val="00D931DD"/>
    <w:rsid w:val="00D93806"/>
    <w:rsid w:val="00D94457"/>
    <w:rsid w:val="00D9615E"/>
    <w:rsid w:val="00D96DD2"/>
    <w:rsid w:val="00D96E4C"/>
    <w:rsid w:val="00DA02F5"/>
    <w:rsid w:val="00DA13FA"/>
    <w:rsid w:val="00DA453B"/>
    <w:rsid w:val="00DA7349"/>
    <w:rsid w:val="00DA7518"/>
    <w:rsid w:val="00DA77D0"/>
    <w:rsid w:val="00DB055D"/>
    <w:rsid w:val="00DB0945"/>
    <w:rsid w:val="00DB6C64"/>
    <w:rsid w:val="00DB6FB5"/>
    <w:rsid w:val="00DC0AB6"/>
    <w:rsid w:val="00DC26B0"/>
    <w:rsid w:val="00DC2E3A"/>
    <w:rsid w:val="00DC305C"/>
    <w:rsid w:val="00DC6414"/>
    <w:rsid w:val="00DC779E"/>
    <w:rsid w:val="00DC7834"/>
    <w:rsid w:val="00DC78AC"/>
    <w:rsid w:val="00DC7A5D"/>
    <w:rsid w:val="00DD0464"/>
    <w:rsid w:val="00DD0937"/>
    <w:rsid w:val="00DD1518"/>
    <w:rsid w:val="00DD294C"/>
    <w:rsid w:val="00DD2F55"/>
    <w:rsid w:val="00DD3351"/>
    <w:rsid w:val="00DD3B0D"/>
    <w:rsid w:val="00DD4390"/>
    <w:rsid w:val="00DD4B4A"/>
    <w:rsid w:val="00DD591F"/>
    <w:rsid w:val="00DD7661"/>
    <w:rsid w:val="00DE0199"/>
    <w:rsid w:val="00DE0C27"/>
    <w:rsid w:val="00DE117D"/>
    <w:rsid w:val="00DE2A13"/>
    <w:rsid w:val="00DE3EC1"/>
    <w:rsid w:val="00DE443D"/>
    <w:rsid w:val="00DE4B5B"/>
    <w:rsid w:val="00DE72C3"/>
    <w:rsid w:val="00DE7F9C"/>
    <w:rsid w:val="00DF0292"/>
    <w:rsid w:val="00DF04DB"/>
    <w:rsid w:val="00DF1B61"/>
    <w:rsid w:val="00DF327B"/>
    <w:rsid w:val="00DF5F18"/>
    <w:rsid w:val="00DF62D7"/>
    <w:rsid w:val="00DF6465"/>
    <w:rsid w:val="00DF6ACC"/>
    <w:rsid w:val="00DF7107"/>
    <w:rsid w:val="00DF74BA"/>
    <w:rsid w:val="00E0188A"/>
    <w:rsid w:val="00E03DF7"/>
    <w:rsid w:val="00E03E18"/>
    <w:rsid w:val="00E04844"/>
    <w:rsid w:val="00E05027"/>
    <w:rsid w:val="00E06517"/>
    <w:rsid w:val="00E10211"/>
    <w:rsid w:val="00E10C6D"/>
    <w:rsid w:val="00E13968"/>
    <w:rsid w:val="00E1406F"/>
    <w:rsid w:val="00E142F0"/>
    <w:rsid w:val="00E1480F"/>
    <w:rsid w:val="00E14BE5"/>
    <w:rsid w:val="00E14D1B"/>
    <w:rsid w:val="00E15AE4"/>
    <w:rsid w:val="00E174E6"/>
    <w:rsid w:val="00E17C3E"/>
    <w:rsid w:val="00E20202"/>
    <w:rsid w:val="00E2048E"/>
    <w:rsid w:val="00E22567"/>
    <w:rsid w:val="00E2447E"/>
    <w:rsid w:val="00E24577"/>
    <w:rsid w:val="00E24945"/>
    <w:rsid w:val="00E24CF4"/>
    <w:rsid w:val="00E25E03"/>
    <w:rsid w:val="00E27248"/>
    <w:rsid w:val="00E276EA"/>
    <w:rsid w:val="00E30120"/>
    <w:rsid w:val="00E31707"/>
    <w:rsid w:val="00E33CE4"/>
    <w:rsid w:val="00E351DE"/>
    <w:rsid w:val="00E3527A"/>
    <w:rsid w:val="00E40B00"/>
    <w:rsid w:val="00E41E05"/>
    <w:rsid w:val="00E43BE1"/>
    <w:rsid w:val="00E43C44"/>
    <w:rsid w:val="00E44675"/>
    <w:rsid w:val="00E44EA3"/>
    <w:rsid w:val="00E4777A"/>
    <w:rsid w:val="00E50C27"/>
    <w:rsid w:val="00E5172E"/>
    <w:rsid w:val="00E519A7"/>
    <w:rsid w:val="00E52706"/>
    <w:rsid w:val="00E537E9"/>
    <w:rsid w:val="00E53A96"/>
    <w:rsid w:val="00E53B2C"/>
    <w:rsid w:val="00E55B5E"/>
    <w:rsid w:val="00E6021D"/>
    <w:rsid w:val="00E6035F"/>
    <w:rsid w:val="00E60DE8"/>
    <w:rsid w:val="00E611A5"/>
    <w:rsid w:val="00E61AF1"/>
    <w:rsid w:val="00E620AE"/>
    <w:rsid w:val="00E6318C"/>
    <w:rsid w:val="00E631AE"/>
    <w:rsid w:val="00E6397C"/>
    <w:rsid w:val="00E63EC1"/>
    <w:rsid w:val="00E63FF1"/>
    <w:rsid w:val="00E64A06"/>
    <w:rsid w:val="00E6677D"/>
    <w:rsid w:val="00E667B5"/>
    <w:rsid w:val="00E669A1"/>
    <w:rsid w:val="00E671C1"/>
    <w:rsid w:val="00E70E7F"/>
    <w:rsid w:val="00E7153F"/>
    <w:rsid w:val="00E723C8"/>
    <w:rsid w:val="00E74867"/>
    <w:rsid w:val="00E74CC6"/>
    <w:rsid w:val="00E764CB"/>
    <w:rsid w:val="00E76F9F"/>
    <w:rsid w:val="00E770C1"/>
    <w:rsid w:val="00E805E0"/>
    <w:rsid w:val="00E80850"/>
    <w:rsid w:val="00E81F9B"/>
    <w:rsid w:val="00E8439D"/>
    <w:rsid w:val="00E850CC"/>
    <w:rsid w:val="00E851A1"/>
    <w:rsid w:val="00E857F6"/>
    <w:rsid w:val="00E87729"/>
    <w:rsid w:val="00E9251D"/>
    <w:rsid w:val="00E943AC"/>
    <w:rsid w:val="00E94979"/>
    <w:rsid w:val="00E94D60"/>
    <w:rsid w:val="00EA2A05"/>
    <w:rsid w:val="00EA2B06"/>
    <w:rsid w:val="00EA5741"/>
    <w:rsid w:val="00EA6589"/>
    <w:rsid w:val="00EA6DE9"/>
    <w:rsid w:val="00EA7731"/>
    <w:rsid w:val="00EA7C21"/>
    <w:rsid w:val="00EB09CD"/>
    <w:rsid w:val="00EB0E68"/>
    <w:rsid w:val="00EB1422"/>
    <w:rsid w:val="00EB1AC2"/>
    <w:rsid w:val="00EB4174"/>
    <w:rsid w:val="00EB454F"/>
    <w:rsid w:val="00EB45F9"/>
    <w:rsid w:val="00EB497D"/>
    <w:rsid w:val="00EB520E"/>
    <w:rsid w:val="00EB54F6"/>
    <w:rsid w:val="00EB6957"/>
    <w:rsid w:val="00EB7063"/>
    <w:rsid w:val="00EB73C3"/>
    <w:rsid w:val="00EB748D"/>
    <w:rsid w:val="00EC0864"/>
    <w:rsid w:val="00EC0F04"/>
    <w:rsid w:val="00EC1B3F"/>
    <w:rsid w:val="00EC25BA"/>
    <w:rsid w:val="00EC2EAE"/>
    <w:rsid w:val="00EC3637"/>
    <w:rsid w:val="00EC3860"/>
    <w:rsid w:val="00EC5956"/>
    <w:rsid w:val="00EC7B17"/>
    <w:rsid w:val="00EC7E65"/>
    <w:rsid w:val="00ED0F8E"/>
    <w:rsid w:val="00ED11F9"/>
    <w:rsid w:val="00ED2FC0"/>
    <w:rsid w:val="00ED395D"/>
    <w:rsid w:val="00ED3EAD"/>
    <w:rsid w:val="00ED4FB9"/>
    <w:rsid w:val="00ED5E6F"/>
    <w:rsid w:val="00ED675E"/>
    <w:rsid w:val="00ED67AB"/>
    <w:rsid w:val="00ED71ED"/>
    <w:rsid w:val="00EE1F5A"/>
    <w:rsid w:val="00EE5DE3"/>
    <w:rsid w:val="00EE7B7D"/>
    <w:rsid w:val="00EF0772"/>
    <w:rsid w:val="00EF0CD3"/>
    <w:rsid w:val="00EF1172"/>
    <w:rsid w:val="00EF3C01"/>
    <w:rsid w:val="00EF5609"/>
    <w:rsid w:val="00EF5D73"/>
    <w:rsid w:val="00EF6B95"/>
    <w:rsid w:val="00EF7488"/>
    <w:rsid w:val="00EF77BB"/>
    <w:rsid w:val="00EF7CF1"/>
    <w:rsid w:val="00F01E5D"/>
    <w:rsid w:val="00F02333"/>
    <w:rsid w:val="00F02DE9"/>
    <w:rsid w:val="00F04B37"/>
    <w:rsid w:val="00F04E30"/>
    <w:rsid w:val="00F07E81"/>
    <w:rsid w:val="00F10626"/>
    <w:rsid w:val="00F107C9"/>
    <w:rsid w:val="00F10EAC"/>
    <w:rsid w:val="00F112DD"/>
    <w:rsid w:val="00F11425"/>
    <w:rsid w:val="00F128C7"/>
    <w:rsid w:val="00F13535"/>
    <w:rsid w:val="00F1369A"/>
    <w:rsid w:val="00F1400E"/>
    <w:rsid w:val="00F14531"/>
    <w:rsid w:val="00F148CD"/>
    <w:rsid w:val="00F1634F"/>
    <w:rsid w:val="00F16C22"/>
    <w:rsid w:val="00F17147"/>
    <w:rsid w:val="00F20C67"/>
    <w:rsid w:val="00F2119E"/>
    <w:rsid w:val="00F216AB"/>
    <w:rsid w:val="00F227D1"/>
    <w:rsid w:val="00F233C2"/>
    <w:rsid w:val="00F23DB5"/>
    <w:rsid w:val="00F244E2"/>
    <w:rsid w:val="00F24FF4"/>
    <w:rsid w:val="00F258D0"/>
    <w:rsid w:val="00F260A5"/>
    <w:rsid w:val="00F2655B"/>
    <w:rsid w:val="00F2751C"/>
    <w:rsid w:val="00F27D00"/>
    <w:rsid w:val="00F3019E"/>
    <w:rsid w:val="00F31127"/>
    <w:rsid w:val="00F31726"/>
    <w:rsid w:val="00F338C5"/>
    <w:rsid w:val="00F36309"/>
    <w:rsid w:val="00F36452"/>
    <w:rsid w:val="00F36DC0"/>
    <w:rsid w:val="00F40E46"/>
    <w:rsid w:val="00F41174"/>
    <w:rsid w:val="00F420A2"/>
    <w:rsid w:val="00F43D71"/>
    <w:rsid w:val="00F43EEB"/>
    <w:rsid w:val="00F445EC"/>
    <w:rsid w:val="00F44628"/>
    <w:rsid w:val="00F448E7"/>
    <w:rsid w:val="00F4530C"/>
    <w:rsid w:val="00F47D9F"/>
    <w:rsid w:val="00F47F78"/>
    <w:rsid w:val="00F50893"/>
    <w:rsid w:val="00F51064"/>
    <w:rsid w:val="00F51CAF"/>
    <w:rsid w:val="00F524F0"/>
    <w:rsid w:val="00F53DA3"/>
    <w:rsid w:val="00F542E8"/>
    <w:rsid w:val="00F55FFC"/>
    <w:rsid w:val="00F610C3"/>
    <w:rsid w:val="00F627C3"/>
    <w:rsid w:val="00F62A69"/>
    <w:rsid w:val="00F62A9C"/>
    <w:rsid w:val="00F64D6A"/>
    <w:rsid w:val="00F67440"/>
    <w:rsid w:val="00F7172A"/>
    <w:rsid w:val="00F72288"/>
    <w:rsid w:val="00F7231A"/>
    <w:rsid w:val="00F724C7"/>
    <w:rsid w:val="00F76891"/>
    <w:rsid w:val="00F76C8E"/>
    <w:rsid w:val="00F77E81"/>
    <w:rsid w:val="00F80A85"/>
    <w:rsid w:val="00F80B95"/>
    <w:rsid w:val="00F80D7F"/>
    <w:rsid w:val="00F81649"/>
    <w:rsid w:val="00F81E22"/>
    <w:rsid w:val="00F82857"/>
    <w:rsid w:val="00F82D60"/>
    <w:rsid w:val="00F84E8A"/>
    <w:rsid w:val="00F87DEF"/>
    <w:rsid w:val="00F9282B"/>
    <w:rsid w:val="00F92B62"/>
    <w:rsid w:val="00F92E37"/>
    <w:rsid w:val="00F9506D"/>
    <w:rsid w:val="00F9518E"/>
    <w:rsid w:val="00F95C77"/>
    <w:rsid w:val="00F9645A"/>
    <w:rsid w:val="00F97A1E"/>
    <w:rsid w:val="00FA1B81"/>
    <w:rsid w:val="00FA2131"/>
    <w:rsid w:val="00FA224D"/>
    <w:rsid w:val="00FA230E"/>
    <w:rsid w:val="00FA432D"/>
    <w:rsid w:val="00FA572F"/>
    <w:rsid w:val="00FA5C65"/>
    <w:rsid w:val="00FA64E4"/>
    <w:rsid w:val="00FB0037"/>
    <w:rsid w:val="00FB55D0"/>
    <w:rsid w:val="00FB5617"/>
    <w:rsid w:val="00FB76BA"/>
    <w:rsid w:val="00FB7A0F"/>
    <w:rsid w:val="00FC10AF"/>
    <w:rsid w:val="00FC1BCC"/>
    <w:rsid w:val="00FC28EE"/>
    <w:rsid w:val="00FC307E"/>
    <w:rsid w:val="00FC30AA"/>
    <w:rsid w:val="00FC4C3E"/>
    <w:rsid w:val="00FC578C"/>
    <w:rsid w:val="00FC6202"/>
    <w:rsid w:val="00FC6CEF"/>
    <w:rsid w:val="00FD0893"/>
    <w:rsid w:val="00FD302E"/>
    <w:rsid w:val="00FD3A16"/>
    <w:rsid w:val="00FD5A52"/>
    <w:rsid w:val="00FD5EE4"/>
    <w:rsid w:val="00FD5FC6"/>
    <w:rsid w:val="00FD62B1"/>
    <w:rsid w:val="00FD6352"/>
    <w:rsid w:val="00FD759D"/>
    <w:rsid w:val="00FE0487"/>
    <w:rsid w:val="00FE16F7"/>
    <w:rsid w:val="00FE1808"/>
    <w:rsid w:val="00FE34C4"/>
    <w:rsid w:val="00FE37F1"/>
    <w:rsid w:val="00FE3CDE"/>
    <w:rsid w:val="00FE6DA8"/>
    <w:rsid w:val="00FE7877"/>
    <w:rsid w:val="00FE7ADA"/>
    <w:rsid w:val="00FF019A"/>
    <w:rsid w:val="00FF2493"/>
    <w:rsid w:val="00FF2BF2"/>
    <w:rsid w:val="00FF3402"/>
    <w:rsid w:val="00FF3A82"/>
    <w:rsid w:val="00FF5076"/>
    <w:rsid w:val="00FF6EDC"/>
    <w:rsid w:val="00FF70C2"/>
    <w:rsid w:val="00FF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Киңәш тексты Символ"/>
    <w:basedOn w:val="a0"/>
    <w:link w:val="a3"/>
    <w:uiPriority w:val="99"/>
    <w:semiHidden/>
    <w:rsid w:val="003342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Киңәш тексты Символ"/>
    <w:basedOn w:val="a0"/>
    <w:link w:val="a3"/>
    <w:uiPriority w:val="99"/>
    <w:semiHidden/>
    <w:rsid w:val="003342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29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8716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71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95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386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20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711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226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siness-gazeta.ru/article/75637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business-gazeta.ru/searchautor/33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business-gazeta.ru/article/79294/" TargetMode="External"/><Relationship Id="rId17" Type="http://schemas.openxmlformats.org/officeDocument/2006/relationships/hyperlink" Target="http://www.business-gazeta.ru/searchautor/33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business-gazeta.ru/article/76150/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://www.business-gazeta.ru/article/78758/" TargetMode="External"/><Relationship Id="rId19" Type="http://schemas.openxmlformats.org/officeDocument/2006/relationships/hyperlink" Target="http://www.business-gazeta.ru/searchautor/33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usiness-gazeta.ru/article/78060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1311</Words>
  <Characters>7476</Characters>
  <Application>Microsoft Office Word</Application>
  <DocSecurity>0</DocSecurity>
  <Lines>62</Lines>
  <Paragraphs>17</Paragraphs>
  <ScaleCrop>false</ScaleCrop>
  <Company/>
  <LinksUpToDate>false</LinksUpToDate>
  <CharactersWithSpaces>8770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Аскарова Т.З.</dc:creator>
  <cp:keywords/>
  <dc:description/>
  <cp:lastModifiedBy>Аскарова Т.З.</cp:lastModifiedBy>
  <cp:revision>2</cp:revision>
  <dcterms:created xsi:type="dcterms:W3CDTF">2013-05-13T10:44:00Z</dcterms:created>
  <dcterms:modified xsi:type="dcterms:W3CDTF">2013-05-13T10:44:00Z</dcterms:modified>
</cp:coreProperties>
</file>