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A0" w:rsidRPr="00A27BA0" w:rsidRDefault="00A27BA0" w:rsidP="00A27BA0">
      <w:pPr>
        <w:shd w:val="clear" w:color="auto" w:fill="FFFFFF"/>
        <w:spacing w:after="270" w:line="450" w:lineRule="atLeast"/>
        <w:outlineLvl w:val="0"/>
        <w:rPr>
          <w:rFonts w:ascii="Trebuchet MS" w:eastAsia="Times New Roman" w:hAnsi="Trebuchet MS" w:cs="Times New Roman"/>
          <w:color w:val="303030"/>
          <w:kern w:val="36"/>
          <w:sz w:val="36"/>
          <w:szCs w:val="36"/>
          <w:lang w:eastAsia="ru-RU"/>
        </w:rPr>
      </w:pPr>
      <w:r w:rsidRPr="00A27BA0">
        <w:rPr>
          <w:rFonts w:ascii="Trebuchet MS" w:eastAsia="Times New Roman" w:hAnsi="Trebuchet MS" w:cs="Times New Roman"/>
          <w:color w:val="303030"/>
          <w:kern w:val="36"/>
          <w:sz w:val="36"/>
          <w:szCs w:val="36"/>
          <w:lang w:eastAsia="ru-RU"/>
        </w:rPr>
        <w:t xml:space="preserve">Ильдар </w:t>
      </w:r>
      <w:proofErr w:type="spellStart"/>
      <w:r w:rsidRPr="00A27BA0">
        <w:rPr>
          <w:rFonts w:ascii="Trebuchet MS" w:eastAsia="Times New Roman" w:hAnsi="Trebuchet MS" w:cs="Times New Roman"/>
          <w:color w:val="303030"/>
          <w:kern w:val="36"/>
          <w:sz w:val="36"/>
          <w:szCs w:val="36"/>
          <w:lang w:eastAsia="ru-RU"/>
        </w:rPr>
        <w:t>Халиков</w:t>
      </w:r>
      <w:proofErr w:type="spellEnd"/>
      <w:r w:rsidRPr="00A27BA0">
        <w:rPr>
          <w:rFonts w:ascii="Trebuchet MS" w:eastAsia="Times New Roman" w:hAnsi="Trebuchet MS" w:cs="Times New Roman"/>
          <w:color w:val="303030"/>
          <w:kern w:val="36"/>
          <w:sz w:val="36"/>
          <w:szCs w:val="36"/>
          <w:lang w:eastAsia="ru-RU"/>
        </w:rPr>
        <w:t>: Если в сфере недвижимости за последние годы наведён определённый порядок, то в земельных отношениях работы ещё очень много</w:t>
      </w:r>
    </w:p>
    <w:p w:rsidR="00A27BA0" w:rsidRPr="00A27BA0" w:rsidRDefault="00A27BA0" w:rsidP="00A27BA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</w:pPr>
      <w:r w:rsidRPr="00A27BA0">
        <w:rPr>
          <w:rFonts w:ascii="Helvetica" w:eastAsia="Times New Roman" w:hAnsi="Helvetica" w:cs="Helvetica"/>
          <w:i/>
          <w:iCs/>
          <w:color w:val="303030"/>
          <w:sz w:val="18"/>
          <w:szCs w:val="18"/>
          <w:lang w:eastAsia="ru-RU"/>
        </w:rPr>
        <w:t>02.02.2016</w:t>
      </w:r>
    </w:p>
    <w:p w:rsidR="00A27BA0" w:rsidRPr="00A27BA0" w:rsidRDefault="00A27BA0" w:rsidP="00A27BA0">
      <w:pPr>
        <w:shd w:val="clear" w:color="auto" w:fill="FFFFFF"/>
        <w:spacing w:before="135" w:after="135" w:line="270" w:lineRule="atLeast"/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</w:pPr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Если в сфере недвижимости за последние годы наведён определённый порядок, то в земельных отношениях работы ещё очень много. Об этом на заседании итоговой коллегии Министерства земельных и имущественных отношений РТ заявил Премьер-министр Татарстана Ильдар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Халиков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. Коллегия состоялась в режиме видеоконференцсвязи с подключением всех муниципальных образований республики. </w:t>
      </w:r>
    </w:p>
    <w:p w:rsidR="00A27BA0" w:rsidRPr="00A27BA0" w:rsidRDefault="00A27BA0" w:rsidP="00A27BA0">
      <w:pPr>
        <w:shd w:val="clear" w:color="auto" w:fill="FFFFFF"/>
        <w:spacing w:before="135" w:after="135" w:line="270" w:lineRule="atLeast"/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</w:pPr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Поздравив коллектив министерства с 25-летним юбилеем, Ильдар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Халиков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 отметил, что по итогам 2015 года все поставленные задачи удалось выполнить в полном объёме. При этом он добавил, что остаётся ряд проблемных мест, которые нужно исправлять как можно быстрее. «Один из важнейших вопросов - повышение контроля за деятельностью предприятий с государственным и муниципальным участием. К сожалению, сегодня данная работа проводится недостаточно эффективно. Сложившуюся ситуацию необходимо кардинально </w:t>
      </w:r>
      <w:proofErr w:type="gram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менять и разработать</w:t>
      </w:r>
      <w:proofErr w:type="gram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 соответствующие нормативные документы», - отметил Премьер-министр Татарстана, обращаясь к главе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Минземимущества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 РТ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Азату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Хамаеву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.</w:t>
      </w:r>
    </w:p>
    <w:p w:rsidR="00A27BA0" w:rsidRPr="00A27BA0" w:rsidRDefault="00A27BA0" w:rsidP="00A27BA0">
      <w:pPr>
        <w:shd w:val="clear" w:color="auto" w:fill="FFFFFF"/>
        <w:spacing w:before="135" w:after="135" w:line="270" w:lineRule="atLeast"/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</w:pPr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Следующим важным направлением в работе ведомства является повышение эффективности модели управления компаниями с государственным участием, заметил Ильдар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Халиков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. «Здесь также речь идёт о необходимости повышения ответственности отраслевых министров и руководителей, которые отвечают за конкретные направления. Особенно это касается предприятий жилищно-коммунальной сферы, многие из которых, к сожалению, становятся банкротами», - признал он.  </w:t>
      </w:r>
    </w:p>
    <w:p w:rsidR="00A27BA0" w:rsidRPr="00A27BA0" w:rsidRDefault="00A27BA0" w:rsidP="00A27BA0">
      <w:pPr>
        <w:shd w:val="clear" w:color="auto" w:fill="FFFFFF"/>
        <w:spacing w:before="135" w:after="135" w:line="270" w:lineRule="atLeast"/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</w:pPr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Ильдар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Халиков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 также отметил проблему, связанную с наличием большого количества неиспользуемых объектов недвижимости. Премьер-министр РТ поручил главам районов совместно с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Минземимуществом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 проконтролировать за тем, чтобы пустующие здания были либо переданы в муниципальную собственность, либо проданы частным лицам. «Мы заинтересованы в том, чтобы они были так или иначе использованы. Это очень хорошие площадки, удобные для создания технопарков и иных целей, - сказал Ильдар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Халиков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. - Здания, построенные на государственные деньги, не могут простаивать годами!». </w:t>
      </w:r>
    </w:p>
    <w:p w:rsidR="00A27BA0" w:rsidRPr="00A27BA0" w:rsidRDefault="00A27BA0" w:rsidP="00A27BA0">
      <w:pPr>
        <w:shd w:val="clear" w:color="auto" w:fill="FFFFFF"/>
        <w:spacing w:before="135" w:after="135" w:line="270" w:lineRule="atLeast"/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</w:pPr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По мнению Премьер-министра РТ, в Татарстане затянулась работа по регистрации права муниципальной собственности на невостребованные земельные доли. По поручению Президента РТ данная работа проводится в части сельскохозяйственных земель, которые раньше обрабатывала компания «ВАМИН», но это должно распространяться на все земельные участки республики, считает Ильдар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Халиков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. </w:t>
      </w:r>
    </w:p>
    <w:p w:rsidR="00A27BA0" w:rsidRPr="00A27BA0" w:rsidRDefault="00A27BA0" w:rsidP="00A27BA0">
      <w:pPr>
        <w:shd w:val="clear" w:color="auto" w:fill="FFFFFF"/>
        <w:spacing w:before="135" w:after="135" w:line="270" w:lineRule="atLeast"/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</w:pPr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В муниципалитетах продолжает расти задолженность по арендным платежам, общий объём которых достиг 671,5 млн. рублей. Ильдар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Халиков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 заявил, что такая ситуация не должна была возникать в принципе. «Почему накопилась такая большая сумма? Есть сложившаяся практика: либо оплата производится вовремя и в полном объеме, либо арендные отношения расторгаются», - заключил он. </w:t>
      </w:r>
    </w:p>
    <w:p w:rsidR="00A27BA0" w:rsidRPr="00A27BA0" w:rsidRDefault="00A27BA0" w:rsidP="00A27BA0">
      <w:pPr>
        <w:shd w:val="clear" w:color="auto" w:fill="FFFFFF"/>
        <w:spacing w:before="135" w:after="135" w:line="270" w:lineRule="atLeast"/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</w:pPr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 xml:space="preserve">Премьер-министр Татарстана поручил ведомству изучить опыт налоговых органов. «Там все просто: не заплатил - через несколько дней претензии, после этого иск, а дальше судебные и исполнительные решения, взыскания и прочее. Если в районах кто-то вовремя не предпринял конкретных действий по этим вопросам, то это говорит о том, что он дал возможность частной компании пользоваться государственными средствами. Теми деньгами, которые должны были поступить в бюджеты муниципальных образований. Здесь необходима более жёсткая система», - подчеркнул Ильдар </w:t>
      </w:r>
      <w:proofErr w:type="spellStart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Халиков</w:t>
      </w:r>
      <w:proofErr w:type="spellEnd"/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t>.</w:t>
      </w:r>
    </w:p>
    <w:p w:rsidR="00A27BA0" w:rsidRPr="00A27BA0" w:rsidRDefault="00A27BA0" w:rsidP="00A27BA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</w:pPr>
      <w:r w:rsidRPr="00A27BA0"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  <w:br/>
      </w:r>
      <w:r w:rsidRPr="00A27BA0">
        <w:rPr>
          <w:rFonts w:ascii="Helvetica" w:eastAsia="Times New Roman" w:hAnsi="Helvetica" w:cs="Helvetica"/>
          <w:i/>
          <w:iCs/>
          <w:color w:val="303030"/>
          <w:sz w:val="18"/>
          <w:szCs w:val="18"/>
          <w:lang w:eastAsia="ru-RU"/>
        </w:rPr>
        <w:t xml:space="preserve">Пресс-служба Президента РТ, Булат </w:t>
      </w:r>
      <w:proofErr w:type="spellStart"/>
      <w:r w:rsidRPr="00A27BA0">
        <w:rPr>
          <w:rFonts w:ascii="Helvetica" w:eastAsia="Times New Roman" w:hAnsi="Helvetica" w:cs="Helvetica"/>
          <w:i/>
          <w:iCs/>
          <w:color w:val="303030"/>
          <w:sz w:val="18"/>
          <w:szCs w:val="18"/>
          <w:lang w:eastAsia="ru-RU"/>
        </w:rPr>
        <w:t>Низамеев</w:t>
      </w:r>
      <w:proofErr w:type="spellEnd"/>
      <w:r w:rsidRPr="00A27BA0">
        <w:rPr>
          <w:rFonts w:ascii="Helvetica" w:eastAsia="Times New Roman" w:hAnsi="Helvetica" w:cs="Helvetica"/>
          <w:i/>
          <w:iCs/>
          <w:color w:val="303030"/>
          <w:sz w:val="18"/>
          <w:szCs w:val="18"/>
          <w:lang w:eastAsia="ru-RU"/>
        </w:rPr>
        <w:t>. </w:t>
      </w:r>
    </w:p>
    <w:p w:rsidR="005719D1" w:rsidRDefault="005719D1">
      <w:bookmarkStart w:id="0" w:name="_GoBack"/>
      <w:bookmarkEnd w:id="0"/>
    </w:p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97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D98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AB6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662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C0D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521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27BA0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434A"/>
    <w:rsid w:val="00AB4724"/>
    <w:rsid w:val="00AB4E36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65C4"/>
    <w:rsid w:val="00BD7903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935"/>
    <w:rsid w:val="00D47BD5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32A6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94C"/>
    <w:rsid w:val="00DD2B17"/>
    <w:rsid w:val="00DD2F55"/>
    <w:rsid w:val="00DD3351"/>
    <w:rsid w:val="00DD375E"/>
    <w:rsid w:val="00DD381A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97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3E06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3535"/>
    <w:rsid w:val="00F1369A"/>
    <w:rsid w:val="00F13ABD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2016-02-03T11:43:00Z</dcterms:created>
  <dcterms:modified xsi:type="dcterms:W3CDTF">2016-02-03T11:43:00Z</dcterms:modified>
</cp:coreProperties>
</file>