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8" w:type="pct"/>
        <w:tblInd w:w="332" w:type="dxa"/>
        <w:tblLook w:val="01E0" w:firstRow="1" w:lastRow="1" w:firstColumn="1" w:lastColumn="1" w:noHBand="0" w:noVBand="0"/>
      </w:tblPr>
      <w:tblGrid>
        <w:gridCol w:w="4125"/>
        <w:gridCol w:w="1191"/>
        <w:gridCol w:w="4304"/>
      </w:tblGrid>
      <w:tr w:rsidR="00932B4A" w:rsidRPr="00FA31E9" w:rsidTr="006C2C24">
        <w:trPr>
          <w:trHeight w:val="1842"/>
        </w:trPr>
        <w:tc>
          <w:tcPr>
            <w:tcW w:w="2144" w:type="pct"/>
          </w:tcPr>
          <w:p w:rsidR="00656EBF" w:rsidRPr="00FA31E9" w:rsidRDefault="00932B4A" w:rsidP="00A62D97">
            <w:pPr>
              <w:spacing w:line="300" w:lineRule="exact"/>
              <w:jc w:val="center"/>
              <w:rPr>
                <w:kern w:val="30"/>
                <w:sz w:val="20"/>
                <w:szCs w:val="20"/>
              </w:rPr>
            </w:pPr>
            <w:r w:rsidRPr="00FA31E9">
              <w:rPr>
                <w:kern w:val="30"/>
                <w:sz w:val="20"/>
                <w:szCs w:val="20"/>
              </w:rPr>
              <w:t xml:space="preserve">МИНИСТЕРСТВО ЗЕМЕЛЬНЫХ И ИМУЩЕСТВЕННЫХ ОТНОШЕНИЙ </w:t>
            </w:r>
          </w:p>
          <w:p w:rsidR="0040626A" w:rsidRPr="00FA31E9" w:rsidRDefault="00932B4A" w:rsidP="00A62D97">
            <w:pPr>
              <w:spacing w:line="300" w:lineRule="exact"/>
              <w:jc w:val="center"/>
              <w:rPr>
                <w:kern w:val="30"/>
                <w:sz w:val="20"/>
                <w:szCs w:val="20"/>
              </w:rPr>
            </w:pPr>
            <w:r w:rsidRPr="00FA31E9">
              <w:rPr>
                <w:kern w:val="30"/>
                <w:sz w:val="20"/>
                <w:szCs w:val="20"/>
              </w:rPr>
              <w:t>РЕСПУБЛИКИ ТАТАРСТАН</w:t>
            </w:r>
          </w:p>
          <w:p w:rsidR="00A271B6" w:rsidRPr="00FA31E9" w:rsidRDefault="00F66911" w:rsidP="005709DB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FA31E9">
              <w:rPr>
                <w:sz w:val="20"/>
                <w:szCs w:val="20"/>
              </w:rPr>
              <w:t xml:space="preserve">улица </w:t>
            </w:r>
            <w:r w:rsidR="00932B4A" w:rsidRPr="00FA31E9">
              <w:rPr>
                <w:sz w:val="20"/>
                <w:szCs w:val="20"/>
                <w:lang w:val="tt-RU"/>
              </w:rPr>
              <w:t>Вишневского</w:t>
            </w:r>
            <w:r w:rsidR="00460DBE" w:rsidRPr="00FA31E9">
              <w:rPr>
                <w:sz w:val="20"/>
                <w:szCs w:val="20"/>
                <w:lang w:val="tt-RU"/>
              </w:rPr>
              <w:t>,</w:t>
            </w:r>
          </w:p>
          <w:p w:rsidR="00932B4A" w:rsidRPr="00FA31E9" w:rsidRDefault="00460DBE" w:rsidP="00940AD2">
            <w:pPr>
              <w:spacing w:after="140"/>
              <w:jc w:val="center"/>
              <w:rPr>
                <w:sz w:val="20"/>
                <w:szCs w:val="20"/>
              </w:rPr>
            </w:pPr>
            <w:r w:rsidRPr="00FA31E9">
              <w:rPr>
                <w:sz w:val="20"/>
                <w:szCs w:val="20"/>
                <w:lang w:val="tt-RU"/>
              </w:rPr>
              <w:t>д</w:t>
            </w:r>
            <w:r w:rsidR="00F66911" w:rsidRPr="00FA31E9">
              <w:rPr>
                <w:sz w:val="20"/>
                <w:szCs w:val="20"/>
                <w:lang w:val="tt-RU"/>
              </w:rPr>
              <w:t xml:space="preserve">ом </w:t>
            </w:r>
            <w:r w:rsidR="00932B4A" w:rsidRPr="00FA31E9">
              <w:rPr>
                <w:sz w:val="20"/>
                <w:szCs w:val="20"/>
                <w:lang w:val="tt-RU"/>
              </w:rPr>
              <w:t>26,</w:t>
            </w:r>
            <w:r w:rsidR="00B47399" w:rsidRPr="00FA31E9">
              <w:rPr>
                <w:sz w:val="20"/>
                <w:szCs w:val="20"/>
              </w:rPr>
              <w:t xml:space="preserve"> </w:t>
            </w:r>
            <w:r w:rsidR="00932B4A" w:rsidRPr="00FA31E9">
              <w:rPr>
                <w:sz w:val="20"/>
                <w:szCs w:val="20"/>
                <w:lang w:val="tt-RU"/>
              </w:rPr>
              <w:t>г</w:t>
            </w:r>
            <w:r w:rsidR="00A271B6" w:rsidRPr="00FA31E9">
              <w:rPr>
                <w:sz w:val="20"/>
                <w:szCs w:val="20"/>
                <w:lang w:val="tt-RU"/>
              </w:rPr>
              <w:t>ород</w:t>
            </w:r>
            <w:r w:rsidR="00932B4A" w:rsidRPr="00FA31E9">
              <w:rPr>
                <w:sz w:val="20"/>
                <w:szCs w:val="20"/>
                <w:lang w:val="tt-RU"/>
              </w:rPr>
              <w:t xml:space="preserve"> Казань, 420043</w:t>
            </w:r>
          </w:p>
        </w:tc>
        <w:tc>
          <w:tcPr>
            <w:tcW w:w="619" w:type="pct"/>
          </w:tcPr>
          <w:p w:rsidR="00932B4A" w:rsidRPr="00FA31E9" w:rsidRDefault="002E79E1" w:rsidP="00626BC2">
            <w:pPr>
              <w:jc w:val="center"/>
              <w:rPr>
                <w:sz w:val="20"/>
                <w:szCs w:val="20"/>
              </w:rPr>
            </w:pPr>
            <w:r w:rsidRPr="00FA31E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2792775" wp14:editId="0CEBA82C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268308</wp:posOffset>
                  </wp:positionV>
                  <wp:extent cx="768453" cy="784343"/>
                  <wp:effectExtent l="0" t="0" r="0" b="0"/>
                  <wp:wrapNone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3" cy="784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7" w:type="pct"/>
          </w:tcPr>
          <w:p w:rsidR="00894698" w:rsidRPr="00FA31E9" w:rsidRDefault="00932B4A" w:rsidP="00A62D97">
            <w:pPr>
              <w:spacing w:line="300" w:lineRule="exact"/>
              <w:jc w:val="center"/>
              <w:rPr>
                <w:kern w:val="30"/>
                <w:sz w:val="20"/>
                <w:szCs w:val="20"/>
              </w:rPr>
            </w:pPr>
            <w:r w:rsidRPr="00FA31E9">
              <w:rPr>
                <w:kern w:val="30"/>
                <w:sz w:val="20"/>
                <w:szCs w:val="20"/>
              </w:rPr>
              <w:t xml:space="preserve">ТАТАРСТАН РЕСПУБЛИКАСЫНЫҢ  </w:t>
            </w:r>
          </w:p>
          <w:p w:rsidR="00932B4A" w:rsidRPr="00FA31E9" w:rsidRDefault="00932B4A" w:rsidP="00A62D97">
            <w:pPr>
              <w:spacing w:line="300" w:lineRule="exact"/>
              <w:jc w:val="center"/>
              <w:rPr>
                <w:b/>
                <w:kern w:val="30"/>
                <w:sz w:val="20"/>
                <w:szCs w:val="20"/>
              </w:rPr>
            </w:pPr>
            <w:r w:rsidRPr="00FA31E9">
              <w:rPr>
                <w:kern w:val="30"/>
                <w:sz w:val="20"/>
                <w:szCs w:val="20"/>
              </w:rPr>
              <w:t>ҖИР ҺӘМ МӨЛКӘТ МӨНӘСӘБӘТЛӘРЕ МИНИСТРЛЫГЫ</w:t>
            </w:r>
          </w:p>
          <w:p w:rsidR="00F66911" w:rsidRPr="00FA31E9" w:rsidRDefault="004A137C" w:rsidP="005709DB">
            <w:pPr>
              <w:spacing w:before="120"/>
              <w:jc w:val="center"/>
              <w:rPr>
                <w:sz w:val="20"/>
                <w:szCs w:val="20"/>
                <w:lang w:val="tt-RU"/>
              </w:rPr>
            </w:pPr>
            <w:r w:rsidRPr="00FA31E9">
              <w:rPr>
                <w:sz w:val="20"/>
                <w:szCs w:val="20"/>
                <w:lang w:val="tt-RU"/>
              </w:rPr>
              <w:t>Вишневский ур</w:t>
            </w:r>
            <w:r w:rsidR="00F66911" w:rsidRPr="00FA31E9">
              <w:rPr>
                <w:sz w:val="20"/>
                <w:szCs w:val="20"/>
                <w:lang w:val="tt-RU"/>
              </w:rPr>
              <w:t>амы</w:t>
            </w:r>
            <w:r w:rsidR="00460DBE" w:rsidRPr="00FA31E9">
              <w:rPr>
                <w:sz w:val="20"/>
                <w:szCs w:val="20"/>
                <w:lang w:val="tt-RU"/>
              </w:rPr>
              <w:t>,</w:t>
            </w:r>
            <w:r w:rsidR="00F66911" w:rsidRPr="00FA31E9">
              <w:rPr>
                <w:sz w:val="20"/>
                <w:szCs w:val="20"/>
                <w:lang w:val="tt-RU"/>
              </w:rPr>
              <w:t xml:space="preserve"> </w:t>
            </w:r>
          </w:p>
          <w:p w:rsidR="00932B4A" w:rsidRPr="00FA31E9" w:rsidRDefault="004A137C" w:rsidP="005709DB">
            <w:pPr>
              <w:jc w:val="center"/>
              <w:rPr>
                <w:sz w:val="20"/>
                <w:szCs w:val="20"/>
              </w:rPr>
            </w:pPr>
            <w:r w:rsidRPr="00FA31E9">
              <w:rPr>
                <w:sz w:val="20"/>
                <w:szCs w:val="20"/>
                <w:lang w:val="tt-RU"/>
              </w:rPr>
              <w:t>26</w:t>
            </w:r>
            <w:r w:rsidR="00AF5BF4" w:rsidRPr="00FA31E9">
              <w:rPr>
                <w:sz w:val="20"/>
                <w:szCs w:val="20"/>
                <w:lang w:val="tt-RU"/>
              </w:rPr>
              <w:t>-</w:t>
            </w:r>
            <w:r w:rsidRPr="00FA31E9">
              <w:rPr>
                <w:sz w:val="20"/>
                <w:szCs w:val="20"/>
                <w:lang w:val="tt-RU"/>
              </w:rPr>
              <w:t>нч</w:t>
            </w:r>
            <w:r w:rsidRPr="00FA31E9">
              <w:rPr>
                <w:sz w:val="20"/>
                <w:szCs w:val="20"/>
              </w:rPr>
              <w:t>ы</w:t>
            </w:r>
            <w:r w:rsidR="00932B4A" w:rsidRPr="00FA31E9">
              <w:rPr>
                <w:sz w:val="20"/>
                <w:szCs w:val="20"/>
                <w:lang w:val="tt-RU"/>
              </w:rPr>
              <w:t xml:space="preserve"> йорт, Казан ш</w:t>
            </w:r>
            <w:r w:rsidR="00D533D2" w:rsidRPr="00FA31E9">
              <w:rPr>
                <w:sz w:val="20"/>
                <w:szCs w:val="20"/>
                <w:lang w:val="tt-RU"/>
              </w:rPr>
              <w:t>ə</w:t>
            </w:r>
            <w:r w:rsidR="00AF5BF4" w:rsidRPr="00FA31E9">
              <w:rPr>
                <w:sz w:val="20"/>
                <w:szCs w:val="20"/>
                <w:lang w:val="tt-RU"/>
              </w:rPr>
              <w:t>һ</w:t>
            </w:r>
            <w:r w:rsidR="00D533D2" w:rsidRPr="00FA31E9">
              <w:rPr>
                <w:sz w:val="20"/>
                <w:szCs w:val="20"/>
                <w:lang w:val="tt-RU"/>
              </w:rPr>
              <w:t>ə</w:t>
            </w:r>
            <w:r w:rsidR="00A271B6" w:rsidRPr="00FA31E9">
              <w:rPr>
                <w:sz w:val="20"/>
                <w:szCs w:val="20"/>
                <w:lang w:val="tt-RU"/>
              </w:rPr>
              <w:t>ре</w:t>
            </w:r>
            <w:r w:rsidR="00932B4A" w:rsidRPr="00FA31E9">
              <w:rPr>
                <w:sz w:val="20"/>
                <w:szCs w:val="20"/>
                <w:lang w:val="tt-RU"/>
              </w:rPr>
              <w:t>,</w:t>
            </w:r>
            <w:r w:rsidR="00A271B6" w:rsidRPr="00FA31E9">
              <w:rPr>
                <w:sz w:val="20"/>
                <w:szCs w:val="20"/>
                <w:lang w:val="tt-RU"/>
              </w:rPr>
              <w:t xml:space="preserve"> </w:t>
            </w:r>
            <w:r w:rsidR="00C00E05" w:rsidRPr="00FA31E9">
              <w:rPr>
                <w:sz w:val="20"/>
                <w:szCs w:val="20"/>
                <w:lang w:val="tt-RU"/>
              </w:rPr>
              <w:t xml:space="preserve">420043 </w:t>
            </w:r>
          </w:p>
        </w:tc>
      </w:tr>
    </w:tbl>
    <w:p w:rsidR="00802F26" w:rsidRPr="00FA31E9" w:rsidRDefault="00802F26" w:rsidP="008E04CE">
      <w:pPr>
        <w:spacing w:line="220" w:lineRule="exact"/>
        <w:jc w:val="center"/>
        <w:rPr>
          <w:sz w:val="20"/>
          <w:szCs w:val="20"/>
          <w:lang w:val="tt-RU"/>
        </w:rPr>
      </w:pPr>
    </w:p>
    <w:p w:rsidR="0072009F" w:rsidRPr="00FA31E9" w:rsidRDefault="0085490E" w:rsidP="00F66911">
      <w:pPr>
        <w:spacing w:after="40" w:line="220" w:lineRule="exact"/>
        <w:jc w:val="center"/>
        <w:rPr>
          <w:sz w:val="20"/>
          <w:szCs w:val="20"/>
        </w:rPr>
      </w:pPr>
      <w:r w:rsidRPr="00FA31E9">
        <w:rPr>
          <w:sz w:val="20"/>
          <w:szCs w:val="20"/>
          <w:lang w:val="tt-RU"/>
        </w:rPr>
        <w:t>Тел</w:t>
      </w:r>
      <w:r w:rsidR="005709DB" w:rsidRPr="00FA31E9">
        <w:rPr>
          <w:sz w:val="20"/>
          <w:szCs w:val="20"/>
          <w:lang w:val="tt-RU"/>
        </w:rPr>
        <w:t>ефон</w:t>
      </w:r>
      <w:r w:rsidRPr="00FA31E9">
        <w:rPr>
          <w:sz w:val="20"/>
          <w:szCs w:val="20"/>
          <w:lang w:val="tt-RU"/>
        </w:rPr>
        <w:t>: (843) 221-40-83,</w:t>
      </w:r>
      <w:r w:rsidR="002E43F7" w:rsidRPr="00FA31E9">
        <w:rPr>
          <w:sz w:val="20"/>
          <w:szCs w:val="20"/>
          <w:lang w:val="tt-RU"/>
        </w:rPr>
        <w:t xml:space="preserve"> факс: (843) 236-27-71.</w:t>
      </w:r>
      <w:r w:rsidR="005709DB" w:rsidRPr="00FA31E9">
        <w:rPr>
          <w:sz w:val="20"/>
          <w:szCs w:val="20"/>
          <w:lang w:val="tt-RU"/>
        </w:rPr>
        <w:t xml:space="preserve"> </w:t>
      </w:r>
      <w:r w:rsidR="005709DB" w:rsidRPr="00FA31E9">
        <w:rPr>
          <w:sz w:val="20"/>
          <w:szCs w:val="20"/>
          <w:lang w:val="en-US"/>
        </w:rPr>
        <w:t>E</w:t>
      </w:r>
      <w:r w:rsidR="00970B59" w:rsidRPr="00FA31E9">
        <w:rPr>
          <w:sz w:val="20"/>
          <w:szCs w:val="20"/>
          <w:lang w:val="tt-RU"/>
        </w:rPr>
        <w:t>-</w:t>
      </w:r>
      <w:proofErr w:type="spellStart"/>
      <w:r w:rsidR="00970B59" w:rsidRPr="00FA31E9">
        <w:rPr>
          <w:sz w:val="20"/>
          <w:szCs w:val="20"/>
          <w:lang w:val="tt-RU"/>
        </w:rPr>
        <w:t>mail</w:t>
      </w:r>
      <w:proofErr w:type="spellEnd"/>
      <w:r w:rsidR="00970B59" w:rsidRPr="00FA31E9">
        <w:rPr>
          <w:sz w:val="20"/>
          <w:szCs w:val="20"/>
          <w:lang w:val="tt-RU"/>
        </w:rPr>
        <w:t>: mzio@tatar.ru,</w:t>
      </w:r>
      <w:r w:rsidR="00D467DD" w:rsidRPr="00FA31E9">
        <w:rPr>
          <w:sz w:val="20"/>
          <w:szCs w:val="20"/>
          <w:lang w:val="tt-RU"/>
        </w:rPr>
        <w:t xml:space="preserve"> </w:t>
      </w:r>
      <w:r w:rsidR="00970B59" w:rsidRPr="00FA31E9">
        <w:rPr>
          <w:sz w:val="20"/>
          <w:szCs w:val="20"/>
          <w:lang w:val="tt-RU"/>
        </w:rPr>
        <w:t>с</w:t>
      </w:r>
      <w:r w:rsidR="008E04CE" w:rsidRPr="00FA31E9">
        <w:rPr>
          <w:sz w:val="20"/>
          <w:szCs w:val="20"/>
          <w:lang w:val="tt-RU"/>
        </w:rPr>
        <w:t xml:space="preserve">айт: </w:t>
      </w:r>
      <w:r w:rsidR="0072009F" w:rsidRPr="00FA31E9">
        <w:rPr>
          <w:sz w:val="20"/>
          <w:szCs w:val="20"/>
          <w:lang w:val="tt-RU"/>
        </w:rPr>
        <w:t>http://mzio.tatar</w:t>
      </w:r>
      <w:proofErr w:type="spellStart"/>
      <w:r w:rsidR="0072009F" w:rsidRPr="00FA31E9">
        <w:rPr>
          <w:sz w:val="20"/>
          <w:szCs w:val="20"/>
          <w:lang w:val="en-US"/>
        </w:rPr>
        <w:t>stan</w:t>
      </w:r>
      <w:proofErr w:type="spellEnd"/>
      <w:r w:rsidR="0072009F" w:rsidRPr="00FA31E9">
        <w:rPr>
          <w:sz w:val="20"/>
          <w:szCs w:val="20"/>
          <w:lang w:val="tt-RU"/>
        </w:rPr>
        <w:t>.</w:t>
      </w:r>
      <w:proofErr w:type="spellStart"/>
      <w:r w:rsidR="0072009F" w:rsidRPr="00FA31E9">
        <w:rPr>
          <w:sz w:val="20"/>
          <w:szCs w:val="20"/>
          <w:lang w:val="tt-RU"/>
        </w:rPr>
        <w:t>ru</w:t>
      </w:r>
      <w:proofErr w:type="spellEnd"/>
    </w:p>
    <w:p w:rsidR="00C00E05" w:rsidRPr="00FA31E9" w:rsidRDefault="00C00E05" w:rsidP="008E04CE">
      <w:pPr>
        <w:spacing w:line="220" w:lineRule="exact"/>
        <w:jc w:val="center"/>
        <w:rPr>
          <w:color w:val="000000"/>
          <w:sz w:val="20"/>
          <w:szCs w:val="20"/>
        </w:rPr>
        <w:sectPr w:rsidR="00C00E05" w:rsidRPr="00FA31E9" w:rsidSect="00D7126A">
          <w:pgSz w:w="11906" w:h="16838"/>
          <w:pgMar w:top="1134" w:right="1127" w:bottom="1134" w:left="1134" w:header="709" w:footer="709" w:gutter="0"/>
          <w:cols w:space="708"/>
          <w:docGrid w:linePitch="360"/>
        </w:sectPr>
      </w:pPr>
    </w:p>
    <w:p w:rsidR="00AD537D" w:rsidRPr="00FA31E9" w:rsidRDefault="00AD537D" w:rsidP="00AD537D">
      <w:pPr>
        <w:rPr>
          <w:b/>
          <w:sz w:val="20"/>
          <w:szCs w:val="20"/>
        </w:rPr>
      </w:pPr>
      <w:r w:rsidRPr="00FA31E9">
        <w:rPr>
          <w:b/>
          <w:sz w:val="20"/>
          <w:szCs w:val="20"/>
        </w:rPr>
        <w:lastRenderedPageBreak/>
        <w:t xml:space="preserve"> </w:t>
      </w:r>
      <w:r w:rsidR="00FA31E9" w:rsidRPr="00FA31E9">
        <w:rPr>
          <w:b/>
          <w:sz w:val="20"/>
          <w:szCs w:val="20"/>
        </w:rPr>
        <w:t>____________________________________________________________________</w:t>
      </w:r>
    </w:p>
    <w:p w:rsidR="00FA31E9" w:rsidRPr="00FA31E9" w:rsidRDefault="00FA31E9" w:rsidP="00AD537D">
      <w:pPr>
        <w:rPr>
          <w:b/>
          <w:sz w:val="20"/>
          <w:szCs w:val="20"/>
        </w:rPr>
      </w:pPr>
    </w:p>
    <w:p w:rsidR="00FA31E9" w:rsidRPr="00FA31E9" w:rsidRDefault="00FA31E9" w:rsidP="0001774B">
      <w:pPr>
        <w:ind w:right="317"/>
        <w:jc w:val="both"/>
        <w:rPr>
          <w:b/>
          <w:sz w:val="20"/>
          <w:szCs w:val="20"/>
        </w:rPr>
      </w:pPr>
      <w:r w:rsidRPr="00FA31E9">
        <w:rPr>
          <w:b/>
          <w:sz w:val="20"/>
          <w:szCs w:val="20"/>
        </w:rPr>
        <w:t>30 ноября 2018 г.</w:t>
      </w:r>
    </w:p>
    <w:p w:rsidR="00FA31E9" w:rsidRPr="00FA31E9" w:rsidRDefault="00FA31E9" w:rsidP="0001774B">
      <w:pPr>
        <w:jc w:val="both"/>
        <w:rPr>
          <w:sz w:val="20"/>
          <w:szCs w:val="20"/>
          <w:lang w:val="tt-RU"/>
        </w:rPr>
      </w:pPr>
      <w:r w:rsidRPr="00FA31E9">
        <w:rPr>
          <w:sz w:val="20"/>
          <w:szCs w:val="20"/>
          <w:lang w:val="tt-RU"/>
        </w:rPr>
        <w:t>Пресс-</w:t>
      </w:r>
      <w:proofErr w:type="spellStart"/>
      <w:r w:rsidRPr="00FA31E9">
        <w:rPr>
          <w:sz w:val="20"/>
          <w:szCs w:val="20"/>
          <w:lang w:val="tt-RU"/>
        </w:rPr>
        <w:t>релиз</w:t>
      </w:r>
      <w:proofErr w:type="spellEnd"/>
    </w:p>
    <w:p w:rsidR="00FA31E9" w:rsidRPr="00FA31E9" w:rsidRDefault="00FA31E9" w:rsidP="0001774B">
      <w:pPr>
        <w:jc w:val="both"/>
        <w:rPr>
          <w:sz w:val="20"/>
          <w:szCs w:val="20"/>
          <w:lang w:val="tt-RU"/>
        </w:rPr>
      </w:pPr>
    </w:p>
    <w:p w:rsidR="00FA31E9" w:rsidRPr="00FA31E9" w:rsidRDefault="00FA31E9" w:rsidP="0001774B">
      <w:pPr>
        <w:jc w:val="both"/>
        <w:rPr>
          <w:b/>
          <w:spacing w:val="-4"/>
          <w:sz w:val="20"/>
          <w:szCs w:val="20"/>
        </w:rPr>
      </w:pPr>
      <w:r w:rsidRPr="00FA31E9">
        <w:rPr>
          <w:b/>
          <w:spacing w:val="-4"/>
          <w:sz w:val="20"/>
          <w:szCs w:val="20"/>
        </w:rPr>
        <w:t xml:space="preserve">Совместное заседание </w:t>
      </w:r>
      <w:proofErr w:type="gramStart"/>
      <w:r w:rsidRPr="00FA31E9">
        <w:rPr>
          <w:b/>
          <w:spacing w:val="-4"/>
          <w:sz w:val="20"/>
          <w:szCs w:val="20"/>
        </w:rPr>
        <w:t>Ассоциации органов исполнительной власти субъектов Российской Федерации Приволжского федерального округа</w:t>
      </w:r>
      <w:proofErr w:type="gramEnd"/>
      <w:r w:rsidRPr="00FA31E9">
        <w:rPr>
          <w:b/>
          <w:spacing w:val="-4"/>
          <w:sz w:val="20"/>
          <w:szCs w:val="20"/>
        </w:rPr>
        <w:t xml:space="preserve"> в области имущественных и земельных отношений и итоговой коллегии Министерства земельных и имущественных отношений Республики Татарстан «Об итогах работы Министерства земельных и имущественных отношений Республики Татарстан в 2018 году и задачах на 2019 год».</w:t>
      </w:r>
    </w:p>
    <w:p w:rsidR="00FA31E9" w:rsidRPr="00FA31E9" w:rsidRDefault="00FA31E9" w:rsidP="0001774B">
      <w:pPr>
        <w:jc w:val="both"/>
        <w:rPr>
          <w:sz w:val="20"/>
          <w:szCs w:val="20"/>
        </w:rPr>
      </w:pPr>
      <w:r w:rsidRPr="00FA31E9">
        <w:rPr>
          <w:sz w:val="20"/>
          <w:szCs w:val="20"/>
        </w:rPr>
        <w:t xml:space="preserve">Место проведения: </w:t>
      </w:r>
    </w:p>
    <w:p w:rsidR="00FA31E9" w:rsidRPr="00725E8C" w:rsidRDefault="00FA31E9" w:rsidP="0001774B">
      <w:pPr>
        <w:ind w:right="317"/>
        <w:jc w:val="both"/>
        <w:rPr>
          <w:b/>
          <w:sz w:val="20"/>
          <w:szCs w:val="20"/>
        </w:rPr>
      </w:pPr>
      <w:r w:rsidRPr="00725E8C">
        <w:rPr>
          <w:b/>
          <w:sz w:val="20"/>
          <w:szCs w:val="20"/>
        </w:rPr>
        <w:t>ГТРК «</w:t>
      </w:r>
      <w:proofErr w:type="spellStart"/>
      <w:r w:rsidRPr="00725E8C">
        <w:rPr>
          <w:b/>
          <w:sz w:val="20"/>
          <w:szCs w:val="20"/>
        </w:rPr>
        <w:t>Корстон</w:t>
      </w:r>
      <w:proofErr w:type="spellEnd"/>
      <w:r w:rsidRPr="00725E8C">
        <w:rPr>
          <w:b/>
          <w:sz w:val="20"/>
          <w:szCs w:val="20"/>
        </w:rPr>
        <w:t>», зал «Пушкин»</w:t>
      </w:r>
    </w:p>
    <w:p w:rsidR="00FA31E9" w:rsidRDefault="00FA31E9" w:rsidP="0001774B">
      <w:pPr>
        <w:ind w:right="317"/>
        <w:jc w:val="both"/>
        <w:rPr>
          <w:sz w:val="20"/>
          <w:szCs w:val="20"/>
        </w:rPr>
      </w:pPr>
      <w:r w:rsidRPr="00FA31E9">
        <w:rPr>
          <w:sz w:val="20"/>
          <w:szCs w:val="20"/>
        </w:rPr>
        <w:t>Начало: 10.00 час.</w:t>
      </w:r>
    </w:p>
    <w:p w:rsidR="00725E8C" w:rsidRPr="00FA31E9" w:rsidRDefault="00725E8C" w:rsidP="0001774B">
      <w:pPr>
        <w:ind w:right="317"/>
        <w:jc w:val="both"/>
        <w:rPr>
          <w:sz w:val="20"/>
          <w:szCs w:val="20"/>
        </w:rPr>
      </w:pPr>
    </w:p>
    <w:p w:rsidR="00FA31E9" w:rsidRPr="00FA31E9" w:rsidRDefault="00FA31E9" w:rsidP="0001774B">
      <w:pPr>
        <w:jc w:val="both"/>
        <w:rPr>
          <w:i/>
          <w:sz w:val="20"/>
          <w:szCs w:val="20"/>
        </w:rPr>
      </w:pPr>
      <w:r w:rsidRPr="00FA31E9">
        <w:rPr>
          <w:b/>
          <w:sz w:val="20"/>
          <w:szCs w:val="20"/>
        </w:rPr>
        <w:t xml:space="preserve">Миссия министерства: </w:t>
      </w:r>
      <w:r w:rsidRPr="00FA31E9">
        <w:rPr>
          <w:sz w:val="20"/>
          <w:szCs w:val="20"/>
        </w:rPr>
        <w:t>Обеспечение благоприятных условий для развития всех форм бизнеса и экономической устойчивости государства.</w:t>
      </w:r>
      <w:r w:rsidRPr="00FA31E9">
        <w:rPr>
          <w:i/>
          <w:sz w:val="20"/>
          <w:szCs w:val="20"/>
        </w:rPr>
        <w:t xml:space="preserve"> </w:t>
      </w:r>
    </w:p>
    <w:p w:rsidR="00FA31E9" w:rsidRPr="00FA31E9" w:rsidRDefault="00FA31E9" w:rsidP="0001774B">
      <w:pPr>
        <w:autoSpaceDE w:val="0"/>
        <w:autoSpaceDN w:val="0"/>
        <w:adjustRightInd w:val="0"/>
        <w:ind w:firstLine="550"/>
        <w:jc w:val="both"/>
        <w:rPr>
          <w:b/>
          <w:sz w:val="20"/>
          <w:szCs w:val="20"/>
        </w:rPr>
      </w:pPr>
    </w:p>
    <w:p w:rsidR="00FA31E9" w:rsidRPr="00FA31E9" w:rsidRDefault="00FA31E9" w:rsidP="000177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31E9">
        <w:rPr>
          <w:b/>
          <w:sz w:val="20"/>
          <w:szCs w:val="20"/>
        </w:rPr>
        <w:t>Основная цель:</w:t>
      </w:r>
      <w:r w:rsidRPr="00FA31E9">
        <w:rPr>
          <w:sz w:val="20"/>
          <w:szCs w:val="20"/>
        </w:rPr>
        <w:t xml:space="preserve"> Повышение эффективности использования государственной собственности.</w:t>
      </w:r>
    </w:p>
    <w:p w:rsidR="00FA31E9" w:rsidRPr="00FA31E9" w:rsidRDefault="00FA31E9" w:rsidP="0001774B">
      <w:pPr>
        <w:tabs>
          <w:tab w:val="left" w:pos="0"/>
        </w:tabs>
        <w:spacing w:line="360" w:lineRule="exact"/>
        <w:jc w:val="both"/>
        <w:rPr>
          <w:b/>
          <w:sz w:val="20"/>
          <w:szCs w:val="20"/>
        </w:rPr>
      </w:pPr>
      <w:r w:rsidRPr="00FA31E9">
        <w:rPr>
          <w:b/>
          <w:sz w:val="20"/>
          <w:szCs w:val="20"/>
        </w:rPr>
        <w:t>Министерство осуществляет свою деятельность по следующим направлениям:</w:t>
      </w:r>
    </w:p>
    <w:p w:rsidR="00FA31E9" w:rsidRPr="00FA31E9" w:rsidRDefault="00FA31E9" w:rsidP="0001774B">
      <w:pPr>
        <w:ind w:left="567"/>
        <w:contextualSpacing/>
        <w:jc w:val="both"/>
        <w:rPr>
          <w:bCs/>
          <w:sz w:val="20"/>
          <w:szCs w:val="20"/>
        </w:rPr>
      </w:pPr>
      <w:r w:rsidRPr="00FA31E9">
        <w:rPr>
          <w:bCs/>
          <w:sz w:val="20"/>
          <w:szCs w:val="20"/>
        </w:rPr>
        <w:t>- учет и управление республиканской собственностью. Повышение эффективности её использования и обеспечение максимальной доходности;</w:t>
      </w:r>
    </w:p>
    <w:p w:rsidR="00FA31E9" w:rsidRPr="00FA31E9" w:rsidRDefault="00FA31E9" w:rsidP="0001774B">
      <w:pPr>
        <w:ind w:left="567"/>
        <w:contextualSpacing/>
        <w:jc w:val="both"/>
        <w:rPr>
          <w:bCs/>
          <w:sz w:val="20"/>
          <w:szCs w:val="20"/>
        </w:rPr>
      </w:pPr>
    </w:p>
    <w:p w:rsidR="00FA31E9" w:rsidRPr="00FA31E9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  <w:sz w:val="20"/>
          <w:szCs w:val="20"/>
        </w:rPr>
      </w:pPr>
      <w:r w:rsidRPr="00FA31E9">
        <w:rPr>
          <w:bCs/>
          <w:sz w:val="20"/>
          <w:szCs w:val="20"/>
        </w:rPr>
        <w:t>- регулирование земельных и имущественных отношений;</w:t>
      </w:r>
    </w:p>
    <w:p w:rsidR="00FA31E9" w:rsidRPr="00FA31E9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  <w:sz w:val="20"/>
          <w:szCs w:val="20"/>
        </w:rPr>
      </w:pPr>
    </w:p>
    <w:p w:rsidR="00FA31E9" w:rsidRPr="00FA31E9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  <w:sz w:val="20"/>
          <w:szCs w:val="20"/>
        </w:rPr>
      </w:pPr>
      <w:r w:rsidRPr="00FA31E9">
        <w:rPr>
          <w:bCs/>
          <w:sz w:val="20"/>
          <w:szCs w:val="20"/>
        </w:rPr>
        <w:t>- защита государственных интересов и нормотворческая деятельность;</w:t>
      </w:r>
    </w:p>
    <w:p w:rsidR="00FA31E9" w:rsidRPr="00FA31E9" w:rsidRDefault="00FA31E9" w:rsidP="0001774B">
      <w:pPr>
        <w:widowControl w:val="0"/>
        <w:autoSpaceDE w:val="0"/>
        <w:autoSpaceDN w:val="0"/>
        <w:ind w:left="567"/>
        <w:contextualSpacing/>
        <w:jc w:val="both"/>
        <w:rPr>
          <w:bCs/>
          <w:sz w:val="20"/>
          <w:szCs w:val="20"/>
        </w:rPr>
      </w:pPr>
    </w:p>
    <w:p w:rsidR="00FA31E9" w:rsidRPr="00FA31E9" w:rsidRDefault="00FA31E9" w:rsidP="0001774B">
      <w:pPr>
        <w:ind w:left="567"/>
        <w:jc w:val="both"/>
        <w:rPr>
          <w:sz w:val="20"/>
          <w:szCs w:val="20"/>
        </w:rPr>
      </w:pPr>
      <w:r w:rsidRPr="00FA31E9">
        <w:rPr>
          <w:bCs/>
          <w:sz w:val="20"/>
          <w:szCs w:val="20"/>
        </w:rPr>
        <w:t>- развитие</w:t>
      </w:r>
      <w:r w:rsidRPr="00FA31E9">
        <w:rPr>
          <w:sz w:val="20"/>
          <w:szCs w:val="20"/>
        </w:rPr>
        <w:t xml:space="preserve"> взаимодействия с муниципальными образованиями, федеральными структурами в сфере использования государственного и муниципального имущества, расположенного  на  территории  республики  и т.д.</w:t>
      </w:r>
    </w:p>
    <w:p w:rsidR="00FA31E9" w:rsidRPr="00FA31E9" w:rsidRDefault="00FA31E9" w:rsidP="0001774B">
      <w:pPr>
        <w:tabs>
          <w:tab w:val="left" w:pos="0"/>
        </w:tabs>
        <w:spacing w:line="360" w:lineRule="exact"/>
        <w:ind w:firstLine="720"/>
        <w:jc w:val="both"/>
        <w:rPr>
          <w:sz w:val="20"/>
          <w:szCs w:val="20"/>
        </w:rPr>
      </w:pPr>
    </w:p>
    <w:p w:rsidR="009E4E62" w:rsidRPr="009E4E62" w:rsidRDefault="009E4E62" w:rsidP="00725E8C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9E4E62">
        <w:rPr>
          <w:color w:val="000000"/>
          <w:sz w:val="20"/>
          <w:szCs w:val="20"/>
        </w:rPr>
        <w:t>Коллегия Министерства земельных и имущественных отношений Республики Татарстан (далее</w:t>
      </w:r>
      <w:proofErr w:type="gramEnd"/>
      <w:r w:rsidRPr="009E4E62">
        <w:rPr>
          <w:color w:val="000000"/>
          <w:sz w:val="20"/>
          <w:szCs w:val="20"/>
        </w:rPr>
        <w:t xml:space="preserve"> – </w:t>
      </w:r>
      <w:proofErr w:type="gramStart"/>
      <w:r w:rsidRPr="009E4E62">
        <w:rPr>
          <w:color w:val="000000"/>
          <w:sz w:val="20"/>
          <w:szCs w:val="20"/>
        </w:rPr>
        <w:t>Министерство) отмечает, что в отчетном году деятельность Министерства была направлена на повышение эффективности использования государственной собственности, ее доходности, обеспечение участия в реализации социально-экономических программ Республики Татарстан, развитие взаимодействия с муниципальными образованиями Республики Татарстан, в том числе по вопросам эффективного использования муниципального имущества, профилактики нарушений законодательства и коррупционных проявлений в земельно-имущественной сфере.</w:t>
      </w:r>
      <w:proofErr w:type="gramEnd"/>
    </w:p>
    <w:p w:rsidR="009E4E62" w:rsidRPr="009E4E62" w:rsidRDefault="009E4E62" w:rsidP="00725E8C">
      <w:pPr>
        <w:ind w:firstLine="567"/>
        <w:jc w:val="both"/>
        <w:rPr>
          <w:color w:val="000000"/>
          <w:sz w:val="20"/>
          <w:szCs w:val="20"/>
        </w:rPr>
      </w:pPr>
      <w:r w:rsidRPr="009E4E62">
        <w:rPr>
          <w:color w:val="000000"/>
          <w:sz w:val="20"/>
          <w:szCs w:val="20"/>
        </w:rPr>
        <w:t>Доходы консолидированного бюджета от использования государственной и муниципальной собственности, за 10 месяцев 2018 года составили</w:t>
      </w:r>
      <w:r w:rsidR="003D4C7D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Pr="009E4E62">
        <w:rPr>
          <w:color w:val="000000"/>
          <w:sz w:val="20"/>
          <w:szCs w:val="20"/>
        </w:rPr>
        <w:t xml:space="preserve">4,65 </w:t>
      </w:r>
      <w:proofErr w:type="spellStart"/>
      <w:r w:rsidRPr="009E4E62">
        <w:rPr>
          <w:color w:val="000000"/>
          <w:sz w:val="20"/>
          <w:szCs w:val="20"/>
        </w:rPr>
        <w:t>млрд</w:t>
      </w:r>
      <w:proofErr w:type="gramStart"/>
      <w:r w:rsidRPr="009E4E62">
        <w:rPr>
          <w:color w:val="000000"/>
          <w:sz w:val="20"/>
          <w:szCs w:val="20"/>
        </w:rPr>
        <w:t>.р</w:t>
      </w:r>
      <w:proofErr w:type="gramEnd"/>
      <w:r w:rsidRPr="009E4E62">
        <w:rPr>
          <w:color w:val="000000"/>
          <w:sz w:val="20"/>
          <w:szCs w:val="20"/>
        </w:rPr>
        <w:t>ублей</w:t>
      </w:r>
      <w:proofErr w:type="spellEnd"/>
      <w:r w:rsidRPr="009E4E62">
        <w:rPr>
          <w:color w:val="000000"/>
          <w:sz w:val="20"/>
          <w:szCs w:val="20"/>
        </w:rPr>
        <w:t xml:space="preserve">, в том числе поступления от управления государственным имуществом - 0,48 </w:t>
      </w:r>
      <w:proofErr w:type="spellStart"/>
      <w:r w:rsidRPr="009E4E62">
        <w:rPr>
          <w:color w:val="000000"/>
          <w:sz w:val="20"/>
          <w:szCs w:val="20"/>
        </w:rPr>
        <w:t>млрд.рублей</w:t>
      </w:r>
      <w:proofErr w:type="spellEnd"/>
      <w:r w:rsidRPr="009E4E62">
        <w:rPr>
          <w:color w:val="000000"/>
          <w:sz w:val="20"/>
          <w:szCs w:val="20"/>
        </w:rPr>
        <w:t xml:space="preserve">, муниципальным имуществом - 4,17  </w:t>
      </w:r>
      <w:proofErr w:type="spellStart"/>
      <w:r w:rsidRPr="009E4E62">
        <w:rPr>
          <w:color w:val="000000"/>
          <w:sz w:val="20"/>
          <w:szCs w:val="20"/>
        </w:rPr>
        <w:t>млрд.рублей</w:t>
      </w:r>
      <w:proofErr w:type="spellEnd"/>
      <w:r w:rsidRPr="009E4E62">
        <w:rPr>
          <w:color w:val="000000"/>
          <w:sz w:val="20"/>
          <w:szCs w:val="20"/>
        </w:rPr>
        <w:t>.</w:t>
      </w:r>
    </w:p>
    <w:p w:rsidR="009E4E62" w:rsidRPr="009E4E62" w:rsidRDefault="009E4E62" w:rsidP="00725E8C">
      <w:pPr>
        <w:ind w:firstLine="567"/>
        <w:jc w:val="both"/>
        <w:rPr>
          <w:color w:val="000000"/>
          <w:sz w:val="20"/>
          <w:szCs w:val="20"/>
        </w:rPr>
      </w:pPr>
      <w:r w:rsidRPr="009E4E62">
        <w:rPr>
          <w:color w:val="000000"/>
          <w:sz w:val="20"/>
          <w:szCs w:val="20"/>
        </w:rPr>
        <w:t xml:space="preserve">С 2017 года все торги по реализации государственного имущества Республики Татарстан осуществляются через электронную площадку sale.zakazrf.ru. </w:t>
      </w:r>
    </w:p>
    <w:p w:rsidR="009E4E62" w:rsidRPr="009E4E62" w:rsidRDefault="009E4E62" w:rsidP="0001774B">
      <w:pPr>
        <w:jc w:val="both"/>
        <w:rPr>
          <w:color w:val="000000"/>
          <w:sz w:val="20"/>
          <w:szCs w:val="20"/>
        </w:rPr>
      </w:pPr>
      <w:r w:rsidRPr="009E4E62">
        <w:rPr>
          <w:color w:val="000000"/>
          <w:sz w:val="20"/>
          <w:szCs w:val="20"/>
        </w:rPr>
        <w:t xml:space="preserve">Проведено 89 выездных проверок по использованию государственного имущества и земельных участков государственными и муниципальными организациями, по итогам которых составлено 3 протокола об административных правонарушениях, 33 акта направлены в Прокуратуру Республики Татарстан, по ним приняты меры прокурорского реагирования. </w:t>
      </w:r>
    </w:p>
    <w:p w:rsidR="009E4E62" w:rsidRPr="009E4E62" w:rsidRDefault="009E4E62" w:rsidP="00725E8C">
      <w:pPr>
        <w:ind w:firstLine="708"/>
        <w:jc w:val="both"/>
        <w:rPr>
          <w:color w:val="000000"/>
          <w:sz w:val="20"/>
          <w:szCs w:val="20"/>
        </w:rPr>
      </w:pPr>
      <w:r w:rsidRPr="009E4E62">
        <w:rPr>
          <w:color w:val="000000"/>
          <w:sz w:val="20"/>
          <w:szCs w:val="20"/>
        </w:rPr>
        <w:t>Продолжена работа по изменению категории земельных участков под промышленные и иные объекты. Принято 175 постановлений Кабинета Министров Республики Татарстан о переводе 429 земельных участков обще площадью  577 гектаров, из них 65% переводов проведено в целях развития нефтедобычи.</w:t>
      </w:r>
    </w:p>
    <w:p w:rsidR="009E4E62" w:rsidRPr="009E4E62" w:rsidRDefault="009E4E62" w:rsidP="0001774B">
      <w:pPr>
        <w:jc w:val="both"/>
        <w:rPr>
          <w:color w:val="000000"/>
          <w:sz w:val="20"/>
          <w:szCs w:val="20"/>
        </w:rPr>
      </w:pPr>
      <w:r w:rsidRPr="009E4E62">
        <w:rPr>
          <w:color w:val="000000"/>
          <w:sz w:val="20"/>
          <w:szCs w:val="20"/>
        </w:rPr>
        <w:t xml:space="preserve">В текущем году осуществлен ряд мероприятий по развитию инфраструктуры газоснабжения Республики Татарстан: оформление и передача специализированным организациям государственных объектов </w:t>
      </w:r>
      <w:r w:rsidRPr="009E4E62">
        <w:rPr>
          <w:color w:val="000000"/>
          <w:sz w:val="20"/>
          <w:szCs w:val="20"/>
        </w:rPr>
        <w:lastRenderedPageBreak/>
        <w:t>газоснабжения, утверждение охранных зон газораспределительных сетей в целях обеспечения безопасной работы газопроводов, оформление земельных участков для развития газозаправочной инфраструктуры.</w:t>
      </w:r>
    </w:p>
    <w:p w:rsidR="009E4E62" w:rsidRPr="009E4E62" w:rsidRDefault="009E4E62" w:rsidP="0001774B">
      <w:pPr>
        <w:jc w:val="both"/>
        <w:rPr>
          <w:color w:val="000000"/>
          <w:sz w:val="20"/>
          <w:szCs w:val="20"/>
        </w:rPr>
      </w:pPr>
      <w:r w:rsidRPr="009E4E62">
        <w:rPr>
          <w:color w:val="000000"/>
          <w:sz w:val="20"/>
          <w:szCs w:val="20"/>
        </w:rPr>
        <w:t>В целях реализации инфраструктурных проектов и поддержки предпринимательства Министерством была продолжена работа по подготовке распоряжений Президента Республики Татарстан о предоставлении земельных участков в аренду без торгов для размещения объектов социально-культурного, коммунально-бытового назначения или реализации масштабных инвестиционных проектов.</w:t>
      </w:r>
    </w:p>
    <w:p w:rsidR="009E4E62" w:rsidRPr="009E4E62" w:rsidRDefault="009E4E62" w:rsidP="00725E8C">
      <w:pPr>
        <w:ind w:firstLine="708"/>
        <w:jc w:val="both"/>
        <w:rPr>
          <w:color w:val="000000"/>
          <w:sz w:val="20"/>
          <w:szCs w:val="20"/>
        </w:rPr>
      </w:pPr>
      <w:r w:rsidRPr="009E4E62">
        <w:rPr>
          <w:color w:val="000000"/>
          <w:sz w:val="20"/>
          <w:szCs w:val="20"/>
        </w:rPr>
        <w:t xml:space="preserve">В отчетном году Министерством учрежден Республиканский фонд поддержки лиц, пострадавших от действий недобросовестных застройщиков. Фонд наделен имуществом как в виде денежных средств, так и земельных участков. В целях реализации прав пострадавших дольщиков завершаются подготовительные мероприятия по вовлечению ряда земельных массивов в городах Казань и Набережные Челны для комплексного освоения. </w:t>
      </w:r>
    </w:p>
    <w:p w:rsidR="00FA31E9" w:rsidRDefault="009E4E62" w:rsidP="00725E8C">
      <w:pPr>
        <w:ind w:firstLine="708"/>
        <w:jc w:val="both"/>
        <w:rPr>
          <w:color w:val="000000"/>
          <w:sz w:val="20"/>
          <w:szCs w:val="20"/>
        </w:rPr>
      </w:pPr>
      <w:r w:rsidRPr="009E4E62">
        <w:rPr>
          <w:color w:val="000000"/>
          <w:sz w:val="20"/>
          <w:szCs w:val="20"/>
        </w:rPr>
        <w:t>Продолжена работа по предоставлению земельных участков многодетным семьям, а также по формированию и управлению специализированным жилищным фондом Республики Татарстан для детей-сирот.</w:t>
      </w:r>
    </w:p>
    <w:p w:rsidR="00221A50" w:rsidRDefault="00221A50" w:rsidP="0001774B">
      <w:pPr>
        <w:jc w:val="both"/>
        <w:rPr>
          <w:color w:val="000000"/>
          <w:sz w:val="20"/>
          <w:szCs w:val="20"/>
        </w:rPr>
      </w:pPr>
    </w:p>
    <w:p w:rsidR="00221A50" w:rsidRPr="00221A50" w:rsidRDefault="00221A50" w:rsidP="0001774B">
      <w:pPr>
        <w:jc w:val="both"/>
        <w:rPr>
          <w:b/>
          <w:color w:val="000000"/>
          <w:sz w:val="20"/>
          <w:szCs w:val="20"/>
        </w:rPr>
      </w:pPr>
      <w:r w:rsidRPr="00221A50">
        <w:rPr>
          <w:b/>
          <w:color w:val="000000"/>
          <w:sz w:val="20"/>
          <w:szCs w:val="20"/>
        </w:rPr>
        <w:t xml:space="preserve">Справочная информация об Ассоциации </w:t>
      </w:r>
      <w:proofErr w:type="gramStart"/>
      <w:r w:rsidRPr="00221A50">
        <w:rPr>
          <w:b/>
          <w:color w:val="000000"/>
          <w:sz w:val="20"/>
          <w:szCs w:val="20"/>
        </w:rPr>
        <w:t>органов исполнительной власти субъектов Российской Федерации Приволжского федерального округа</w:t>
      </w:r>
      <w:proofErr w:type="gramEnd"/>
      <w:r w:rsidRPr="00221A50">
        <w:rPr>
          <w:b/>
          <w:color w:val="000000"/>
          <w:sz w:val="20"/>
          <w:szCs w:val="20"/>
        </w:rPr>
        <w:t xml:space="preserve"> в области имущественных и земельных отношений</w:t>
      </w:r>
    </w:p>
    <w:p w:rsidR="00221A50" w:rsidRDefault="00221A50" w:rsidP="0001774B">
      <w:pPr>
        <w:jc w:val="both"/>
        <w:rPr>
          <w:color w:val="000000"/>
          <w:sz w:val="20"/>
          <w:szCs w:val="20"/>
        </w:rPr>
      </w:pPr>
    </w:p>
    <w:p w:rsidR="00221A50" w:rsidRPr="0001774B" w:rsidRDefault="00221A50" w:rsidP="0001774B">
      <w:pPr>
        <w:spacing w:line="276" w:lineRule="auto"/>
        <w:ind w:firstLine="709"/>
        <w:jc w:val="both"/>
        <w:rPr>
          <w:sz w:val="20"/>
          <w:szCs w:val="20"/>
        </w:rPr>
      </w:pPr>
      <w:r w:rsidRPr="0001774B">
        <w:rPr>
          <w:sz w:val="20"/>
          <w:szCs w:val="20"/>
        </w:rPr>
        <w:t>Приволжский федеральный округ – федеральный округ Российской Федерации, образованный Указом Президента Российской Федерации от 13 мая 2000 года.</w:t>
      </w:r>
    </w:p>
    <w:p w:rsidR="00221A50" w:rsidRPr="0001774B" w:rsidRDefault="00221A50" w:rsidP="0001774B">
      <w:pPr>
        <w:spacing w:line="276" w:lineRule="auto"/>
        <w:ind w:firstLine="709"/>
        <w:jc w:val="both"/>
        <w:rPr>
          <w:sz w:val="20"/>
          <w:szCs w:val="20"/>
        </w:rPr>
      </w:pPr>
      <w:r w:rsidRPr="0001774B">
        <w:rPr>
          <w:sz w:val="20"/>
          <w:szCs w:val="20"/>
        </w:rPr>
        <w:t>В состав округа входят 14 субъектов Российской Федерации.</w:t>
      </w:r>
    </w:p>
    <w:p w:rsidR="00221A50" w:rsidRPr="0001774B" w:rsidRDefault="00221A50" w:rsidP="0001774B">
      <w:pPr>
        <w:spacing w:line="276" w:lineRule="auto"/>
        <w:ind w:firstLine="709"/>
        <w:jc w:val="both"/>
        <w:rPr>
          <w:sz w:val="20"/>
          <w:szCs w:val="20"/>
        </w:rPr>
      </w:pPr>
      <w:r w:rsidRPr="0001774B">
        <w:rPr>
          <w:sz w:val="20"/>
          <w:szCs w:val="20"/>
        </w:rPr>
        <w:t xml:space="preserve">Административный центр – </w:t>
      </w:r>
      <w:proofErr w:type="spellStart"/>
      <w:r w:rsidRPr="0001774B">
        <w:rPr>
          <w:sz w:val="20"/>
          <w:szCs w:val="20"/>
        </w:rPr>
        <w:t>г</w:t>
      </w:r>
      <w:proofErr w:type="gramStart"/>
      <w:r w:rsidRPr="0001774B">
        <w:rPr>
          <w:sz w:val="20"/>
          <w:szCs w:val="20"/>
        </w:rPr>
        <w:t>.Н</w:t>
      </w:r>
      <w:proofErr w:type="gramEnd"/>
      <w:r w:rsidRPr="0001774B">
        <w:rPr>
          <w:sz w:val="20"/>
          <w:szCs w:val="20"/>
        </w:rPr>
        <w:t>ижний</w:t>
      </w:r>
      <w:proofErr w:type="spellEnd"/>
      <w:r w:rsidRPr="0001774B">
        <w:rPr>
          <w:sz w:val="20"/>
          <w:szCs w:val="20"/>
        </w:rPr>
        <w:t xml:space="preserve"> Новгород.</w:t>
      </w:r>
    </w:p>
    <w:p w:rsidR="00221A50" w:rsidRPr="0001774B" w:rsidRDefault="00221A50" w:rsidP="0001774B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221A50" w:rsidRPr="0001774B" w:rsidRDefault="00221A50" w:rsidP="0001774B">
      <w:pPr>
        <w:spacing w:line="276" w:lineRule="auto"/>
        <w:jc w:val="both"/>
        <w:rPr>
          <w:b/>
          <w:sz w:val="20"/>
          <w:szCs w:val="20"/>
        </w:rPr>
      </w:pPr>
      <w:r w:rsidRPr="0001774B">
        <w:rPr>
          <w:b/>
          <w:sz w:val="20"/>
          <w:szCs w:val="20"/>
        </w:rPr>
        <w:t>СОСТАВ</w:t>
      </w:r>
    </w:p>
    <w:p w:rsidR="00221A50" w:rsidRPr="0001774B" w:rsidRDefault="00221A50" w:rsidP="0001774B">
      <w:pPr>
        <w:spacing w:line="276" w:lineRule="auto"/>
        <w:jc w:val="both"/>
        <w:rPr>
          <w:b/>
          <w:sz w:val="20"/>
          <w:szCs w:val="20"/>
        </w:rPr>
      </w:pPr>
      <w:r w:rsidRPr="0001774B">
        <w:rPr>
          <w:b/>
          <w:sz w:val="20"/>
          <w:szCs w:val="20"/>
        </w:rPr>
        <w:t>Приволжского федерального округа</w:t>
      </w:r>
    </w:p>
    <w:p w:rsidR="00221A50" w:rsidRPr="0001774B" w:rsidRDefault="00221A50" w:rsidP="0001774B">
      <w:pPr>
        <w:spacing w:line="276" w:lineRule="auto"/>
        <w:ind w:firstLine="709"/>
        <w:jc w:val="both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2912"/>
        <w:gridCol w:w="1438"/>
        <w:gridCol w:w="1731"/>
        <w:gridCol w:w="2581"/>
      </w:tblGrid>
      <w:tr w:rsidR="00221A50" w:rsidRPr="0001774B" w:rsidTr="007B3579">
        <w:trPr>
          <w:jc w:val="center"/>
        </w:trPr>
        <w:tc>
          <w:tcPr>
            <w:tcW w:w="966" w:type="dxa"/>
            <w:shd w:val="clear" w:color="auto" w:fill="F2DBDB" w:themeFill="accent2" w:themeFillTint="33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1774B">
              <w:rPr>
                <w:b/>
                <w:sz w:val="20"/>
                <w:szCs w:val="20"/>
              </w:rPr>
              <w:t>Флаг</w:t>
            </w:r>
          </w:p>
        </w:tc>
        <w:tc>
          <w:tcPr>
            <w:tcW w:w="2912" w:type="dxa"/>
            <w:shd w:val="clear" w:color="auto" w:fill="F2DBDB" w:themeFill="accent2" w:themeFillTint="33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1774B">
              <w:rPr>
                <w:b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1774B">
              <w:rPr>
                <w:b/>
                <w:sz w:val="20"/>
                <w:szCs w:val="20"/>
              </w:rPr>
              <w:t xml:space="preserve">Площадь, </w:t>
            </w:r>
            <w:proofErr w:type="spellStart"/>
            <w:r w:rsidRPr="0001774B">
              <w:rPr>
                <w:b/>
                <w:sz w:val="20"/>
                <w:szCs w:val="20"/>
              </w:rPr>
              <w:t>тыс.кв</w:t>
            </w:r>
            <w:proofErr w:type="gramStart"/>
            <w:r w:rsidRPr="0001774B">
              <w:rPr>
                <w:b/>
                <w:sz w:val="20"/>
                <w:szCs w:val="20"/>
              </w:rPr>
              <w:t>.к</w:t>
            </w:r>
            <w:proofErr w:type="gramEnd"/>
            <w:r w:rsidRPr="0001774B">
              <w:rPr>
                <w:b/>
                <w:sz w:val="20"/>
                <w:szCs w:val="20"/>
              </w:rPr>
              <w:t>м</w:t>
            </w:r>
            <w:proofErr w:type="spellEnd"/>
            <w:r w:rsidRPr="0001774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31" w:type="dxa"/>
            <w:shd w:val="clear" w:color="auto" w:fill="F2DBDB" w:themeFill="accent2" w:themeFillTint="33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1774B">
              <w:rPr>
                <w:b/>
                <w:sz w:val="20"/>
                <w:szCs w:val="20"/>
              </w:rPr>
              <w:t>Численность населения, человек**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1774B">
              <w:rPr>
                <w:b/>
                <w:sz w:val="20"/>
                <w:szCs w:val="20"/>
              </w:rPr>
              <w:t>Административный центр</w:t>
            </w:r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13556427" wp14:editId="4DEFF629">
                  <wp:extent cx="476250" cy="314325"/>
                  <wp:effectExtent l="0" t="0" r="0" b="9525"/>
                  <wp:docPr id="15" name="Рисунок 15" descr="Flag of Bashkortostan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Bashkortostan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4 063 293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12" w:tooltip="Уфа" w:history="1">
              <w:r w:rsidRPr="0001774B">
                <w:rPr>
                  <w:sz w:val="20"/>
                  <w:szCs w:val="20"/>
                </w:rPr>
                <w:t>Уфа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09C357C1" wp14:editId="260A429C">
                  <wp:extent cx="476250" cy="304800"/>
                  <wp:effectExtent l="0" t="0" r="0" b="0"/>
                  <wp:docPr id="14" name="Рисунок 14" descr="Flag of Kirov Oblast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Kirov Oblast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120,4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1 283 238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15" w:tooltip="Киров (Кировская область)" w:history="1">
              <w:r w:rsidRPr="0001774B">
                <w:rPr>
                  <w:sz w:val="20"/>
                  <w:szCs w:val="20"/>
                </w:rPr>
                <w:t>Киров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72AA16B0" wp14:editId="02354ABD">
                  <wp:extent cx="476250" cy="314325"/>
                  <wp:effectExtent l="0" t="0" r="0" b="9525"/>
                  <wp:docPr id="13" name="Рисунок 13" descr="Flag of Mari El (2011)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Mari El (2011)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682 333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18" w:tooltip="Йошкар-Ола" w:history="1">
              <w:r w:rsidRPr="0001774B">
                <w:rPr>
                  <w:sz w:val="20"/>
                  <w:szCs w:val="20"/>
                </w:rPr>
                <w:t>Йошкар</w:t>
              </w:r>
              <w:proofErr w:type="spellEnd"/>
              <w:r w:rsidRPr="0001774B">
                <w:rPr>
                  <w:sz w:val="20"/>
                  <w:szCs w:val="20"/>
                </w:rPr>
                <w:t>-Ола</w:t>
              </w:r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5180DE3F" wp14:editId="57DAE975">
                  <wp:extent cx="476250" cy="314325"/>
                  <wp:effectExtent l="0" t="0" r="0" b="9525"/>
                  <wp:docPr id="12" name="Рисунок 12" descr="Flag of Mordovia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Mordovia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805 056</w:t>
            </w:r>
            <w:hyperlink r:id="rId21" w:anchor="cite_note-2018AA-1" w:history="1"/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22" w:tooltip="Саранск" w:history="1">
              <w:r w:rsidRPr="0001774B">
                <w:rPr>
                  <w:sz w:val="20"/>
                  <w:szCs w:val="20"/>
                </w:rPr>
                <w:t>Саранск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043B24CB" wp14:editId="6BFF39D0">
                  <wp:extent cx="476250" cy="314325"/>
                  <wp:effectExtent l="0" t="0" r="0" b="9525"/>
                  <wp:docPr id="11" name="Рисунок 11" descr="Flag of Nizhny Novgorod Region.sv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Nizhny Novgorod Region.sv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76,6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3 234 752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25" w:tooltip="Нижний Новгород" w:history="1">
              <w:r w:rsidRPr="0001774B">
                <w:rPr>
                  <w:sz w:val="20"/>
                  <w:szCs w:val="20"/>
                </w:rPr>
                <w:t>Нижний</w:t>
              </w:r>
              <w:proofErr w:type="spellEnd"/>
              <w:r w:rsidRPr="0001774B">
                <w:rPr>
                  <w:sz w:val="20"/>
                  <w:szCs w:val="20"/>
                </w:rPr>
                <w:t xml:space="preserve"> Новгород</w:t>
              </w:r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3959D800" wp14:editId="46C04002">
                  <wp:extent cx="476250" cy="314325"/>
                  <wp:effectExtent l="0" t="0" r="0" b="9525"/>
                  <wp:docPr id="10" name="Рисунок 10" descr="Flag of Orenburg Oblast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Orenburg Oblast.sv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123,7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1 977 720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28" w:tooltip="Оренбург" w:history="1">
              <w:r w:rsidRPr="0001774B">
                <w:rPr>
                  <w:sz w:val="20"/>
                  <w:szCs w:val="20"/>
                </w:rPr>
                <w:t>Оренбург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5864558E" wp14:editId="1C3317B5">
                  <wp:extent cx="476250" cy="295275"/>
                  <wp:effectExtent l="0" t="0" r="0" b="9525"/>
                  <wp:docPr id="9" name="Рисунок 9" descr="Flag of Penza Oblast.sv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 of Penza Oblast.sv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43,4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1 331 655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31" w:tooltip="Пенза" w:history="1">
              <w:r w:rsidRPr="0001774B">
                <w:rPr>
                  <w:sz w:val="20"/>
                  <w:szCs w:val="20"/>
                </w:rPr>
                <w:t>Пенза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6F213C8A" wp14:editId="691C6667">
                  <wp:extent cx="476250" cy="314325"/>
                  <wp:effectExtent l="0" t="0" r="0" b="9525"/>
                  <wp:docPr id="8" name="Рисунок 8" descr="Flag of Perm Krai.sv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Perm Krai.sv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160,2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2 623 122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34" w:tooltip="Пермь" w:history="1">
              <w:r w:rsidRPr="0001774B">
                <w:rPr>
                  <w:sz w:val="20"/>
                  <w:szCs w:val="20"/>
                </w:rPr>
                <w:t>Пермь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01916965" wp14:editId="4284F15A">
                  <wp:extent cx="476250" cy="314325"/>
                  <wp:effectExtent l="0" t="0" r="0" b="9525"/>
                  <wp:docPr id="7" name="Рисунок 7" descr="Flag of Samara Oblast.sv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 of Samara Oblast.sv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53,6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3 193 514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37" w:tooltip="Самара" w:history="1">
              <w:r w:rsidRPr="0001774B">
                <w:rPr>
                  <w:sz w:val="20"/>
                  <w:szCs w:val="20"/>
                </w:rPr>
                <w:t>Самара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012BE33D" wp14:editId="0BB95C6D">
                  <wp:extent cx="476250" cy="314325"/>
                  <wp:effectExtent l="0" t="0" r="0" b="9525"/>
                  <wp:docPr id="6" name="Рисунок 6" descr="Flag of Saratov Oblast.sv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 of Saratov Oblast.sv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101,2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2 462 950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40" w:tooltip="Саратов" w:history="1">
              <w:r w:rsidRPr="0001774B">
                <w:rPr>
                  <w:sz w:val="20"/>
                  <w:szCs w:val="20"/>
                </w:rPr>
                <w:t>Саратов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611B7D17" wp14:editId="769AC93C">
                  <wp:extent cx="476250" cy="238125"/>
                  <wp:effectExtent l="0" t="0" r="0" b="9525"/>
                  <wp:docPr id="5" name="Рисунок 5" descr="Flag of Tatarstan.sv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Tatarstan.sv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67,8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3 894 284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43" w:tooltip="Казань" w:history="1">
              <w:r w:rsidRPr="0001774B">
                <w:rPr>
                  <w:sz w:val="20"/>
                  <w:szCs w:val="20"/>
                </w:rPr>
                <w:t>Казань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2B26FE48" wp14:editId="11F5D0D3">
                  <wp:extent cx="476250" cy="238125"/>
                  <wp:effectExtent l="0" t="0" r="0" b="9525"/>
                  <wp:docPr id="4" name="Рисунок 4" descr="Flag of Udmurtia.sv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Udmurtia.sv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42,1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1 513 044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46" w:tooltip="Ижевск" w:history="1">
              <w:r w:rsidRPr="0001774B">
                <w:rPr>
                  <w:sz w:val="20"/>
                  <w:szCs w:val="20"/>
                </w:rPr>
                <w:t>Ижевск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1E58D8C4" wp14:editId="51808DD3">
                  <wp:extent cx="476250" cy="314325"/>
                  <wp:effectExtent l="0" t="0" r="0" b="9525"/>
                  <wp:docPr id="3" name="Рисунок 3" descr="Flag of Ulyanovsk Oblast.sv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 of Ulyanovsk Oblast.sv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1 246 618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49" w:tooltip="Ульяновск" w:history="1">
              <w:r w:rsidRPr="0001774B">
                <w:rPr>
                  <w:sz w:val="20"/>
                  <w:szCs w:val="20"/>
                </w:rPr>
                <w:t>Ульяновск</w:t>
              </w:r>
              <w:proofErr w:type="spellEnd"/>
            </w:hyperlink>
          </w:p>
        </w:tc>
      </w:tr>
      <w:tr w:rsidR="00221A50" w:rsidRPr="0001774B" w:rsidTr="007B3579">
        <w:trPr>
          <w:jc w:val="center"/>
        </w:trPr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noProof/>
                <w:sz w:val="20"/>
                <w:szCs w:val="20"/>
              </w:rPr>
              <w:drawing>
                <wp:inline distT="0" distB="0" distL="0" distR="0" wp14:anchorId="4BCDC173" wp14:editId="2F8344E6">
                  <wp:extent cx="476250" cy="295275"/>
                  <wp:effectExtent l="0" t="0" r="0" b="9525"/>
                  <wp:docPr id="2" name="Рисунок 2" descr="Flag of Chuvashia.sv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g of Chuvashia.sv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0" w:type="auto"/>
            <w:vAlign w:val="center"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1774B">
              <w:rPr>
                <w:sz w:val="20"/>
                <w:szCs w:val="20"/>
              </w:rPr>
              <w:t>1 231 117</w:t>
            </w:r>
            <w:hyperlink r:id="rId52" w:anchor="cite_note-2018AA-1" w:history="1"/>
          </w:p>
        </w:tc>
        <w:tc>
          <w:tcPr>
            <w:tcW w:w="0" w:type="auto"/>
            <w:vAlign w:val="center"/>
            <w:hideMark/>
          </w:tcPr>
          <w:p w:rsidR="00221A50" w:rsidRPr="0001774B" w:rsidRDefault="00221A50" w:rsidP="0001774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01774B">
              <w:rPr>
                <w:sz w:val="20"/>
                <w:szCs w:val="20"/>
              </w:rPr>
              <w:t>г.</w:t>
            </w:r>
            <w:hyperlink r:id="rId53" w:tooltip="Чебоксары" w:history="1">
              <w:r w:rsidRPr="0001774B">
                <w:rPr>
                  <w:sz w:val="20"/>
                  <w:szCs w:val="20"/>
                </w:rPr>
                <w:t>Чебоксары</w:t>
              </w:r>
              <w:proofErr w:type="spellEnd"/>
            </w:hyperlink>
          </w:p>
        </w:tc>
      </w:tr>
    </w:tbl>
    <w:p w:rsidR="00221A50" w:rsidRDefault="00221A50" w:rsidP="0001774B">
      <w:pPr>
        <w:jc w:val="both"/>
        <w:rPr>
          <w:color w:val="000000"/>
          <w:sz w:val="20"/>
          <w:szCs w:val="20"/>
        </w:rPr>
      </w:pPr>
    </w:p>
    <w:p w:rsidR="00221A50" w:rsidRPr="00221A50" w:rsidRDefault="00221A50" w:rsidP="00725E8C">
      <w:pPr>
        <w:ind w:firstLine="708"/>
        <w:jc w:val="both"/>
        <w:rPr>
          <w:color w:val="000000"/>
          <w:sz w:val="20"/>
          <w:szCs w:val="20"/>
        </w:rPr>
      </w:pPr>
      <w:r w:rsidRPr="00221A50">
        <w:rPr>
          <w:color w:val="000000"/>
          <w:sz w:val="20"/>
          <w:szCs w:val="20"/>
        </w:rPr>
        <w:t xml:space="preserve">Территория округа равна 1 036, 9 тысяч </w:t>
      </w:r>
      <w:proofErr w:type="spellStart"/>
      <w:r w:rsidRPr="00221A50">
        <w:rPr>
          <w:color w:val="000000"/>
          <w:sz w:val="20"/>
          <w:szCs w:val="20"/>
        </w:rPr>
        <w:t>кв</w:t>
      </w:r>
      <w:proofErr w:type="gramStart"/>
      <w:r w:rsidRPr="00221A50">
        <w:rPr>
          <w:color w:val="000000"/>
          <w:sz w:val="20"/>
          <w:szCs w:val="20"/>
        </w:rPr>
        <w:t>.к</w:t>
      </w:r>
      <w:proofErr w:type="gramEnd"/>
      <w:r w:rsidRPr="00221A50">
        <w:rPr>
          <w:color w:val="000000"/>
          <w:sz w:val="20"/>
          <w:szCs w:val="20"/>
        </w:rPr>
        <w:t>м</w:t>
      </w:r>
      <w:proofErr w:type="spellEnd"/>
      <w:r w:rsidRPr="00221A50">
        <w:rPr>
          <w:color w:val="000000"/>
          <w:sz w:val="20"/>
          <w:szCs w:val="20"/>
        </w:rPr>
        <w:t xml:space="preserve">, что составляет 6,1 % от территории Российской Федерации. </w:t>
      </w:r>
    </w:p>
    <w:p w:rsidR="00221A50" w:rsidRDefault="00221A50" w:rsidP="0001774B">
      <w:pPr>
        <w:jc w:val="both"/>
        <w:rPr>
          <w:color w:val="000000"/>
          <w:sz w:val="20"/>
          <w:szCs w:val="20"/>
        </w:rPr>
      </w:pPr>
      <w:r w:rsidRPr="00221A50">
        <w:rPr>
          <w:color w:val="000000"/>
          <w:sz w:val="20"/>
          <w:szCs w:val="20"/>
        </w:rPr>
        <w:lastRenderedPageBreak/>
        <w:t>Численность населения Приволжского федерального округа составляет          29 542 696 человек.</w:t>
      </w:r>
    </w:p>
    <w:p w:rsidR="00221A50" w:rsidRPr="00221A50" w:rsidRDefault="00221A50" w:rsidP="0001774B">
      <w:pPr>
        <w:jc w:val="both"/>
        <w:rPr>
          <w:color w:val="000000"/>
          <w:sz w:val="20"/>
          <w:szCs w:val="20"/>
        </w:rPr>
      </w:pPr>
    </w:p>
    <w:p w:rsidR="00221A50" w:rsidRPr="00221A50" w:rsidRDefault="00221A50" w:rsidP="00725E8C">
      <w:pPr>
        <w:ind w:firstLine="708"/>
        <w:jc w:val="both"/>
        <w:rPr>
          <w:color w:val="000000"/>
          <w:sz w:val="20"/>
          <w:szCs w:val="20"/>
        </w:rPr>
      </w:pPr>
      <w:r w:rsidRPr="00221A50">
        <w:rPr>
          <w:b/>
          <w:color w:val="000000"/>
          <w:sz w:val="20"/>
          <w:szCs w:val="20"/>
        </w:rPr>
        <w:t>15 ноября 2013 года</w:t>
      </w:r>
      <w:r w:rsidRPr="00221A50">
        <w:rPr>
          <w:color w:val="000000"/>
          <w:sz w:val="20"/>
          <w:szCs w:val="20"/>
        </w:rPr>
        <w:t xml:space="preserve"> в целях содействия эффективному развитию имущественных и земельных отношений на территории Приволжского федерального округа, формирования современной политики в области управления и распоряжения государственным и муниципальным имуществом, создания благоприятных условий для развития эффективных методов управления имуществом, развития правоотношений в области имущественных и земельных отношений, направленных на поддержку предпринимательства и инвестиционной привлекательности государственного сектора экономики в </w:t>
      </w:r>
      <w:proofErr w:type="spellStart"/>
      <w:r w:rsidRPr="00221A50">
        <w:rPr>
          <w:color w:val="000000"/>
          <w:sz w:val="20"/>
          <w:szCs w:val="20"/>
        </w:rPr>
        <w:t>г</w:t>
      </w:r>
      <w:proofErr w:type="gramStart"/>
      <w:r w:rsidRPr="00221A50">
        <w:rPr>
          <w:color w:val="000000"/>
          <w:sz w:val="20"/>
          <w:szCs w:val="20"/>
        </w:rPr>
        <w:t>.Ч</w:t>
      </w:r>
      <w:proofErr w:type="gramEnd"/>
      <w:r w:rsidRPr="00221A50">
        <w:rPr>
          <w:color w:val="000000"/>
          <w:sz w:val="20"/>
          <w:szCs w:val="20"/>
        </w:rPr>
        <w:t>ебоксары</w:t>
      </w:r>
      <w:proofErr w:type="spellEnd"/>
      <w:r w:rsidRPr="00221A50">
        <w:rPr>
          <w:color w:val="000000"/>
          <w:sz w:val="20"/>
          <w:szCs w:val="20"/>
        </w:rPr>
        <w:t xml:space="preserve"> подписано соглашение о создании </w:t>
      </w:r>
      <w:proofErr w:type="gramStart"/>
      <w:r w:rsidRPr="00221A50">
        <w:rPr>
          <w:color w:val="000000"/>
          <w:sz w:val="20"/>
          <w:szCs w:val="20"/>
        </w:rPr>
        <w:t>Ассоциации органов исполнительной власти субъектов Российской Федерации Приволжского федерального округа</w:t>
      </w:r>
      <w:proofErr w:type="gramEnd"/>
      <w:r w:rsidRPr="00221A50">
        <w:rPr>
          <w:color w:val="000000"/>
          <w:sz w:val="20"/>
          <w:szCs w:val="20"/>
        </w:rPr>
        <w:t xml:space="preserve"> в области имущественных и земельных отношений (далее – Ассоциация).</w:t>
      </w:r>
    </w:p>
    <w:p w:rsidR="00221A50" w:rsidRPr="00FA31E9" w:rsidRDefault="00221A50" w:rsidP="00725E8C">
      <w:pPr>
        <w:ind w:firstLine="708"/>
        <w:jc w:val="both"/>
        <w:rPr>
          <w:color w:val="000000"/>
          <w:sz w:val="20"/>
          <w:szCs w:val="20"/>
        </w:rPr>
      </w:pPr>
      <w:proofErr w:type="gramStart"/>
      <w:r w:rsidRPr="00221A50">
        <w:rPr>
          <w:color w:val="000000"/>
          <w:sz w:val="20"/>
          <w:szCs w:val="20"/>
        </w:rPr>
        <w:t>Ассоциация утверждена как коллегиальный совещательно-консультативный орган, созданный для обеспечений взаимодействия органов исполнительной власти субъектов Российской Федерации Приволжского федерального округа в сфере земельных и имущественных отношений, который состоит из руководителей органов исполнительной власти субъектов Российской Федерации Приволжского федерального округа в области имущественных и земельных отношений.</w:t>
      </w:r>
      <w:proofErr w:type="gramEnd"/>
    </w:p>
    <w:sectPr w:rsidR="00221A50" w:rsidRPr="00FA31E9" w:rsidSect="001A54AF">
      <w:type w:val="continuous"/>
      <w:pgSz w:w="11906" w:h="16838"/>
      <w:pgMar w:top="1133" w:right="1141" w:bottom="993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DE" w:rsidRDefault="00D748DE" w:rsidP="00341377">
      <w:r>
        <w:separator/>
      </w:r>
    </w:p>
  </w:endnote>
  <w:endnote w:type="continuationSeparator" w:id="0">
    <w:p w:rsidR="00D748DE" w:rsidRDefault="00D748DE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DE" w:rsidRDefault="00D748DE" w:rsidP="00341377">
      <w:r>
        <w:separator/>
      </w:r>
    </w:p>
  </w:footnote>
  <w:footnote w:type="continuationSeparator" w:id="0">
    <w:p w:rsidR="00D748DE" w:rsidRDefault="00D748DE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A"/>
    <w:rsid w:val="00002CA9"/>
    <w:rsid w:val="00013B32"/>
    <w:rsid w:val="00016DDA"/>
    <w:rsid w:val="00017280"/>
    <w:rsid w:val="0001774B"/>
    <w:rsid w:val="00026E7A"/>
    <w:rsid w:val="00031C1C"/>
    <w:rsid w:val="00035AEB"/>
    <w:rsid w:val="000725A0"/>
    <w:rsid w:val="000914B5"/>
    <w:rsid w:val="000C2B9A"/>
    <w:rsid w:val="000D271A"/>
    <w:rsid w:val="000D5B58"/>
    <w:rsid w:val="000D773A"/>
    <w:rsid w:val="000F0D37"/>
    <w:rsid w:val="000F4226"/>
    <w:rsid w:val="00100FD1"/>
    <w:rsid w:val="0010583B"/>
    <w:rsid w:val="001218ED"/>
    <w:rsid w:val="00121E9D"/>
    <w:rsid w:val="00133ED7"/>
    <w:rsid w:val="00135069"/>
    <w:rsid w:val="00160668"/>
    <w:rsid w:val="00173377"/>
    <w:rsid w:val="00177057"/>
    <w:rsid w:val="00177FB1"/>
    <w:rsid w:val="00182E10"/>
    <w:rsid w:val="0019755E"/>
    <w:rsid w:val="001A318D"/>
    <w:rsid w:val="001A54AF"/>
    <w:rsid w:val="001B44D9"/>
    <w:rsid w:val="001C10FC"/>
    <w:rsid w:val="001C5393"/>
    <w:rsid w:val="001D1BA5"/>
    <w:rsid w:val="001D4026"/>
    <w:rsid w:val="002000E2"/>
    <w:rsid w:val="00221A50"/>
    <w:rsid w:val="00221C8F"/>
    <w:rsid w:val="00224DB5"/>
    <w:rsid w:val="00234D25"/>
    <w:rsid w:val="00264197"/>
    <w:rsid w:val="00271627"/>
    <w:rsid w:val="00275662"/>
    <w:rsid w:val="002A3969"/>
    <w:rsid w:val="002A5062"/>
    <w:rsid w:val="002B6488"/>
    <w:rsid w:val="002C24CA"/>
    <w:rsid w:val="002E0893"/>
    <w:rsid w:val="002E43F7"/>
    <w:rsid w:val="002E79E1"/>
    <w:rsid w:val="00301B8F"/>
    <w:rsid w:val="00332E83"/>
    <w:rsid w:val="0033364A"/>
    <w:rsid w:val="00341377"/>
    <w:rsid w:val="00344DA9"/>
    <w:rsid w:val="00357782"/>
    <w:rsid w:val="00362046"/>
    <w:rsid w:val="00385270"/>
    <w:rsid w:val="00387896"/>
    <w:rsid w:val="00397F8B"/>
    <w:rsid w:val="003A5685"/>
    <w:rsid w:val="003A70DB"/>
    <w:rsid w:val="003D0FB3"/>
    <w:rsid w:val="003D4C7D"/>
    <w:rsid w:val="003E64C9"/>
    <w:rsid w:val="00400A41"/>
    <w:rsid w:val="0040626A"/>
    <w:rsid w:val="00420DBF"/>
    <w:rsid w:val="00430DBB"/>
    <w:rsid w:val="00452A3C"/>
    <w:rsid w:val="00454ED6"/>
    <w:rsid w:val="004556A7"/>
    <w:rsid w:val="00460DBE"/>
    <w:rsid w:val="00464A79"/>
    <w:rsid w:val="00467C93"/>
    <w:rsid w:val="00483E15"/>
    <w:rsid w:val="004A137C"/>
    <w:rsid w:val="004A3F1F"/>
    <w:rsid w:val="004B0FF6"/>
    <w:rsid w:val="004B67D8"/>
    <w:rsid w:val="004D4E7F"/>
    <w:rsid w:val="004D55B5"/>
    <w:rsid w:val="005050DB"/>
    <w:rsid w:val="00511713"/>
    <w:rsid w:val="0052437B"/>
    <w:rsid w:val="0053158D"/>
    <w:rsid w:val="005318B6"/>
    <w:rsid w:val="00556885"/>
    <w:rsid w:val="005709DB"/>
    <w:rsid w:val="005866FF"/>
    <w:rsid w:val="005B450B"/>
    <w:rsid w:val="005C6003"/>
    <w:rsid w:val="005D3FB0"/>
    <w:rsid w:val="005F3F94"/>
    <w:rsid w:val="005F7BED"/>
    <w:rsid w:val="00605CCD"/>
    <w:rsid w:val="00611468"/>
    <w:rsid w:val="00626BC2"/>
    <w:rsid w:val="0063635D"/>
    <w:rsid w:val="00637CBB"/>
    <w:rsid w:val="00640BDD"/>
    <w:rsid w:val="006418F9"/>
    <w:rsid w:val="0065423A"/>
    <w:rsid w:val="00656EBF"/>
    <w:rsid w:val="006750B3"/>
    <w:rsid w:val="00680E36"/>
    <w:rsid w:val="00696C2A"/>
    <w:rsid w:val="006A22DD"/>
    <w:rsid w:val="006A415A"/>
    <w:rsid w:val="006B7DB0"/>
    <w:rsid w:val="006C2C24"/>
    <w:rsid w:val="006C6AAD"/>
    <w:rsid w:val="006D17D9"/>
    <w:rsid w:val="006E060E"/>
    <w:rsid w:val="006E2C51"/>
    <w:rsid w:val="006E58DE"/>
    <w:rsid w:val="006F50F3"/>
    <w:rsid w:val="00700E7C"/>
    <w:rsid w:val="007120BE"/>
    <w:rsid w:val="0071761A"/>
    <w:rsid w:val="0072009F"/>
    <w:rsid w:val="00725E8C"/>
    <w:rsid w:val="0073246D"/>
    <w:rsid w:val="0074194E"/>
    <w:rsid w:val="00751AD6"/>
    <w:rsid w:val="007631B8"/>
    <w:rsid w:val="00777ACF"/>
    <w:rsid w:val="00790D92"/>
    <w:rsid w:val="00791047"/>
    <w:rsid w:val="007A1CFB"/>
    <w:rsid w:val="007E4262"/>
    <w:rsid w:val="007E4F0D"/>
    <w:rsid w:val="007F1FFC"/>
    <w:rsid w:val="007F58BC"/>
    <w:rsid w:val="00802F26"/>
    <w:rsid w:val="00802F2C"/>
    <w:rsid w:val="00813B54"/>
    <w:rsid w:val="008306B3"/>
    <w:rsid w:val="008464F1"/>
    <w:rsid w:val="0085490E"/>
    <w:rsid w:val="008819D5"/>
    <w:rsid w:val="00881E75"/>
    <w:rsid w:val="00894698"/>
    <w:rsid w:val="00897CDB"/>
    <w:rsid w:val="008C1467"/>
    <w:rsid w:val="008E04CE"/>
    <w:rsid w:val="00901F82"/>
    <w:rsid w:val="009069E7"/>
    <w:rsid w:val="009117AF"/>
    <w:rsid w:val="00912BC6"/>
    <w:rsid w:val="009255F0"/>
    <w:rsid w:val="0093208B"/>
    <w:rsid w:val="00932B4A"/>
    <w:rsid w:val="00934856"/>
    <w:rsid w:val="009371E8"/>
    <w:rsid w:val="00940823"/>
    <w:rsid w:val="00940AD2"/>
    <w:rsid w:val="00945222"/>
    <w:rsid w:val="00955385"/>
    <w:rsid w:val="00970B59"/>
    <w:rsid w:val="00971D3E"/>
    <w:rsid w:val="0098194E"/>
    <w:rsid w:val="00981CDD"/>
    <w:rsid w:val="0098271B"/>
    <w:rsid w:val="00983529"/>
    <w:rsid w:val="0098360E"/>
    <w:rsid w:val="00990F27"/>
    <w:rsid w:val="009918BC"/>
    <w:rsid w:val="00997F8A"/>
    <w:rsid w:val="009B0DFB"/>
    <w:rsid w:val="009B0E22"/>
    <w:rsid w:val="009B3F5E"/>
    <w:rsid w:val="009B54AE"/>
    <w:rsid w:val="009C4ADE"/>
    <w:rsid w:val="009C7C87"/>
    <w:rsid w:val="009D19AF"/>
    <w:rsid w:val="009E4E62"/>
    <w:rsid w:val="009E7FE2"/>
    <w:rsid w:val="009F5831"/>
    <w:rsid w:val="00A178D2"/>
    <w:rsid w:val="00A2654F"/>
    <w:rsid w:val="00A271B6"/>
    <w:rsid w:val="00A41162"/>
    <w:rsid w:val="00A62D97"/>
    <w:rsid w:val="00A65B5F"/>
    <w:rsid w:val="00A70503"/>
    <w:rsid w:val="00A75B6C"/>
    <w:rsid w:val="00A7697F"/>
    <w:rsid w:val="00A770FA"/>
    <w:rsid w:val="00A801E0"/>
    <w:rsid w:val="00A80F39"/>
    <w:rsid w:val="00AB3483"/>
    <w:rsid w:val="00AB3CC9"/>
    <w:rsid w:val="00AC6562"/>
    <w:rsid w:val="00AC66BA"/>
    <w:rsid w:val="00AD31F1"/>
    <w:rsid w:val="00AD537D"/>
    <w:rsid w:val="00AF5BF4"/>
    <w:rsid w:val="00B11EF5"/>
    <w:rsid w:val="00B15E5A"/>
    <w:rsid w:val="00B44C0A"/>
    <w:rsid w:val="00B47399"/>
    <w:rsid w:val="00B52500"/>
    <w:rsid w:val="00B56DA9"/>
    <w:rsid w:val="00B70381"/>
    <w:rsid w:val="00B731DB"/>
    <w:rsid w:val="00B91DA5"/>
    <w:rsid w:val="00BA31A4"/>
    <w:rsid w:val="00BC349A"/>
    <w:rsid w:val="00BC7B75"/>
    <w:rsid w:val="00BD0A65"/>
    <w:rsid w:val="00BE2261"/>
    <w:rsid w:val="00BF1B1A"/>
    <w:rsid w:val="00BF392D"/>
    <w:rsid w:val="00C00E05"/>
    <w:rsid w:val="00C06DCC"/>
    <w:rsid w:val="00C07820"/>
    <w:rsid w:val="00C125A6"/>
    <w:rsid w:val="00C23247"/>
    <w:rsid w:val="00C2458E"/>
    <w:rsid w:val="00C57AE6"/>
    <w:rsid w:val="00C57B00"/>
    <w:rsid w:val="00C914B4"/>
    <w:rsid w:val="00CA4376"/>
    <w:rsid w:val="00CA4F2D"/>
    <w:rsid w:val="00CD4206"/>
    <w:rsid w:val="00CE4046"/>
    <w:rsid w:val="00CE425C"/>
    <w:rsid w:val="00CE5A8F"/>
    <w:rsid w:val="00CF25B3"/>
    <w:rsid w:val="00CF5650"/>
    <w:rsid w:val="00D2047C"/>
    <w:rsid w:val="00D26B2D"/>
    <w:rsid w:val="00D43664"/>
    <w:rsid w:val="00D467DD"/>
    <w:rsid w:val="00D533D2"/>
    <w:rsid w:val="00D646F1"/>
    <w:rsid w:val="00D7126A"/>
    <w:rsid w:val="00D748DE"/>
    <w:rsid w:val="00D84953"/>
    <w:rsid w:val="00D933BB"/>
    <w:rsid w:val="00D955CA"/>
    <w:rsid w:val="00D96BA6"/>
    <w:rsid w:val="00DA1CB2"/>
    <w:rsid w:val="00DA312A"/>
    <w:rsid w:val="00DB46D3"/>
    <w:rsid w:val="00DC4EF5"/>
    <w:rsid w:val="00DF3311"/>
    <w:rsid w:val="00E05F8E"/>
    <w:rsid w:val="00E0720C"/>
    <w:rsid w:val="00E12F8E"/>
    <w:rsid w:val="00E15842"/>
    <w:rsid w:val="00E30B17"/>
    <w:rsid w:val="00E33FBA"/>
    <w:rsid w:val="00E37617"/>
    <w:rsid w:val="00E56A49"/>
    <w:rsid w:val="00E60962"/>
    <w:rsid w:val="00E65196"/>
    <w:rsid w:val="00E711EF"/>
    <w:rsid w:val="00E8053D"/>
    <w:rsid w:val="00E815C6"/>
    <w:rsid w:val="00ED4947"/>
    <w:rsid w:val="00ED7C7D"/>
    <w:rsid w:val="00EF321B"/>
    <w:rsid w:val="00F003EC"/>
    <w:rsid w:val="00F021A1"/>
    <w:rsid w:val="00F02E22"/>
    <w:rsid w:val="00F06A62"/>
    <w:rsid w:val="00F10B84"/>
    <w:rsid w:val="00F13580"/>
    <w:rsid w:val="00F23062"/>
    <w:rsid w:val="00F27BBE"/>
    <w:rsid w:val="00F5617C"/>
    <w:rsid w:val="00F662D6"/>
    <w:rsid w:val="00F66911"/>
    <w:rsid w:val="00F67533"/>
    <w:rsid w:val="00F73677"/>
    <w:rsid w:val="00F744AE"/>
    <w:rsid w:val="00FA05A7"/>
    <w:rsid w:val="00FA31E9"/>
    <w:rsid w:val="00FA6FDD"/>
    <w:rsid w:val="00FE64C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Башлам 1 Символ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Өске колонтитул Символ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Аскы колонтитул Символ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Чигенешле төп текст Символ"/>
    <w:link w:val="ab"/>
    <w:rsid w:val="00430DBB"/>
    <w:rPr>
      <w:sz w:val="24"/>
      <w:szCs w:val="24"/>
    </w:rPr>
  </w:style>
  <w:style w:type="paragraph" w:styleId="2-">
    <w:name w:val="Body Text Indent 2"/>
    <w:basedOn w:val="a"/>
    <w:link w:val="2-0"/>
    <w:semiHidden/>
    <w:unhideWhenUsed/>
    <w:rsid w:val="00387896"/>
    <w:pPr>
      <w:spacing w:after="120" w:line="480" w:lineRule="auto"/>
      <w:ind w:left="283"/>
    </w:pPr>
  </w:style>
  <w:style w:type="character" w:customStyle="1" w:styleId="2-0">
    <w:name w:val="Чигенешле 2-нче төп текст Символ"/>
    <w:link w:val="2-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Гадәти текст Символ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Flag_of_Kirov_Oblast.svg?uselang=ru" TargetMode="External"/><Relationship Id="rId18" Type="http://schemas.openxmlformats.org/officeDocument/2006/relationships/hyperlink" Target="https://ru.wikipedia.org/wiki/%D0%99%D0%BE%D1%88%D0%BA%D0%B0%D1%80-%D0%9E%D0%BB%D0%B0" TargetMode="External"/><Relationship Id="rId26" Type="http://schemas.openxmlformats.org/officeDocument/2006/relationships/hyperlink" Target="https://commons.wikimedia.org/wiki/File:Flag_of_Orenburg_Oblast.svg?uselang=ru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34" Type="http://schemas.openxmlformats.org/officeDocument/2006/relationships/hyperlink" Target="https://ru.wikipedia.org/wiki/%D0%9F%D0%B5%D1%80%D0%BC%D1%8C" TargetMode="External"/><Relationship Id="rId42" Type="http://schemas.openxmlformats.org/officeDocument/2006/relationships/image" Target="media/image12.png"/><Relationship Id="rId47" Type="http://schemas.openxmlformats.org/officeDocument/2006/relationships/hyperlink" Target="https://commons.wikimedia.org/wiki/File:Flag_of_Ulyanovsk_Oblast.svg?uselang=ru" TargetMode="External"/><Relationship Id="rId50" Type="http://schemas.openxmlformats.org/officeDocument/2006/relationships/hyperlink" Target="https://commons.wikimedia.org/wiki/File:Flag_of_Chuvashia.svg?uselang=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1%84%D0%B0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ru.wikipedia.org/wiki/%D0%9D%D0%B8%D0%B6%D0%BD%D0%B8%D0%B9_%D0%9D%D0%BE%D0%B2%D0%B3%D0%BE%D1%80%D0%BE%D0%B4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commons.wikimedia.org/wiki/File:Flag_of_Saratov_Oblast.svg?uselang=ru" TargetMode="External"/><Relationship Id="rId46" Type="http://schemas.openxmlformats.org/officeDocument/2006/relationships/hyperlink" Target="https://ru.wikipedia.org/wiki/%D0%98%D0%B6%D0%B5%D0%B2%D1%81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Flag_of_Mari_El_(2011).png?uselang=ru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commons.wikimedia.org/wiki/File:Flag_of_Penza_Oblast.svg?uselang=ru" TargetMode="External"/><Relationship Id="rId41" Type="http://schemas.openxmlformats.org/officeDocument/2006/relationships/hyperlink" Target="https://commons.wikimedia.org/wiki/File:Flag_of_Tatarstan.svg?uselang=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hyperlink" Target="https://commons.wikimedia.org/wiki/File:Flag_of_Perm_Krai.svg?uselang=ru" TargetMode="External"/><Relationship Id="rId37" Type="http://schemas.openxmlformats.org/officeDocument/2006/relationships/hyperlink" Target="https://ru.wikipedia.org/wiki/%D0%A1%D0%B0%D0%BC%D0%B0%D1%80%D0%B0" TargetMode="External"/><Relationship Id="rId40" Type="http://schemas.openxmlformats.org/officeDocument/2006/relationships/hyperlink" Target="https://ru.wikipedia.org/wiki/%D0%A1%D0%B0%D1%80%D0%B0%D1%82%D0%BE%D0%B2" TargetMode="External"/><Relationship Id="rId45" Type="http://schemas.openxmlformats.org/officeDocument/2006/relationships/image" Target="media/image13.png"/><Relationship Id="rId53" Type="http://schemas.openxmlformats.org/officeDocument/2006/relationships/hyperlink" Target="https://ru.wikipedia.org/wiki/%D0%A7%D0%B5%D0%B1%D0%BE%D0%BA%D1%81%D0%B0%D1%80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8%D1%80%D0%BE%D0%B2_(%D0%9A%D0%B8%D1%80%D0%BE%D0%B2%D1%81%D0%BA%D0%B0%D1%8F_%D0%BE%D0%B1%D0%BB%D0%B0%D1%81%D1%82%D1%8C)" TargetMode="External"/><Relationship Id="rId23" Type="http://schemas.openxmlformats.org/officeDocument/2006/relationships/hyperlink" Target="https://commons.wikimedia.org/wiki/File:Flag_of_Nizhny_Novgorod_Region.svg?uselang=ru" TargetMode="External"/><Relationship Id="rId28" Type="http://schemas.openxmlformats.org/officeDocument/2006/relationships/hyperlink" Target="https://ru.wikipedia.org/wiki/%D0%9E%D1%80%D0%B5%D0%BD%D0%B1%D1%83%D1%80%D0%B3" TargetMode="External"/><Relationship Id="rId36" Type="http://schemas.openxmlformats.org/officeDocument/2006/relationships/image" Target="media/image10.png"/><Relationship Id="rId49" Type="http://schemas.openxmlformats.org/officeDocument/2006/relationships/hyperlink" Target="https://ru.wikipedia.org/wiki/%D0%A3%D0%BB%D1%8C%D1%8F%D0%BD%D0%BE%D0%B2%D1%81%D0%BA" TargetMode="External"/><Relationship Id="rId10" Type="http://schemas.openxmlformats.org/officeDocument/2006/relationships/hyperlink" Target="https://commons.wikimedia.org/wiki/File:Flag_of_Bashkortostan.svg?uselang=ru" TargetMode="External"/><Relationship Id="rId19" Type="http://schemas.openxmlformats.org/officeDocument/2006/relationships/hyperlink" Target="https://commons.wikimedia.org/wiki/File:Flag_of_Mordovia.svg?uselang=ru" TargetMode="External"/><Relationship Id="rId31" Type="http://schemas.openxmlformats.org/officeDocument/2006/relationships/hyperlink" Target="https://ru.wikipedia.org/wiki/%D0%9F%D0%B5%D0%BD%D0%B7%D0%B0" TargetMode="External"/><Relationship Id="rId44" Type="http://schemas.openxmlformats.org/officeDocument/2006/relationships/hyperlink" Target="https://commons.wikimedia.org/wiki/File:Flag_of_Udmurtia.svg?uselang=ru" TargetMode="External"/><Relationship Id="rId52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ru.wikipedia.org/wiki/%D0%A1%D0%B0%D1%80%D0%B0%D0%BD%D1%81%D0%BA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https://commons.wikimedia.org/wiki/File:Flag_of_Samara_Oblast.svg?uselang=ru" TargetMode="External"/><Relationship Id="rId43" Type="http://schemas.openxmlformats.org/officeDocument/2006/relationships/hyperlink" Target="https://ru.wikipedia.org/wiki/%D0%9A%D0%B0%D0%B7%D0%B0%D0%BD%D1%8C" TargetMode="External"/><Relationship Id="rId48" Type="http://schemas.openxmlformats.org/officeDocument/2006/relationships/image" Target="media/image14.png"/><Relationship Id="rId8" Type="http://schemas.openxmlformats.org/officeDocument/2006/relationships/endnotes" Target="endnotes.xml"/><Relationship Id="rId51" Type="http://schemas.openxmlformats.org/officeDocument/2006/relationships/image" Target="media/image15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70A1-2093-4007-B642-F6403265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ЗЕМЕЛЬНЫХ            И ИМУЩЕСТВЕННЫХ ОТНОШЕНИЙ РЕСПУБЛИКИ ТАТАРСТАН</vt:lpstr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Аскарова Т.З.</cp:lastModifiedBy>
  <cp:revision>2</cp:revision>
  <cp:lastPrinted>2018-11-16T08:57:00Z</cp:lastPrinted>
  <dcterms:created xsi:type="dcterms:W3CDTF">2018-11-29T13:36:00Z</dcterms:created>
  <dcterms:modified xsi:type="dcterms:W3CDTF">2018-11-29T13:36:00Z</dcterms:modified>
</cp:coreProperties>
</file>