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9F174D" w:rsidP="0021291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212915" w:rsidRPr="00CD6666">
              <w:rPr>
                <w:rFonts w:eastAsia="Calibri"/>
                <w:bCs/>
                <w:lang w:eastAsia="en-US"/>
              </w:rPr>
              <w:t xml:space="preserve">нежилое помещение (гараж), </w:t>
            </w:r>
            <w:r w:rsidR="00212915" w:rsidRPr="00E939C3">
              <w:rPr>
                <w:rFonts w:eastAsia="Calibri"/>
                <w:bCs/>
                <w:lang w:eastAsia="en-US"/>
              </w:rPr>
              <w:t xml:space="preserve"> </w:t>
            </w:r>
            <w:r w:rsidR="00212915" w:rsidRPr="00FD1274">
              <w:rPr>
                <w:rFonts w:eastAsia="Calibri"/>
                <w:bCs/>
                <w:lang w:eastAsia="en-US"/>
              </w:rPr>
              <w:t xml:space="preserve">назначение: нежилое, общей площадью </w:t>
            </w:r>
            <w:r w:rsidR="00212915">
              <w:rPr>
                <w:rFonts w:eastAsia="Calibri"/>
                <w:bCs/>
                <w:lang w:eastAsia="en-US"/>
              </w:rPr>
              <w:t>21,2</w:t>
            </w:r>
            <w:r w:rsidR="00212915" w:rsidRPr="00FD1274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212915" w:rsidRPr="00FD1274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212915" w:rsidRPr="00FD1274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212915" w:rsidRPr="00FD1274">
              <w:rPr>
                <w:rFonts w:eastAsia="Calibri"/>
                <w:bCs/>
                <w:lang w:eastAsia="en-US"/>
              </w:rPr>
              <w:t xml:space="preserve">, </w:t>
            </w:r>
            <w:r w:rsidR="00212915">
              <w:rPr>
                <w:rFonts w:eastAsia="Calibri"/>
                <w:bCs/>
                <w:lang w:eastAsia="en-US"/>
              </w:rPr>
              <w:t xml:space="preserve">этаж 1, кадастровый номер 16:52:070103:1890, расположенное по адресу: Республика Татарстан, </w:t>
            </w:r>
            <w:proofErr w:type="spellStart"/>
            <w:r w:rsidR="00212915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212915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="00212915">
              <w:rPr>
                <w:rFonts w:eastAsia="Calibri"/>
                <w:bCs/>
                <w:lang w:eastAsia="en-US"/>
              </w:rPr>
              <w:t>абережные</w:t>
            </w:r>
            <w:proofErr w:type="spellEnd"/>
            <w:r w:rsidR="00212915">
              <w:rPr>
                <w:rFonts w:eastAsia="Calibri"/>
                <w:bCs/>
                <w:lang w:eastAsia="en-US"/>
              </w:rPr>
              <w:t xml:space="preserve"> Челны, ГСК «</w:t>
            </w:r>
            <w:proofErr w:type="spellStart"/>
            <w:r w:rsidR="00212915">
              <w:rPr>
                <w:rFonts w:eastAsia="Calibri"/>
                <w:bCs/>
                <w:lang w:eastAsia="en-US"/>
              </w:rPr>
              <w:t>Агрегатчик</w:t>
            </w:r>
            <w:proofErr w:type="spellEnd"/>
            <w:r w:rsidR="00212915">
              <w:rPr>
                <w:rFonts w:eastAsia="Calibri"/>
                <w:bCs/>
                <w:lang w:eastAsia="en-US"/>
              </w:rPr>
              <w:t xml:space="preserve">», гараж №16, блок 7 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12915">
              <w:t>19</w:t>
            </w:r>
            <w:r w:rsidR="00F32EFA" w:rsidRPr="00695AE1">
              <w:t>.0</w:t>
            </w:r>
            <w:r w:rsidR="009F174D">
              <w:t>6</w:t>
            </w:r>
            <w:r w:rsidR="00F32EFA" w:rsidRPr="00695AE1">
              <w:t>.2017г.</w:t>
            </w:r>
            <w:r w:rsidRPr="00695AE1">
              <w:t xml:space="preserve"> в </w:t>
            </w:r>
            <w:r w:rsidR="00F32EFA" w:rsidRPr="00695AE1">
              <w:t xml:space="preserve"> 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Pr="00BE7D40">
              <w:t xml:space="preserve">ГУП «Агентство по государственному заказу, </w:t>
            </w:r>
            <w:r>
              <w:t>м</w:t>
            </w:r>
            <w:r w:rsidRPr="00BE7D40">
              <w:t xml:space="preserve">ежрегиональным связям и инвестиционной деятельности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1291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212915">
              <w:t>15</w:t>
            </w:r>
            <w:r w:rsidRPr="00F32EFA">
              <w:t>.</w:t>
            </w:r>
            <w:r w:rsidR="009F174D">
              <w:t>06</w:t>
            </w:r>
            <w:r w:rsidRPr="00F32EFA">
              <w:t xml:space="preserve">.2017 года </w:t>
            </w:r>
            <w:r w:rsidRPr="00F32EFA">
              <w:rPr>
                <w:b/>
              </w:rPr>
              <w:t>Аукцион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2915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223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ED34-024B-4FAC-B844-96A65653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Денисова Ю.А.</cp:lastModifiedBy>
  <cp:revision>2</cp:revision>
  <cp:lastPrinted>2012-06-15T10:20:00Z</cp:lastPrinted>
  <dcterms:created xsi:type="dcterms:W3CDTF">2017-06-15T09:41:00Z</dcterms:created>
  <dcterms:modified xsi:type="dcterms:W3CDTF">2017-06-15T09:41:00Z</dcterms:modified>
</cp:coreProperties>
</file>