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7321C6" w:rsidRDefault="007321C6" w:rsidP="00AB31C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7321C6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 xml:space="preserve">Лот №1: </w:t>
            </w:r>
            <w:proofErr w:type="gramStart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Оборудование:  линия производства гофрированных труб ПЭ до диаметром 200 мм с </w:t>
            </w:r>
            <w:proofErr w:type="spellStart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>гофратором</w:t>
            </w:r>
            <w:proofErr w:type="spellEnd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охлаждаемым водой С66 АР в том числе: одношнековый экструдер диаметром 80/28, одношнековый экструдер диаметром 70/28, вакуумный насос, экструзивная головка для труб ПЭ до диаметром 125мм, </w:t>
            </w:r>
            <w:proofErr w:type="spellStart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>гофратор</w:t>
            </w:r>
            <w:proofErr w:type="spellEnd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СББАР, комплект форм для труб ПЭ 90,100мм, экструзивная оснастка для ПЭ 90,100мм, охлаждающая ванна + вытяжное устройство, перфоратор, модели</w:t>
            </w:r>
            <w:proofErr w:type="gramEnd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РМ-200, комплект направляющих и лезвий для ПЭ 90,100мм, двух бобинный намотчик ML4-220, охлаждающее оборудование, система загрузки материалов, расположенное по адресу: Республика Татарстан,  </w:t>
            </w:r>
            <w:proofErr w:type="spellStart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>г</w:t>
            </w:r>
            <w:proofErr w:type="gramStart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>.Н</w:t>
            </w:r>
            <w:proofErr w:type="gramEnd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>абережные</w:t>
            </w:r>
            <w:proofErr w:type="spellEnd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Челны, Производственный проезд, д.45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.</w:t>
            </w: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DD0987">
              <w:t>17</w:t>
            </w:r>
            <w:r w:rsidRPr="00695AE1">
              <w:t>.</w:t>
            </w:r>
            <w:r w:rsidR="00DD0987">
              <w:t>01</w:t>
            </w:r>
            <w:r w:rsidRPr="00695AE1">
              <w:t>.201</w:t>
            </w:r>
            <w:r w:rsidR="00DD0987">
              <w:t>9</w:t>
            </w:r>
            <w:r w:rsidRPr="00695AE1">
              <w:t xml:space="preserve"> в 09.00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AB31C5" w:rsidRPr="00F32EFA" w:rsidTr="00E45EBE">
        <w:trPr>
          <w:trHeight w:val="110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DD0987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DD0987">
              <w:t>16</w:t>
            </w:r>
            <w:r w:rsidRPr="00F32EFA">
              <w:t>.</w:t>
            </w:r>
            <w:r w:rsidR="00DD0987">
              <w:t>01</w:t>
            </w:r>
            <w:r w:rsidRPr="00F32EFA">
              <w:t>.201</w:t>
            </w:r>
            <w:r w:rsidR="00DD0987">
              <w:t>9</w:t>
            </w:r>
            <w:r w:rsidRPr="00F32EFA">
              <w:t xml:space="preserve">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>укцион признан</w:t>
            </w:r>
            <w:proofErr w:type="gramEnd"/>
            <w:r w:rsidRPr="00F32EFA">
              <w:rPr>
                <w:b/>
              </w:rPr>
              <w:t xml:space="preserve">  несостоявшимся ввиду 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220C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1C6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0987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58BB6-AF56-4B13-8924-C23E2D0B9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2019-01-16T07:29:00Z</dcterms:created>
  <dcterms:modified xsi:type="dcterms:W3CDTF">2019-01-16T07:29:00Z</dcterms:modified>
</cp:coreProperties>
</file>