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07F" w:rsidRDefault="0023707F" w:rsidP="0023707F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  <w:r w:rsidRPr="002B4E66">
        <w:rPr>
          <w:rFonts w:ascii="Times New Roman" w:eastAsia="Times New Roman" w:hAnsi="Times New Roman" w:cs="Times New Roman"/>
          <w:b/>
          <w:lang w:eastAsia="ru-RU"/>
        </w:rPr>
        <w:t>ИНФОРМАЦИОННОЕ СООБЩЕНИЕ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B4E66">
        <w:rPr>
          <w:rFonts w:ascii="Times New Roman" w:eastAsia="Times New Roman" w:hAnsi="Times New Roman" w:cs="Times New Roman"/>
          <w:b/>
          <w:lang w:eastAsia="ru-RU"/>
        </w:rPr>
        <w:t xml:space="preserve">О 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ПРОВЕДЕНИИ </w:t>
      </w:r>
      <w:r w:rsidR="00947C76">
        <w:rPr>
          <w:rFonts w:ascii="Times New Roman" w:eastAsia="Times New Roman" w:hAnsi="Times New Roman" w:cs="Times New Roman"/>
          <w:b/>
          <w:lang w:eastAsia="ru-RU"/>
        </w:rPr>
        <w:t>20.06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>.201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9 </w:t>
      </w:r>
    </w:p>
    <w:p w:rsidR="0023707F" w:rsidRPr="00661D70" w:rsidRDefault="0023707F" w:rsidP="0023707F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 ПРОДАЖИ ИМУЩЕСТВА ПОСРЕДСТВОМ ПУБЛИЧНОГО ПРЕДЛОЖЕНИЯ </w:t>
      </w:r>
    </w:p>
    <w:p w:rsidR="0023707F" w:rsidRPr="00661D70" w:rsidRDefault="0023707F" w:rsidP="0023707F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0031"/>
      </w:tblGrid>
      <w:tr w:rsidR="0023707F" w:rsidRPr="00661D70" w:rsidTr="00C87BF0">
        <w:trPr>
          <w:trHeight w:val="900"/>
        </w:trPr>
        <w:tc>
          <w:tcPr>
            <w:tcW w:w="709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1" w:type="dxa"/>
            <w:vAlign w:val="center"/>
          </w:tcPr>
          <w:p w:rsidR="0023707F" w:rsidRPr="00661D70" w:rsidRDefault="0023707F" w:rsidP="00C87BF0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земельных и имущественных отношений Республики Татарстан (далее - Минземимущество РТ). </w:t>
            </w:r>
          </w:p>
          <w:p w:rsidR="0023707F" w:rsidRPr="00661D70" w:rsidRDefault="0023707F" w:rsidP="00C87BF0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 </w:t>
            </w:r>
          </w:p>
          <w:p w:rsidR="0023707F" w:rsidRPr="00661D70" w:rsidRDefault="0023707F" w:rsidP="00C87BF0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8" w:history="1"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mzio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tatarstan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</w:hyperlink>
            <w:r w:rsidRPr="00661D70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 телефоны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(843)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264-30-81. Ответственное лицо – Прокофьева Елена Александровна</w:t>
            </w:r>
          </w:p>
        </w:tc>
      </w:tr>
      <w:tr w:rsidR="0023707F" w:rsidRPr="00661D70" w:rsidTr="00C87BF0">
        <w:trPr>
          <w:trHeight w:val="846"/>
        </w:trPr>
        <w:tc>
          <w:tcPr>
            <w:tcW w:w="709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31" w:type="dxa"/>
            <w:vAlign w:val="center"/>
          </w:tcPr>
          <w:p w:rsidR="0023707F" w:rsidRPr="00661D70" w:rsidRDefault="0023707F" w:rsidP="00C87BF0">
            <w:pPr>
              <w:pStyle w:val="a4"/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Продажа имущества посредством публичного предложения </w:t>
            </w:r>
            <w:r w:rsidRPr="00661D70">
              <w:rPr>
                <w:sz w:val="16"/>
                <w:szCs w:val="16"/>
              </w:rPr>
              <w:t xml:space="preserve">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формой подачи предложений о приобретении проводимая в электронной форме </w:t>
            </w: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имущества проводится по правилам и в соответствии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Минземимущества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  <w:tr w:rsidR="0023707F" w:rsidRPr="00661D70" w:rsidTr="00C87BF0">
        <w:trPr>
          <w:trHeight w:val="846"/>
        </w:trPr>
        <w:tc>
          <w:tcPr>
            <w:tcW w:w="709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1" w:type="dxa"/>
            <w:vAlign w:val="center"/>
          </w:tcPr>
          <w:p w:rsidR="0023707F" w:rsidRPr="00673386" w:rsidRDefault="0023707F" w:rsidP="00C87BF0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продажи имущества (оператор электронной площадки):</w:t>
            </w:r>
            <w:r w:rsidRPr="00661D70">
              <w:rPr>
                <w:b/>
              </w:rPr>
              <w:t xml:space="preserve">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АО «Агентство по государственному заказу Республики Татарстан» </w:t>
            </w:r>
          </w:p>
          <w:p w:rsidR="0023707F" w:rsidRDefault="0023707F" w:rsidP="00C87BF0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55; 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CD0E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292-95-17 – Голованов Михаил Юрьевич. Служба тех.поддержки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(843)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212-24-25</w:t>
            </w:r>
          </w:p>
        </w:tc>
      </w:tr>
      <w:tr w:rsidR="0023707F" w:rsidRPr="00661D70" w:rsidTr="00C87BF0">
        <w:trPr>
          <w:trHeight w:val="846"/>
        </w:trPr>
        <w:tc>
          <w:tcPr>
            <w:tcW w:w="709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1" w:type="dxa"/>
            <w:vAlign w:val="center"/>
          </w:tcPr>
          <w:p w:rsidR="0023707F" w:rsidRPr="00661D70" w:rsidRDefault="0023707F" w:rsidP="002E237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электронной площадки, на которой будет проводиться продажа имущества в электронной форме: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B04A5" w:rsidRPr="0016153A">
              <w:rPr>
                <w:b/>
                <w:i/>
              </w:rPr>
              <w:t>(</w:t>
            </w:r>
            <w:r w:rsidR="001B04A5" w:rsidRPr="001615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Извещение № SALEEPP00000</w:t>
            </w:r>
            <w:r w:rsidR="002E23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126</w:t>
            </w:r>
            <w:r w:rsidR="001B04A5" w:rsidRPr="001615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23707F" w:rsidRPr="00661D70" w:rsidTr="00C87BF0">
        <w:trPr>
          <w:trHeight w:val="846"/>
        </w:trPr>
        <w:tc>
          <w:tcPr>
            <w:tcW w:w="709" w:type="dxa"/>
            <w:vMerge w:val="restart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31" w:type="dxa"/>
            <w:vAlign w:val="center"/>
          </w:tcPr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государственного имущества (характеристика имущества):</w:t>
            </w:r>
          </w:p>
          <w:p w:rsidR="0023707F" w:rsidRPr="005C0F4C" w:rsidRDefault="0023707F" w:rsidP="00C87B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Лот №1:</w:t>
            </w: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здание поликлиники № 2 (неиспользуемое по назначению), назначение: нежилое здание, 5-этажное (подземных этажей – 1), общей площадью 4 407, 7 кв.м, кадастровый</w:t>
            </w: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  <w:t xml:space="preserve"> номер 16:53:040504:1839, расположенное по адресу: Республика Татарстан, Нижнекамский муниципальный район, г.Нижнекамск, проспект Строителей, д.10Б;</w:t>
            </w:r>
          </w:p>
          <w:p w:rsidR="0023707F" w:rsidRPr="005C0F4C" w:rsidRDefault="0023707F" w:rsidP="00C87B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земельный участок, категория земель: земли населенных пунктов, площадью 7 404 кв.м, кадастровый номер 16:53:040504:2002, адрес: установлено относительно ориентира, расположенного в границах участка. Почтовый адрес ориентира: Республика Татарстан, Нижнекамский муниципальный район, МО «г.Нижнекамск», г.Нижнекамск, проспект Строителей.</w:t>
            </w:r>
          </w:p>
          <w:p w:rsidR="0023707F" w:rsidRPr="00661D70" w:rsidRDefault="0023707F" w:rsidP="00C87BF0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Цена первоначального предложения – </w:t>
            </w:r>
            <w:r w:rsidRPr="0070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33 636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Тридцать три миллиона шестьсот тридцать шесть тысяч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копеек с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НДС.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Минимальная цена предложения (цена отсечения)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0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16 818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Шестнадцать миллионов восемьсот восемнадцать тысяч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 копеек.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снижения начальной цены (шаг понижения) 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1 681 80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миллион шестьсот восемьдесят одна тысяча восемьсот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00 копеек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повышения цены (шаг аукциона) – </w:t>
            </w:r>
            <w:r w:rsidRPr="0070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336 360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Триста тридцать шесть тысяч триста шестьдесят)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 00 копеек. </w:t>
            </w:r>
          </w:p>
        </w:tc>
      </w:tr>
      <w:tr w:rsidR="0023707F" w:rsidRPr="00661D70" w:rsidTr="00C87BF0">
        <w:trPr>
          <w:trHeight w:val="382"/>
        </w:trPr>
        <w:tc>
          <w:tcPr>
            <w:tcW w:w="709" w:type="dxa"/>
            <w:vMerge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31" w:type="dxa"/>
            <w:vAlign w:val="center"/>
          </w:tcPr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Ограничение права и обременение: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23707F" w:rsidRPr="00661D70" w:rsidTr="00C87BF0">
        <w:trPr>
          <w:trHeight w:val="846"/>
        </w:trPr>
        <w:tc>
          <w:tcPr>
            <w:tcW w:w="709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0031" w:type="dxa"/>
            <w:vAlign w:val="center"/>
          </w:tcPr>
          <w:p w:rsidR="0023707F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 xml:space="preserve"> 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Аукционы, назначенные на 24.07.2018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05.09.2018,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08.11.2018, 03.04.2019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признаны несостоявшим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ввиду отсутствия заявок.</w:t>
            </w:r>
          </w:p>
          <w:p w:rsidR="0023707F" w:rsidRPr="00661D70" w:rsidRDefault="00947C76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предложения, назначенные на 27.12.2018, 11.02.2019,14.05.2019, признаны несостоявшимися ввиду отсутствия заявок.</w:t>
            </w:r>
          </w:p>
        </w:tc>
      </w:tr>
      <w:tr w:rsidR="0023707F" w:rsidRPr="00661D70" w:rsidTr="00C87BF0">
        <w:trPr>
          <w:trHeight w:val="846"/>
        </w:trPr>
        <w:tc>
          <w:tcPr>
            <w:tcW w:w="709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31" w:type="dxa"/>
            <w:vAlign w:val="center"/>
          </w:tcPr>
          <w:p w:rsidR="0023707F" w:rsidRPr="00877D7A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Требование о внесении задатка.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 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задатка для участия в аукционе (20 % от начальной цены лота)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6 727 200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 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Шесть 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миллионов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семьсот двадцать семь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тысяч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двести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руб. 00 копеек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р/с 40302810800024000007, получатель УФК по Республике Татарстан (Министерство финансов Республики Татарстан (АО «АГЗРТ»,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 __._____._____-VA.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23707F" w:rsidRPr="00877D7A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3707F" w:rsidRPr="00661D70" w:rsidTr="00C87BF0">
        <w:trPr>
          <w:trHeight w:val="211"/>
        </w:trPr>
        <w:tc>
          <w:tcPr>
            <w:tcW w:w="709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31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получения возможности участия в торгах на площадке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участию в торгах размещена в разделе «Документы» см. «Инструкция участника».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площадка функционирует круглосуточно.</w:t>
            </w:r>
          </w:p>
        </w:tc>
      </w:tr>
      <w:tr w:rsidR="0023707F" w:rsidRPr="002B4E66" w:rsidTr="00C87BF0">
        <w:trPr>
          <w:trHeight w:val="846"/>
        </w:trPr>
        <w:tc>
          <w:tcPr>
            <w:tcW w:w="709" w:type="dxa"/>
            <w:vAlign w:val="center"/>
          </w:tcPr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31" w:type="dxa"/>
            <w:vAlign w:val="center"/>
          </w:tcPr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Датой начала срока подачи заявок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 окончания приема заявок:  </w:t>
            </w:r>
            <w:r w:rsidR="00947C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18.06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17.00 часов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зарегистрированной заявки и прилагаемых к ней документов.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3707F" w:rsidRPr="002B4E66" w:rsidTr="00C87BF0">
        <w:trPr>
          <w:trHeight w:val="406"/>
        </w:trPr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0031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представляемых участниками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документов и требования к их оформлению:</w:t>
            </w:r>
          </w:p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имущества претенденты заполняют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электронную ф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 заявки с приложением электронных документов в соответствии с перечнем:</w:t>
            </w:r>
          </w:p>
          <w:p w:rsidR="0023707F" w:rsidRPr="002B4E66" w:rsidRDefault="0023707F" w:rsidP="00C87BF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3707F" w:rsidRPr="002B4E66" w:rsidRDefault="0023707F" w:rsidP="00C87BF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рилагаемые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заявке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документы подаются в электронном виде (должны быть отсканированы). </w:t>
            </w:r>
          </w:p>
        </w:tc>
      </w:tr>
      <w:tr w:rsidR="0023707F" w:rsidRPr="002B4E66" w:rsidTr="00C87BF0">
        <w:trPr>
          <w:trHeight w:val="406"/>
        </w:trPr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31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0F7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760F7">
              <w:rPr>
                <w:sz w:val="21"/>
                <w:szCs w:val="21"/>
              </w:rPr>
              <w:t xml:space="preserve"> 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Заявителем - участниками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продажи имущества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быть, любые физические и юридические лица, за исключением</w:t>
            </w:r>
            <w:r w:rsidRPr="001664EF">
              <w:rPr>
                <w:sz w:val="21"/>
                <w:szCs w:val="21"/>
              </w:rPr>
              <w:t xml:space="preserve"> </w:t>
            </w:r>
            <w:r w:rsidRPr="00B760F7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23707F" w:rsidRPr="002B4E66" w:rsidTr="00C87BF0">
        <w:trPr>
          <w:trHeight w:val="406"/>
        </w:trPr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31" w:type="dxa"/>
            <w:vAlign w:val="center"/>
          </w:tcPr>
          <w:p w:rsidR="0023707F" w:rsidRPr="00877D7A" w:rsidRDefault="0023707F" w:rsidP="00C87BF0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23707F" w:rsidRPr="00877D7A" w:rsidRDefault="0023707F" w:rsidP="00C87BF0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По вопросам организации осмотра,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г.Казань, ул.Вишневского, д.26, 1 этаж, каб.110б,  тел.(843)264-30-81. Ответственный – Прокофьева Елена Александровна.</w:t>
            </w:r>
          </w:p>
          <w:p w:rsidR="0023707F" w:rsidRPr="00877D7A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в Службу тех.поддержки, тел.(843)212-24-25,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hyperlink r:id="rId11" w:history="1"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23707F" w:rsidRPr="002B4E66" w:rsidTr="00C87BF0">
        <w:trPr>
          <w:trHeight w:val="1398"/>
        </w:trPr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1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разъяснений размещенной информации: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Любое лицо независимо от регистрации на электронной площадке вправе направить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 адрес организатора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3707F" w:rsidRPr="002B4E66" w:rsidTr="00C87BF0"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1" w:type="dxa"/>
            <w:vAlign w:val="center"/>
          </w:tcPr>
          <w:p w:rsidR="0023707F" w:rsidRPr="00877D7A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продаже имущества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947C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19.06</w:t>
            </w:r>
            <w:r w:rsidRPr="007955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.2019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</w:p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23707F" w:rsidRPr="00661D70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</w:p>
        </w:tc>
      </w:tr>
      <w:tr w:rsidR="0023707F" w:rsidRPr="002B4E66" w:rsidTr="00C87BF0"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23707F" w:rsidRPr="00661D70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электронной </w:t>
            </w:r>
            <w:r w:rsidRPr="00661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форме: </w:t>
            </w:r>
            <w:r w:rsidR="00947C7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20.06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 09.00 (время проведения процедуры продажи имущества соответствует местному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времени, в котором функционирует электронная площадка</w:t>
            </w:r>
            <w:r w:rsidRPr="002B4E6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Правила 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электронной форме:</w:t>
            </w:r>
          </w:p>
          <w:p w:rsidR="0023707F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проведения процедуры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3707F" w:rsidRPr="002C4F61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23707F" w:rsidRPr="002C4F61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sub_161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минут на представление предложений о цене имущества на каждом "шаге понижения".</w:t>
            </w:r>
          </w:p>
          <w:bookmarkEnd w:id="1"/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н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минут. </w:t>
            </w:r>
          </w:p>
        </w:tc>
      </w:tr>
      <w:tr w:rsidR="0023707F" w:rsidRPr="002B4E66" w:rsidTr="00C87BF0"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23707F" w:rsidRPr="002C4F61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участник:</w:t>
            </w:r>
          </w:p>
          <w:p w:rsidR="0023707F" w:rsidRPr="002C4F61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23707F" w:rsidRPr="002C4F61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который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предложивший наиболее высокую цену имущества в ходе проведения аукциона, проводимого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</w:p>
        </w:tc>
      </w:tr>
      <w:tr w:rsidR="0023707F" w:rsidRPr="002B4E66" w:rsidTr="00C87BF0"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окончании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 месту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проведения.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считается завершенной со времени подписания продавцом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Протокол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удостоверяет право победителя на заключение договора купли-продажи имущества.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подписания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23707F" w:rsidRPr="002B4E66" w:rsidTr="00C87BF0"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Лицам, перечислившим задаток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продаже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денежные средства возвращаются в следующем порядке: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 участникам, за исключением победителя, - в течение 5 календарных дней со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3707F" w:rsidRPr="002B4E66" w:rsidTr="00C87BF0"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3707F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 в течение  5 (пяти) рабочих дней  со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расчетный счет    </w:t>
            </w:r>
            <w:r w:rsidRPr="0012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40101810800000010001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Задаток, внесенный победителем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засчитывается в счет оплаты приобретенного имущества в соответствии с договором купли-продажи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23707F" w:rsidRPr="002B4E66" w:rsidRDefault="0023707F" w:rsidP="00C87BF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3707F" w:rsidRPr="002B4E66" w:rsidTr="00C87BF0"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31" w:type="dxa"/>
            <w:tcBorders>
              <w:top w:val="single" w:sz="4" w:space="0" w:color="auto"/>
            </w:tcBorders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23707F" w:rsidRPr="00877D7A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mzio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tatarstan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D354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23707F" w:rsidRPr="002B4E66" w:rsidTr="00C87BF0">
        <w:tc>
          <w:tcPr>
            <w:tcW w:w="709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1" w:type="dxa"/>
            <w:vAlign w:val="center"/>
          </w:tcPr>
          <w:p w:rsidR="0023707F" w:rsidRPr="002B4E66" w:rsidRDefault="0023707F" w:rsidP="00C87BF0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23707F" w:rsidRPr="002B4E66" w:rsidRDefault="0023707F" w:rsidP="00C87BF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3707F" w:rsidRPr="002B4E66" w:rsidRDefault="0023707F" w:rsidP="00C87BF0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04A2E" w:rsidRDefault="00904A2E" w:rsidP="007409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09BC" w:rsidRPr="007409BC" w:rsidRDefault="007409BC" w:rsidP="007409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09BC">
        <w:rPr>
          <w:rFonts w:ascii="Times New Roman" w:hAnsi="Times New Roman" w:cs="Times New Roman"/>
          <w:b/>
          <w:sz w:val="24"/>
          <w:szCs w:val="24"/>
          <w:u w:val="single"/>
        </w:rPr>
        <w:t>ФОТО ОБЪЕКТА</w:t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808536" cy="42767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36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952750" cy="237491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C9FFA51" wp14:editId="5052D4CF">
            <wp:extent cx="2886075" cy="2380485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150029" cy="56102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97" cy="56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  <w:r>
        <w:rPr>
          <w:b/>
          <w:u w:val="single"/>
        </w:rPr>
        <w:t>ПЛАНИРОВКА</w:t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10325" cy="3238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334125" cy="3095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315075" cy="3105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3552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638800" cy="2695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b/>
          <w:noProof/>
          <w:u w:val="single"/>
        </w:rPr>
      </w:pPr>
      <w:r w:rsidRPr="00DB5E41">
        <w:rPr>
          <w:b/>
          <w:noProof/>
          <w:u w:val="single"/>
        </w:rPr>
        <w:t>ВЫПИСКА из ЕГРН на землю</w:t>
      </w:r>
    </w:p>
    <w:p w:rsidR="007409BC" w:rsidRDefault="007409BC" w:rsidP="007409BC">
      <w:pPr>
        <w:jc w:val="center"/>
        <w:rPr>
          <w:b/>
          <w:noProof/>
          <w:u w:val="single"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38900" cy="466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326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476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/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B4C62" w:rsidRP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Министерство земельных и имущественных отношений </w:t>
            </w:r>
          </w:p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Республики Татарстан</w:t>
            </w: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B4C62" w:rsidRPr="00CB4C62" w:rsidRDefault="00CB4C62" w:rsidP="00CB4C6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</w:tc>
      </w:tr>
    </w:tbl>
    <w:p w:rsidR="00CB4C62" w:rsidRDefault="00CB4C62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обработку персональных данных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Я, 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______________, в соответствии с                                         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60E3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(фамилия, имя, отчество субъекта персональных данных)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п.4 ст. 9 Федерального закона от 27.07.2006 № 152-ФЗ «О персональных данных», зарегистрирован__ по адресу: 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(указывается адрес субъекта персональных данных)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4C62" w:rsidRDefault="00360E3C" w:rsidP="00CB4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личность: ___________________________________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CB4C62" w:rsidRPr="00360E3C" w:rsidRDefault="00CB4C62" w:rsidP="00CB4C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  <w:r w:rsidR="00360E3C"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60E3C"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(наименование и номер основного</w:t>
      </w:r>
      <w:r w:rsidR="00360E3C"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документа, удостоверяющего личность, сведения о дате выдачи указанного документа и  выдавшем его органе)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заполнения процедурных документов по аукциону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даю согласие 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Ф.И.О.,</w:t>
      </w:r>
      <w:r w:rsidRPr="00360E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паспорт и ИНН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на совершение   действий,</w:t>
      </w:r>
      <w:r w:rsidRPr="00360E3C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</w:t>
      </w:r>
      <w:hyperlink r:id="rId28" w:history="1">
        <w:r w:rsidRPr="00360E3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3 ч. 1 ст. 3</w:t>
        </w:r>
      </w:hyperlink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27.07.2006 № 152-ФЗ «О  персональных  данных».  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     ответственности     за    достоверность    представленных   сведений предупрежден__.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 согласие  действует  со  дня  его подписания до дня отзыва в письменной форме.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 ________________ "__" ____ 201__ г.             </w:t>
      </w:r>
      <w:r w:rsidRPr="00360E3C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(Ф.И.О. субъекта персональных данных)                                                    (подпись)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физическими лицами)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</w:t>
      </w:r>
      <w:r w:rsidR="00CB4C62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це 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_________________ ,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_____________, действующего на основании ________, именуемый(ое)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              (устав, доверенность и т.д.)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«__»______200_г. №__ и н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а основании 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от «___»____________200__г. №_______ (Приложение 1) заключили настоящий 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1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кв.м., и земельный участок общей площадью _____ кв.м.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расположенные по адресу: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1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5528"/>
      </w:tblGrid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 Сумма, подлежащая оплате за Имущество, составляет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 (_____________________) рублей.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(прописью)  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2.2.1. ______ (________) рублей за Объект с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2.2.2._______(________) рублей за Земельный участок.</w:t>
      </w:r>
    </w:p>
    <w:p w:rsidR="00360E3C" w:rsidRPr="00360E3C" w:rsidRDefault="00360E3C" w:rsidP="000019D0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2.3. Оплата производится на расчетный счет ____________________________</w:t>
      </w:r>
    </w:p>
    <w:p w:rsidR="00360E3C" w:rsidRPr="00360E3C" w:rsidRDefault="00360E3C" w:rsidP="00360E3C">
      <w:pPr>
        <w:widowControl w:val="0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right" w:pos="9923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2.4. Сумма задатка в  размере  ___ (_______) рублей,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019D0"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внесенная Покупателем для участия в аукционе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, засчитывается в счет оплаты за Имущество.</w:t>
      </w:r>
    </w:p>
    <w:p w:rsidR="000019D0" w:rsidRDefault="000019D0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2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3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юр. Лицами и ИП)</w:t>
      </w: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лиц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е 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 ,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действующего на основании _____________, именуемый(ое)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(устав, доверенность и т.д.)</w:t>
      </w:r>
    </w:p>
    <w:p w:rsidR="000019D0" w:rsidRPr="00360E3C" w:rsidRDefault="00360E3C" w:rsidP="000019D0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«__»___20_г. №__ и на основании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 от «__»___20__г. №____ (Приложение 1) заключили настоящий </w:t>
      </w:r>
      <w:r w:rsidR="000019D0"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2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кв.м., и земельный участок общей площадью _____ кв.м.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расположенные по адресу: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4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6236"/>
      </w:tblGrid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2.2. Стоимость Имущества, установленная по результатам торгов - ___(___) руб. __ копеек, в том числе: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за Объект  - ______ (________) руб.___ коп. с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за Земельный участок - _______(________) руб. ___ коп.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Сумма, подлежащая  оплате за Имущество в бюджет Республики Татарстан на реквизиты указанные в п. 2.4. настоящего договора,   составляет_____ (__________) руб. ___ копеек без учета НДС.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НДС исчисляется и уплачивается</w:t>
      </w:r>
      <w:r w:rsidRPr="00360E3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2.3.  Сумма задатка в  размере  _____________ (__________________) руб. ____ коп. внесенная Покупателем для участия в аукционе, засчитывается в счет оплаты за Имущество.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2.4 Оплата производится на расчетный счет _______ (_____________________) руб. ___ коп.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5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6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Default="00360E3C" w:rsidP="000019D0"/>
    <w:sectPr w:rsidR="0036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CD5" w:rsidRDefault="00282CD5" w:rsidP="00360E3C">
      <w:pPr>
        <w:spacing w:after="0" w:line="240" w:lineRule="auto"/>
      </w:pPr>
      <w:r>
        <w:separator/>
      </w:r>
    </w:p>
  </w:endnote>
  <w:endnote w:type="continuationSeparator" w:id="0">
    <w:p w:rsidR="00282CD5" w:rsidRDefault="00282CD5" w:rsidP="00360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CD5" w:rsidRDefault="00282CD5" w:rsidP="00360E3C">
      <w:pPr>
        <w:spacing w:after="0" w:line="240" w:lineRule="auto"/>
      </w:pPr>
      <w:r>
        <w:separator/>
      </w:r>
    </w:p>
  </w:footnote>
  <w:footnote w:type="continuationSeparator" w:id="0">
    <w:p w:rsidR="00282CD5" w:rsidRDefault="00282CD5" w:rsidP="00360E3C">
      <w:pPr>
        <w:spacing w:after="0" w:line="240" w:lineRule="auto"/>
      </w:pPr>
      <w:r>
        <w:continuationSeparator/>
      </w:r>
    </w:p>
  </w:footnote>
  <w:footnote w:id="1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2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3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4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5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6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27BC2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96"/>
    <w:rsid w:val="000019D0"/>
    <w:rsid w:val="00093D6B"/>
    <w:rsid w:val="00121E05"/>
    <w:rsid w:val="001B04A5"/>
    <w:rsid w:val="001F0EE3"/>
    <w:rsid w:val="0023586D"/>
    <w:rsid w:val="0023707F"/>
    <w:rsid w:val="002822D1"/>
    <w:rsid w:val="00282CD5"/>
    <w:rsid w:val="002D54D3"/>
    <w:rsid w:val="002E2376"/>
    <w:rsid w:val="00360E3C"/>
    <w:rsid w:val="00487F0B"/>
    <w:rsid w:val="004A17AD"/>
    <w:rsid w:val="004E70D5"/>
    <w:rsid w:val="004F0A67"/>
    <w:rsid w:val="00566DC2"/>
    <w:rsid w:val="005C072C"/>
    <w:rsid w:val="005C0F4C"/>
    <w:rsid w:val="005C4744"/>
    <w:rsid w:val="00661D70"/>
    <w:rsid w:val="006F5A9D"/>
    <w:rsid w:val="007409BC"/>
    <w:rsid w:val="007D71F4"/>
    <w:rsid w:val="00877D7A"/>
    <w:rsid w:val="009045BC"/>
    <w:rsid w:val="00904A2E"/>
    <w:rsid w:val="00913C4F"/>
    <w:rsid w:val="0092036A"/>
    <w:rsid w:val="00947C76"/>
    <w:rsid w:val="009816EB"/>
    <w:rsid w:val="00A72438"/>
    <w:rsid w:val="00CB4C62"/>
    <w:rsid w:val="00CB61D0"/>
    <w:rsid w:val="00D0490C"/>
    <w:rsid w:val="00D05796"/>
    <w:rsid w:val="00D91584"/>
    <w:rsid w:val="00DA0357"/>
    <w:rsid w:val="00E030F4"/>
    <w:rsid w:val="00EB0BCF"/>
    <w:rsid w:val="00F32C1A"/>
    <w:rsid w:val="00FE19AC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адәти текст Символ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Чыгарма тексты Символ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адәти текст Символ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Чыгарма тексты Символ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4889</Words>
  <Characters>27870</Characters>
  <Application>Microsoft Office Word</Application>
  <DocSecurity>0</DocSecurity>
  <Lines>232</Lines>
  <Paragraphs>65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2019-05-15T07:53:00Z</dcterms:created>
  <dcterms:modified xsi:type="dcterms:W3CDTF">2019-05-15T07:53:00Z</dcterms:modified>
</cp:coreProperties>
</file>