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C456EB" w:rsidRDefault="00F32EFA" w:rsidP="00C456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="00C456E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«Республиканская имущественная казна».</w:t>
            </w:r>
            <w:r w:rsidR="00C456E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456EB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ул.Вишневского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д.26, </w:t>
            </w:r>
          </w:p>
          <w:p w:rsidR="00F32EFA" w:rsidRPr="00F32EFA" w:rsidRDefault="00C456EB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– 420043, Республика Татарстан,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Вишневского, д.26. Контактные  телефоны (834) 264-30-81. 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C456EB" w:rsidRDefault="00C456EB" w:rsidP="00695AE1">
            <w:pPr>
              <w:pStyle w:val="a4"/>
              <w:keepNext/>
              <w:keepLines/>
              <w:mirrorIndents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продажи: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имущества, закрепленного за продавцом на праве оперативного управления,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Наименование государственного имущества (характеристика имущества): </w:t>
            </w:r>
          </w:p>
          <w:p w:rsidR="00F32EFA" w:rsidRPr="00C456EB" w:rsidRDefault="00C456EB" w:rsidP="00C456EB">
            <w:pPr>
              <w:keepNext/>
              <w:keepLines/>
              <w:adjustRightInd w:val="0"/>
              <w:mirrorIndents/>
              <w:outlineLvl w:val="1"/>
              <w:rPr>
                <w:bCs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Лот №1: </w:t>
            </w:r>
            <w:r>
              <w:rPr>
                <w:bCs/>
              </w:rPr>
              <w:t xml:space="preserve">Вертикальный 5-ти осевой обрабатывающий центр </w:t>
            </w:r>
            <w:r>
              <w:rPr>
                <w:bCs/>
                <w:lang w:val="en-US"/>
              </w:rPr>
              <w:t>MATSUURA</w:t>
            </w:r>
            <w:r w:rsidRPr="00834887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MAM</w:t>
            </w:r>
            <w:r>
              <w:rPr>
                <w:bCs/>
              </w:rPr>
              <w:t>72-25</w:t>
            </w:r>
            <w:r>
              <w:rPr>
                <w:bCs/>
                <w:lang w:val="en-US"/>
              </w:rPr>
              <w:t>V</w:t>
            </w:r>
            <w:r>
              <w:rPr>
                <w:bCs/>
              </w:rPr>
              <w:t>40, год выпуска 2010.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544D8A">
              <w:t>14.05</w:t>
            </w:r>
            <w:r w:rsidRPr="00695AE1">
              <w:t>.20</w:t>
            </w:r>
            <w:r w:rsidR="00544D8A">
              <w:t>20</w:t>
            </w:r>
            <w:r w:rsidRPr="00695AE1">
              <w:t xml:space="preserve"> в 09</w:t>
            </w:r>
            <w:r w:rsidR="00824EEB"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824EEB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824EEB">
              <w:rPr>
                <w:b/>
              </w:rPr>
              <w:t>.</w:t>
            </w:r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544D8A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544D8A">
              <w:t>13.05.2020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несостоявшимся ввиду </w:t>
            </w:r>
            <w:r w:rsidR="00275626">
              <w:rPr>
                <w:b/>
              </w:rPr>
              <w:t>допуска до участия в аукционе одного участника.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75626"/>
    <w:rsid w:val="00280C06"/>
    <w:rsid w:val="00292B64"/>
    <w:rsid w:val="002B355B"/>
    <w:rsid w:val="002B3D79"/>
    <w:rsid w:val="002B72A0"/>
    <w:rsid w:val="002C0A24"/>
    <w:rsid w:val="002C1BB9"/>
    <w:rsid w:val="002C2E05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34E6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4D8A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1C6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D6F0B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24EEB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6EB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B67AD"/>
    <w:rsid w:val="00DC08F8"/>
    <w:rsid w:val="00DC1370"/>
    <w:rsid w:val="00DC7BA8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B750F-0559-4431-BDB6-63B08CE8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2020-05-13T06:54:00Z</dcterms:created>
  <dcterms:modified xsi:type="dcterms:W3CDTF">2020-05-13T06:54:00Z</dcterms:modified>
</cp:coreProperties>
</file>