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C456EB" w:rsidRDefault="00F32EFA" w:rsidP="00C456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="00C456E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«Республиканская имущественная казна».</w:t>
            </w:r>
            <w:r w:rsidR="00C456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456EB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ул.Вишневского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д.26, </w:t>
            </w:r>
          </w:p>
          <w:p w:rsidR="00F32EFA" w:rsidRPr="00F32EFA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– 420043,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Вишневского, д.26. Контактные  телефоны (834) 264-30-81.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456EB" w:rsidRDefault="00C456EB" w:rsidP="00695AE1">
            <w:pPr>
              <w:pStyle w:val="a4"/>
              <w:keepNext/>
              <w:keepLines/>
              <w:mirrorIndents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продажи: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имущества, закрепленного за продавцом на праве оперативного управления,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Наименование государственного имущества (характеристика имущества): </w:t>
            </w:r>
          </w:p>
          <w:p w:rsidR="00F32EFA" w:rsidRP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bCs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Лот №1: </w:t>
            </w:r>
            <w:r>
              <w:rPr>
                <w:bCs/>
              </w:rPr>
              <w:t xml:space="preserve">Вертикальный 5-ти осевой обрабатывающий центр </w:t>
            </w:r>
            <w:r>
              <w:rPr>
                <w:bCs/>
                <w:lang w:val="en-US"/>
              </w:rPr>
              <w:t>MATSUURA</w:t>
            </w:r>
            <w:r w:rsidRPr="00834887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MAM</w:t>
            </w:r>
            <w:r>
              <w:rPr>
                <w:bCs/>
              </w:rPr>
              <w:t>72-25</w:t>
            </w: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>40, год выпуска 2010.</w:t>
            </w:r>
          </w:p>
        </w:tc>
      </w:tr>
      <w:tr w:rsidR="0044589E" w:rsidRPr="00F32EFA" w:rsidTr="00E45EBE">
        <w:trPr>
          <w:trHeight w:val="543"/>
        </w:trPr>
        <w:tc>
          <w:tcPr>
            <w:tcW w:w="709" w:type="dxa"/>
            <w:vAlign w:val="center"/>
          </w:tcPr>
          <w:p w:rsidR="0044589E" w:rsidRPr="00F32EFA" w:rsidRDefault="0044589E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44589E" w:rsidRPr="00460F05" w:rsidRDefault="0044589E" w:rsidP="005C5D5A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44589E" w:rsidRDefault="0044589E" w:rsidP="005C5D5A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>
              <w:t>15.06</w:t>
            </w:r>
            <w:r w:rsidRPr="00DC144E">
              <w:t>.20</w:t>
            </w:r>
            <w:r>
              <w:t>20</w:t>
            </w:r>
            <w:r w:rsidRPr="00DC144E">
              <w:t xml:space="preserve"> </w:t>
            </w:r>
            <w:r>
              <w:t>в 09:00:00</w:t>
            </w:r>
          </w:p>
          <w:p w:rsidR="0044589E" w:rsidRDefault="0044589E" w:rsidP="005C5D5A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окончания  аукциона: </w:t>
            </w:r>
            <w:r w:rsidRPr="0044589E">
              <w:t>15.06</w:t>
            </w:r>
            <w:r w:rsidRPr="00811791">
              <w:t>.2020</w:t>
            </w:r>
            <w:r>
              <w:t xml:space="preserve"> </w:t>
            </w:r>
            <w:r w:rsidRPr="00695B4D">
              <w:t xml:space="preserve">в </w:t>
            </w:r>
            <w:r w:rsidRPr="0044589E">
              <w:t>09:19:00 (+03:00)</w:t>
            </w:r>
          </w:p>
          <w:p w:rsidR="0044589E" w:rsidRPr="00695AE1" w:rsidRDefault="0044589E" w:rsidP="0044589E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00002638</w:t>
            </w:r>
            <w:r w:rsidRPr="00460F05">
              <w:rPr>
                <w:iCs/>
              </w:rPr>
              <w:t>)</w:t>
            </w:r>
          </w:p>
        </w:tc>
      </w:tr>
      <w:tr w:rsidR="0044589E" w:rsidRPr="00F32EFA" w:rsidTr="00E45EBE">
        <w:trPr>
          <w:trHeight w:val="1103"/>
        </w:trPr>
        <w:tc>
          <w:tcPr>
            <w:tcW w:w="709" w:type="dxa"/>
            <w:vAlign w:val="center"/>
          </w:tcPr>
          <w:p w:rsidR="0044589E" w:rsidRPr="00F32EFA" w:rsidRDefault="0044589E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44589E" w:rsidRDefault="0044589E" w:rsidP="005C5D5A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44589E" w:rsidRDefault="0044589E" w:rsidP="005C5D5A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аукциона: </w:t>
            </w:r>
            <w:r>
              <w:rPr>
                <w:b/>
              </w:rPr>
              <w:t xml:space="preserve"> - </w:t>
            </w:r>
          </w:p>
          <w:p w:rsidR="0044589E" w:rsidRDefault="0044589E" w:rsidP="005C5D5A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r w:rsidRPr="00DF5EF0">
              <w:rPr>
                <w:color w:val="000000" w:themeColor="text1"/>
                <w:sz w:val="23"/>
                <w:szCs w:val="23"/>
              </w:rPr>
              <w:t>ООО «ТУРБОМАШ-СЕРВИС»</w:t>
            </w:r>
            <w:r>
              <w:rPr>
                <w:color w:val="000000" w:themeColor="text1"/>
                <w:sz w:val="23"/>
                <w:szCs w:val="23"/>
              </w:rPr>
              <w:t>.</w:t>
            </w:r>
          </w:p>
          <w:p w:rsidR="0044589E" w:rsidRPr="00F32EFA" w:rsidRDefault="0044589E" w:rsidP="005C5D5A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Pr="0044589E">
              <w:t>3 592 000,00</w:t>
            </w:r>
            <w:r>
              <w:t xml:space="preserve"> </w:t>
            </w:r>
            <w:r w:rsidRPr="00F82161">
              <w:t>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75626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34E6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589E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4D8A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2330"/>
    <w:rsid w:val="007C5855"/>
    <w:rsid w:val="007D08A0"/>
    <w:rsid w:val="007D6F0B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24EEB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6EB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B67AD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17328-24B3-4547-B638-7FBB20DB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2020-06-15T09:54:00Z</dcterms:created>
  <dcterms:modified xsi:type="dcterms:W3CDTF">2020-06-15T09:54:00Z</dcterms:modified>
</cp:coreProperties>
</file>