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«Татмедиа</w:t>
            </w:r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«Татмедиа»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F30D0" w:rsidRPr="006A407F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6A407F">
              <w:rPr>
                <w:rFonts w:eastAsia="Calibri"/>
                <w:bCs/>
              </w:rPr>
              <w:t xml:space="preserve"> П</w:t>
            </w:r>
            <w:r w:rsidRPr="006A407F">
              <w:t xml:space="preserve">омещение №89Н, назначение: нежилое, общая площадь 159,5 </w:t>
            </w:r>
            <w:proofErr w:type="spellStart"/>
            <w:r w:rsidRPr="006A407F">
              <w:t>кв</w:t>
            </w:r>
            <w:proofErr w:type="gramStart"/>
            <w:r w:rsidRPr="006A407F">
              <w:t>.м</w:t>
            </w:r>
            <w:proofErr w:type="spellEnd"/>
            <w:proofErr w:type="gramEnd"/>
            <w:r w:rsidRPr="006A407F">
              <w:t xml:space="preserve">, этаж Цокольный №1, номера на поэтажном плане №№134-146, кадастровый номер 16:50:060505:0:15/190, расположенное по адресу: Республика Татарстан, </w:t>
            </w:r>
            <w:proofErr w:type="spellStart"/>
            <w:r w:rsidRPr="006A407F">
              <w:t>г</w:t>
            </w:r>
            <w:proofErr w:type="gramStart"/>
            <w:r w:rsidRPr="006A407F">
              <w:t>.К</w:t>
            </w:r>
            <w:proofErr w:type="gramEnd"/>
            <w:r w:rsidRPr="006A407F">
              <w:t>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ул.Карбышева</w:t>
            </w:r>
            <w:proofErr w:type="spellEnd"/>
            <w:r w:rsidRPr="006A407F">
              <w:t>, д.6.</w:t>
            </w:r>
          </w:p>
          <w:p w:rsidR="00F32EFA" w:rsidRPr="00A6202A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2:</w:t>
            </w:r>
            <w:r w:rsidRPr="006A407F">
              <w:rPr>
                <w:rFonts w:eastAsia="Calibri"/>
                <w:bCs/>
              </w:rPr>
              <w:t xml:space="preserve"> </w:t>
            </w:r>
            <w:r w:rsidRPr="006A407F">
              <w:t xml:space="preserve">Помещение, назначение: нежилое, общая площадь 346,9 </w:t>
            </w:r>
            <w:proofErr w:type="spellStart"/>
            <w:r w:rsidRPr="006A407F">
              <w:t>кв</w:t>
            </w:r>
            <w:proofErr w:type="gramStart"/>
            <w:r w:rsidRPr="006A407F">
              <w:t>.м</w:t>
            </w:r>
            <w:proofErr w:type="spellEnd"/>
            <w:proofErr w:type="gramEnd"/>
            <w:r w:rsidRPr="006A407F">
              <w:t>, этаж №2, антресоль №2, номера на поэтажном плане №№1,</w:t>
            </w:r>
            <w:r>
              <w:t xml:space="preserve"> </w:t>
            </w:r>
            <w:r w:rsidRPr="006A407F">
              <w:t>1а,</w:t>
            </w:r>
            <w:r>
              <w:t xml:space="preserve"> </w:t>
            </w:r>
            <w:r w:rsidRPr="006A407F">
              <w:t>2,</w:t>
            </w:r>
            <w:r>
              <w:t xml:space="preserve"> </w:t>
            </w:r>
            <w:r w:rsidRPr="006A407F">
              <w:t>3,</w:t>
            </w:r>
            <w:r>
              <w:t xml:space="preserve"> </w:t>
            </w:r>
            <w:r w:rsidRPr="006A407F">
              <w:t>4,</w:t>
            </w:r>
            <w:r>
              <w:t xml:space="preserve"> </w:t>
            </w:r>
            <w:r w:rsidRPr="006A407F">
              <w:t>5,</w:t>
            </w:r>
            <w:r>
              <w:t xml:space="preserve"> </w:t>
            </w:r>
            <w:r w:rsidRPr="006A407F">
              <w:t>5/1,</w:t>
            </w:r>
            <w:r>
              <w:t xml:space="preserve"> </w:t>
            </w:r>
            <w:r w:rsidRPr="006A407F">
              <w:t>5/2,</w:t>
            </w:r>
            <w:r>
              <w:t xml:space="preserve"> </w:t>
            </w:r>
            <w:r w:rsidRPr="006A407F">
              <w:t>6,</w:t>
            </w:r>
            <w:r>
              <w:t xml:space="preserve"> </w:t>
            </w:r>
            <w:r w:rsidRPr="006A407F">
              <w:t>7,</w:t>
            </w:r>
            <w:r>
              <w:t xml:space="preserve"> </w:t>
            </w:r>
            <w:r w:rsidRPr="006A407F">
              <w:t>7а,</w:t>
            </w:r>
            <w:r>
              <w:t xml:space="preserve"> </w:t>
            </w:r>
            <w:r w:rsidRPr="006A407F">
              <w:t>7/1,</w:t>
            </w:r>
            <w:r>
              <w:t xml:space="preserve"> </w:t>
            </w:r>
            <w:r w:rsidRPr="006A407F">
              <w:t>7/2</w:t>
            </w:r>
            <w:r>
              <w:t xml:space="preserve">, </w:t>
            </w:r>
            <w:r w:rsidRPr="006A407F">
              <w:t>8,</w:t>
            </w:r>
            <w:r>
              <w:t xml:space="preserve"> </w:t>
            </w:r>
            <w:r w:rsidRPr="006A407F">
              <w:t>9,</w:t>
            </w:r>
            <w:r>
              <w:t xml:space="preserve"> </w:t>
            </w:r>
            <w:r w:rsidRPr="006A407F">
              <w:t>12,</w:t>
            </w:r>
            <w:r>
              <w:t xml:space="preserve"> </w:t>
            </w:r>
            <w:r w:rsidRPr="006A407F">
              <w:t>13,</w:t>
            </w:r>
            <w:r>
              <w:t xml:space="preserve"> </w:t>
            </w:r>
            <w:r w:rsidRPr="006A407F">
              <w:t>14,</w:t>
            </w:r>
            <w:r>
              <w:t xml:space="preserve"> </w:t>
            </w:r>
            <w:r w:rsidRPr="006A407F">
              <w:t xml:space="preserve">14а, кадастровый номер 16:50:110802:7134, расположенное по адресу: Республика Татарстан, </w:t>
            </w:r>
            <w:proofErr w:type="spellStart"/>
            <w:r w:rsidRPr="006A407F">
              <w:t>г</w:t>
            </w:r>
            <w:proofErr w:type="gramStart"/>
            <w:r w:rsidRPr="006A407F">
              <w:t>.К</w:t>
            </w:r>
            <w:proofErr w:type="gramEnd"/>
            <w:r w:rsidRPr="006A407F">
              <w:t>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ул.Гаврилова</w:t>
            </w:r>
            <w:proofErr w:type="spellEnd"/>
            <w:r w:rsidRPr="006A407F">
              <w:t>, д.52, пом.1006.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 w:rsidR="00A6202A"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402580">
              <w:t>29</w:t>
            </w:r>
            <w:r w:rsidR="00A6202A">
              <w:t>.0</w:t>
            </w:r>
            <w:r w:rsidR="00402580">
              <w:t>6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780DAD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780DAD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40258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имущества, проводимого в электронной форме от </w:t>
            </w:r>
            <w:r w:rsidR="00402580">
              <w:t>26</w:t>
            </w:r>
            <w:r w:rsidR="00A6202A">
              <w:t>.</w:t>
            </w:r>
            <w:r w:rsidR="00402580">
              <w:t>06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>ввиду</w:t>
            </w:r>
            <w:r w:rsidR="00281677">
              <w:rPr>
                <w:b/>
              </w:rPr>
              <w:t xml:space="preserve"> отсут</w:t>
            </w:r>
            <w:r w:rsidR="004A488F">
              <w:rPr>
                <w:b/>
              </w:rPr>
              <w:t>ст</w:t>
            </w:r>
            <w:r w:rsidR="00281677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5B60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B8F1-3CB2-4455-A9D4-1B2565A4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2020-06-26T08:05:00Z</dcterms:created>
  <dcterms:modified xsi:type="dcterms:W3CDTF">2020-06-26T08:05:00Z</dcterms:modified>
</cp:coreProperties>
</file>