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A6202A">
        <w:trPr>
          <w:trHeight w:val="874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A6202A" w:rsidRPr="00A6202A" w:rsidRDefault="00A6202A" w:rsidP="00A6202A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Продавец имущества: АО «</w:t>
            </w:r>
            <w:proofErr w:type="spellStart"/>
            <w:r w:rsidRPr="00A6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Татмедиа</w:t>
            </w:r>
            <w:proofErr w:type="spellEnd"/>
            <w:r w:rsidRPr="00A6202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A62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202A" w:rsidRPr="00A6202A" w:rsidRDefault="00A6202A" w:rsidP="00A6202A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2A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89179077335 – </w:t>
            </w:r>
            <w:proofErr w:type="spellStart"/>
            <w:r w:rsidRPr="00A6202A">
              <w:rPr>
                <w:rFonts w:ascii="Times New Roman" w:hAnsi="Times New Roman" w:cs="Times New Roman"/>
                <w:sz w:val="24"/>
                <w:szCs w:val="24"/>
              </w:rPr>
              <w:t>Оюшин</w:t>
            </w:r>
            <w:proofErr w:type="spellEnd"/>
            <w:r w:rsidRPr="00A6202A">
              <w:rPr>
                <w:rFonts w:ascii="Times New Roman" w:hAnsi="Times New Roman" w:cs="Times New Roman"/>
                <w:sz w:val="24"/>
                <w:szCs w:val="24"/>
              </w:rPr>
              <w:t xml:space="preserve"> Игорь  </w:t>
            </w:r>
          </w:p>
          <w:p w:rsidR="00F32EFA" w:rsidRPr="00A6202A" w:rsidRDefault="00A6202A" w:rsidP="00A6202A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2A">
              <w:rPr>
                <w:rFonts w:ascii="Times New Roman" w:hAnsi="Times New Roman" w:cs="Times New Roman"/>
                <w:sz w:val="24"/>
                <w:szCs w:val="24"/>
              </w:rPr>
              <w:t>Место нахождения: 420066, Республика Татарстан, г. Казань, ул. Декабристов, д.2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A6202A" w:rsidRDefault="00A6202A" w:rsidP="00A6202A">
            <w:pPr>
              <w:jc w:val="both"/>
              <w:rPr>
                <w:sz w:val="22"/>
                <w:szCs w:val="22"/>
              </w:rPr>
            </w:pPr>
            <w:r>
              <w:rPr>
                <w:b/>
              </w:rPr>
              <w:t>Форма торгов</w:t>
            </w:r>
            <w:r w:rsidRPr="00110A3A">
              <w:rPr>
                <w:b/>
              </w:rPr>
              <w:t>:</w:t>
            </w:r>
            <w:r>
              <w:t xml:space="preserve"> </w:t>
            </w:r>
            <w:r w:rsidRPr="003E0CA0">
              <w:rPr>
                <w:sz w:val="22"/>
                <w:szCs w:val="22"/>
              </w:rPr>
              <w:t xml:space="preserve">Открытый аукцион на повышение стоимости с открытой формой подачи предложений по цене по реализации имущества </w:t>
            </w:r>
            <w:r>
              <w:rPr>
                <w:b/>
                <w:color w:val="000000" w:themeColor="text1"/>
                <w:sz w:val="22"/>
                <w:szCs w:val="22"/>
              </w:rPr>
              <w:t>АО</w:t>
            </w:r>
            <w:r w:rsidRPr="004368B3">
              <w:rPr>
                <w:b/>
                <w:color w:val="000000" w:themeColor="text1"/>
                <w:sz w:val="22"/>
                <w:szCs w:val="22"/>
              </w:rPr>
              <w:t xml:space="preserve"> «</w:t>
            </w:r>
            <w:proofErr w:type="spellStart"/>
            <w:r w:rsidRPr="004368B3">
              <w:rPr>
                <w:b/>
                <w:color w:val="000000" w:themeColor="text1"/>
                <w:sz w:val="22"/>
                <w:szCs w:val="22"/>
              </w:rPr>
              <w:t>Татмедиа</w:t>
            </w:r>
            <w:proofErr w:type="spellEnd"/>
            <w:r w:rsidRPr="004368B3">
              <w:rPr>
                <w:b/>
                <w:color w:val="000000" w:themeColor="text1"/>
                <w:sz w:val="22"/>
                <w:szCs w:val="22"/>
              </w:rPr>
              <w:t>»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639AF">
              <w:rPr>
                <w:sz w:val="22"/>
                <w:szCs w:val="22"/>
              </w:rPr>
              <w:t>(продавец</w:t>
            </w:r>
            <w:r>
              <w:rPr>
                <w:b/>
                <w:sz w:val="22"/>
                <w:szCs w:val="22"/>
              </w:rPr>
              <w:t>)</w:t>
            </w:r>
            <w:r w:rsidRPr="003E0CA0">
              <w:rPr>
                <w:sz w:val="22"/>
                <w:szCs w:val="22"/>
              </w:rPr>
              <w:t>,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1F30D0" w:rsidRPr="006A407F" w:rsidRDefault="001F30D0" w:rsidP="001F30D0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</w:pPr>
            <w:r w:rsidRPr="006A407F">
              <w:rPr>
                <w:rFonts w:eastAsia="Calibri"/>
                <w:b/>
                <w:bCs/>
                <w:i/>
                <w:u w:val="single"/>
              </w:rPr>
              <w:t>Лот № 1:</w:t>
            </w:r>
            <w:r w:rsidRPr="006A407F">
              <w:rPr>
                <w:rFonts w:eastAsia="Calibri"/>
                <w:bCs/>
              </w:rPr>
              <w:t xml:space="preserve"> П</w:t>
            </w:r>
            <w:r w:rsidRPr="006A407F">
              <w:t xml:space="preserve">омещение №89Н, назначение: нежилое, общая площадь 159,5 </w:t>
            </w:r>
            <w:proofErr w:type="spellStart"/>
            <w:proofErr w:type="gramStart"/>
            <w:r w:rsidRPr="006A407F">
              <w:t>кв.м</w:t>
            </w:r>
            <w:proofErr w:type="spellEnd"/>
            <w:proofErr w:type="gramEnd"/>
            <w:r w:rsidRPr="006A407F">
              <w:t xml:space="preserve">, этаж Цокольный №1, номера на поэтажном плане №№134-146, кадастровый номер 16:50:060505:0:15/190, расположенное по адресу: Республика Татарстан, </w:t>
            </w:r>
            <w:proofErr w:type="spellStart"/>
            <w:r w:rsidRPr="006A407F">
              <w:t>г.Казань</w:t>
            </w:r>
            <w:proofErr w:type="spellEnd"/>
            <w:r w:rsidRPr="006A407F">
              <w:t xml:space="preserve">, </w:t>
            </w:r>
            <w:proofErr w:type="spellStart"/>
            <w:r w:rsidRPr="006A407F">
              <w:t>ул.Карбышева</w:t>
            </w:r>
            <w:proofErr w:type="spellEnd"/>
            <w:r w:rsidRPr="006A407F">
              <w:t>, д.6.</w:t>
            </w:r>
          </w:p>
          <w:p w:rsidR="00F32EFA" w:rsidRPr="00A6202A" w:rsidRDefault="001F30D0" w:rsidP="001F30D0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</w:pPr>
            <w:r w:rsidRPr="006A407F">
              <w:rPr>
                <w:rFonts w:eastAsia="Calibri"/>
                <w:b/>
                <w:bCs/>
                <w:i/>
                <w:u w:val="single"/>
              </w:rPr>
              <w:t>Лот № 2:</w:t>
            </w:r>
            <w:r w:rsidRPr="006A407F">
              <w:rPr>
                <w:rFonts w:eastAsia="Calibri"/>
                <w:bCs/>
              </w:rPr>
              <w:t xml:space="preserve"> </w:t>
            </w:r>
            <w:r w:rsidRPr="006A407F">
              <w:t xml:space="preserve">Помещение, назначение: нежилое, общая площадь 346,9 </w:t>
            </w:r>
            <w:proofErr w:type="spellStart"/>
            <w:r w:rsidRPr="006A407F">
              <w:t>кв.м</w:t>
            </w:r>
            <w:proofErr w:type="spellEnd"/>
            <w:r w:rsidRPr="006A407F">
              <w:t>, этаж №2, антресоль №2, номера на поэтажном плане №№1,</w:t>
            </w:r>
            <w:r>
              <w:t xml:space="preserve"> </w:t>
            </w:r>
            <w:r w:rsidRPr="006A407F">
              <w:t>1а,</w:t>
            </w:r>
            <w:r>
              <w:t xml:space="preserve"> </w:t>
            </w:r>
            <w:r w:rsidRPr="006A407F">
              <w:t>2,</w:t>
            </w:r>
            <w:r>
              <w:t xml:space="preserve"> </w:t>
            </w:r>
            <w:r w:rsidRPr="006A407F">
              <w:t>3,</w:t>
            </w:r>
            <w:r>
              <w:t xml:space="preserve"> </w:t>
            </w:r>
            <w:r w:rsidRPr="006A407F">
              <w:t>4,</w:t>
            </w:r>
            <w:r>
              <w:t xml:space="preserve"> </w:t>
            </w:r>
            <w:r w:rsidRPr="006A407F">
              <w:t>5,</w:t>
            </w:r>
            <w:r>
              <w:t xml:space="preserve"> </w:t>
            </w:r>
            <w:r w:rsidRPr="006A407F">
              <w:t>5/1,</w:t>
            </w:r>
            <w:r>
              <w:t xml:space="preserve"> </w:t>
            </w:r>
            <w:r w:rsidRPr="006A407F">
              <w:t>5/2,</w:t>
            </w:r>
            <w:r>
              <w:t xml:space="preserve"> </w:t>
            </w:r>
            <w:r w:rsidRPr="006A407F">
              <w:t>6,</w:t>
            </w:r>
            <w:r>
              <w:t xml:space="preserve"> </w:t>
            </w:r>
            <w:r w:rsidRPr="006A407F">
              <w:t>7,</w:t>
            </w:r>
            <w:r>
              <w:t xml:space="preserve"> </w:t>
            </w:r>
            <w:r w:rsidRPr="006A407F">
              <w:t>7а,</w:t>
            </w:r>
            <w:r>
              <w:t xml:space="preserve"> </w:t>
            </w:r>
            <w:r w:rsidRPr="006A407F">
              <w:t>7/1,</w:t>
            </w:r>
            <w:r>
              <w:t xml:space="preserve"> </w:t>
            </w:r>
            <w:r w:rsidRPr="006A407F">
              <w:t>7/2</w:t>
            </w:r>
            <w:r>
              <w:t xml:space="preserve">, </w:t>
            </w:r>
            <w:r w:rsidRPr="006A407F">
              <w:t>8,</w:t>
            </w:r>
            <w:r>
              <w:t xml:space="preserve"> </w:t>
            </w:r>
            <w:r w:rsidRPr="006A407F">
              <w:t>9,</w:t>
            </w:r>
            <w:r>
              <w:t xml:space="preserve"> </w:t>
            </w:r>
            <w:r w:rsidRPr="006A407F">
              <w:t>12,</w:t>
            </w:r>
            <w:r>
              <w:t xml:space="preserve"> </w:t>
            </w:r>
            <w:r w:rsidRPr="006A407F">
              <w:t>13,</w:t>
            </w:r>
            <w:r>
              <w:t xml:space="preserve"> </w:t>
            </w:r>
            <w:r w:rsidRPr="006A407F">
              <w:t>14,</w:t>
            </w:r>
            <w:r>
              <w:t xml:space="preserve"> </w:t>
            </w:r>
            <w:r w:rsidRPr="006A407F">
              <w:t xml:space="preserve">14а, кадастровый номер 16:50:110802:7134, расположенное по адресу: Республика Татарстан, </w:t>
            </w:r>
            <w:proofErr w:type="spellStart"/>
            <w:r w:rsidRPr="006A407F">
              <w:t>г.Казань</w:t>
            </w:r>
            <w:proofErr w:type="spellEnd"/>
            <w:r w:rsidRPr="006A407F">
              <w:t xml:space="preserve">, </w:t>
            </w:r>
            <w:proofErr w:type="spellStart"/>
            <w:r w:rsidRPr="006A407F">
              <w:t>ул.Гаврилова</w:t>
            </w:r>
            <w:proofErr w:type="spellEnd"/>
            <w:r w:rsidRPr="006A407F">
              <w:t>, д.52, пом.1006.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>проведения аукциона в</w:t>
            </w:r>
            <w:r w:rsidR="00A6202A">
              <w:rPr>
                <w:b/>
              </w:rPr>
              <w:t>.</w:t>
            </w:r>
            <w:r w:rsidRPr="00F32EFA">
              <w:rPr>
                <w:b/>
              </w:rPr>
              <w:t xml:space="preserve">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DA102E">
              <w:t>31</w:t>
            </w:r>
            <w:r w:rsidR="00A6202A">
              <w:t>.</w:t>
            </w:r>
            <w:r w:rsidR="00DA102E">
              <w:t>08</w:t>
            </w:r>
            <w:r w:rsidR="002630EB">
              <w:t>.</w:t>
            </w:r>
            <w:r w:rsidR="00F32EFA" w:rsidRPr="00695AE1">
              <w:t>20</w:t>
            </w:r>
            <w:r w:rsidR="00C230EA">
              <w:t>20</w:t>
            </w:r>
            <w:r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780DAD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 w:rsidR="00780DAD">
              <w:rPr>
                <w:b/>
              </w:rPr>
              <w:t>.</w:t>
            </w:r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DA102E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имущества, проводимого в электронной форме от </w:t>
            </w:r>
            <w:r w:rsidR="00402580">
              <w:t>2</w:t>
            </w:r>
            <w:r w:rsidR="00DA102E">
              <w:t>7</w:t>
            </w:r>
            <w:r w:rsidR="00A6202A">
              <w:t>.</w:t>
            </w:r>
            <w:r w:rsidR="00402580">
              <w:t>0</w:t>
            </w:r>
            <w:r w:rsidR="00DA102E">
              <w:t>8</w:t>
            </w:r>
            <w:bookmarkStart w:id="2" w:name="_GoBack"/>
            <w:bookmarkEnd w:id="2"/>
            <w:r w:rsidRPr="00F32EFA">
              <w:t>.20</w:t>
            </w:r>
            <w:r w:rsidR="00C230EA">
              <w:t>20</w:t>
            </w:r>
            <w:r w:rsidRPr="00F32EFA">
              <w:t xml:space="preserve"> </w:t>
            </w:r>
            <w:r w:rsidR="00DE7ED1">
              <w:rPr>
                <w:b/>
              </w:rPr>
              <w:t>а</w:t>
            </w:r>
            <w:r w:rsidR="00DE7ED1" w:rsidRPr="00F32EFA">
              <w:rPr>
                <w:b/>
              </w:rPr>
              <w:t>укцион признан несостояв</w:t>
            </w:r>
            <w:r w:rsidR="00DE7ED1">
              <w:rPr>
                <w:b/>
              </w:rPr>
              <w:t xml:space="preserve">шимся </w:t>
            </w:r>
            <w:r w:rsidR="00756CB7" w:rsidRPr="00F32EFA">
              <w:rPr>
                <w:b/>
              </w:rPr>
              <w:t>ввиду</w:t>
            </w:r>
            <w:r w:rsidR="00281677">
              <w:rPr>
                <w:b/>
              </w:rPr>
              <w:t xml:space="preserve"> отсут</w:t>
            </w:r>
            <w:r w:rsidR="004A488F">
              <w:rPr>
                <w:b/>
              </w:rPr>
              <w:t>ст</w:t>
            </w:r>
            <w:r w:rsidR="00281677">
              <w:rPr>
                <w:b/>
              </w:rPr>
              <w:t>вия заявок</w:t>
            </w:r>
            <w:r w:rsidR="00BD03E5" w:rsidRPr="00BD03E5">
              <w:rPr>
                <w:b/>
              </w:rPr>
              <w:t>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30D0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30EB"/>
    <w:rsid w:val="0026435D"/>
    <w:rsid w:val="00280C06"/>
    <w:rsid w:val="00281677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02580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0EFB"/>
    <w:rsid w:val="004A2C2D"/>
    <w:rsid w:val="004A318D"/>
    <w:rsid w:val="004A488F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0DAD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202A"/>
    <w:rsid w:val="00A645C2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D6644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102E"/>
    <w:rsid w:val="00DA6187"/>
    <w:rsid w:val="00DB38A8"/>
    <w:rsid w:val="00DB489F"/>
    <w:rsid w:val="00DC08F8"/>
    <w:rsid w:val="00DC1370"/>
    <w:rsid w:val="00DC4124"/>
    <w:rsid w:val="00DC7BA8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0F9C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2B2A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5002B"/>
  <w15:docId w15:val="{40429027-DD3D-46F9-A847-269618C8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C66A0-8124-471F-8EC6-785EE7D65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Елена</cp:lastModifiedBy>
  <cp:revision>55</cp:revision>
  <cp:lastPrinted>2012-06-15T10:20:00Z</cp:lastPrinted>
  <dcterms:created xsi:type="dcterms:W3CDTF">2012-06-13T06:12:00Z</dcterms:created>
  <dcterms:modified xsi:type="dcterms:W3CDTF">2020-08-27T05:19:00Z</dcterms:modified>
</cp:coreProperties>
</file>