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131" w:rsidRDefault="002C1131" w:rsidP="0023749C">
      <w:pPr>
        <w:pStyle w:val="a3"/>
        <w:keepNext/>
        <w:keepLines/>
        <w:contextualSpacing/>
        <w:mirrorIndents/>
        <w:rPr>
          <w:rFonts w:ascii="Times New Roman" w:hAnsi="Times New Roman" w:cs="Times New Roman"/>
          <w:b/>
        </w:rPr>
      </w:pPr>
      <w:bookmarkStart w:id="0" w:name="_GoBack"/>
      <w:bookmarkEnd w:id="0"/>
    </w:p>
    <w:p w:rsidR="008A33CA" w:rsidRDefault="008A33CA" w:rsidP="008A33CA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ПРОВЕДЕНИИ 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23.03.2021</w:t>
      </w:r>
      <w:r>
        <w:rPr>
          <w:rFonts w:ascii="Times New Roman" w:hAnsi="Times New Roman" w:cs="Times New Roman"/>
          <w:b/>
          <w:sz w:val="22"/>
          <w:szCs w:val="22"/>
        </w:rPr>
        <w:t xml:space="preserve"> АУКЦИОНА </w:t>
      </w:r>
    </w:p>
    <w:p w:rsidR="008A33CA" w:rsidRDefault="008A33CA" w:rsidP="008A33C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50"/>
        <w:gridCol w:w="9876"/>
      </w:tblGrid>
      <w:tr w:rsidR="008A33CA" w:rsidTr="008A33C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Форма торгов:</w:t>
            </w:r>
            <w:r>
              <w:rPr>
                <w:sz w:val="22"/>
                <w:szCs w:val="22"/>
                <w:lang w:eastAsia="en-US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Продавца, в электронной форме.</w:t>
            </w:r>
          </w:p>
          <w:p w:rsidR="008A33CA" w:rsidRDefault="008A33CA">
            <w:pPr>
              <w:jc w:val="both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b/>
                <w:sz w:val="22"/>
                <w:szCs w:val="22"/>
                <w:lang w:eastAsia="en-US"/>
              </w:rPr>
              <w:t>Аукцион проводится по правилам и в соответствии</w:t>
            </w:r>
            <w:r>
              <w:rPr>
                <w:sz w:val="22"/>
                <w:szCs w:val="22"/>
                <w:lang w:eastAsia="en-US"/>
              </w:rPr>
              <w:t xml:space="preserve"> со ст.447, 448 Гражданского кодекса Российской Федерации, </w:t>
            </w:r>
            <w:r>
              <w:rPr>
                <w:bCs/>
                <w:sz w:val="22"/>
                <w:szCs w:val="22"/>
                <w:lang w:eastAsia="en-US"/>
              </w:rPr>
              <w:t xml:space="preserve">ст.3 Федерального закона от </w:t>
            </w:r>
            <w:r>
              <w:rPr>
                <w:sz w:val="22"/>
                <w:szCs w:val="22"/>
                <w:lang w:eastAsia="en-US"/>
              </w:rPr>
              <w:t>14.11.2002г. № 161-ФЗ «О государственных и муниципальных унитарных предприятиях,</w:t>
            </w:r>
            <w:r>
              <w:rPr>
                <w:bCs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Постановлением Правительства Российской Федерации от 27.08.2012 № 860 «</w:t>
            </w:r>
            <w:r>
              <w:rPr>
                <w:bCs/>
                <w:sz w:val="22"/>
                <w:szCs w:val="22"/>
                <w:lang w:eastAsia="en-US"/>
              </w:rPr>
              <w:t>Об организации и проведении продажи государственного или муниципального имущества в электронной форме», на основании письма Минземимущества РТ от 03.02.2021 № 1-30/1309 «О согласовании реализации</w:t>
            </w:r>
            <w:proofErr w:type="gramEnd"/>
            <w:r>
              <w:rPr>
                <w:bCs/>
                <w:sz w:val="22"/>
                <w:szCs w:val="22"/>
                <w:lang w:eastAsia="en-US"/>
              </w:rPr>
              <w:t xml:space="preserve"> транспортных средств».</w:t>
            </w:r>
          </w:p>
        </w:tc>
      </w:tr>
      <w:tr w:rsidR="008A33CA" w:rsidTr="008A33C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tabs>
                <w:tab w:val="left" w:pos="4820"/>
              </w:tabs>
              <w:jc w:val="both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Продавец государственного имущества: ГУП «Таттехмедфарм»</w:t>
            </w:r>
          </w:p>
          <w:p w:rsidR="008A33CA" w:rsidRDefault="008A33CA">
            <w:pPr>
              <w:tabs>
                <w:tab w:val="left" w:pos="4820"/>
              </w:tabs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Место нахождения:</w:t>
            </w:r>
            <w:r>
              <w:rPr>
                <w:sz w:val="22"/>
                <w:szCs w:val="22"/>
                <w:lang w:eastAsia="en-US"/>
              </w:rPr>
              <w:t xml:space="preserve"> 420021, РТ, г</w:t>
            </w:r>
            <w:proofErr w:type="gramStart"/>
            <w:r>
              <w:rPr>
                <w:sz w:val="22"/>
                <w:szCs w:val="22"/>
                <w:lang w:eastAsia="en-US"/>
              </w:rPr>
              <w:t>.К</w:t>
            </w:r>
            <w:proofErr w:type="gramEnd"/>
            <w:r>
              <w:rPr>
                <w:sz w:val="22"/>
                <w:szCs w:val="22"/>
                <w:lang w:eastAsia="en-US"/>
              </w:rPr>
              <w:t>азань, ул. Нариманова, д.63</w:t>
            </w:r>
          </w:p>
          <w:p w:rsidR="008A33CA" w:rsidRDefault="008A33CA">
            <w:pPr>
              <w:tabs>
                <w:tab w:val="left" w:pos="4820"/>
              </w:tabs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Контактный телефон: 294-97-13 - Феоктистова Наталья Павловна</w:t>
            </w:r>
          </w:p>
        </w:tc>
      </w:tr>
      <w:tr w:rsidR="008A33CA" w:rsidTr="008A33C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pStyle w:val="a3"/>
              <w:keepNext/>
              <w:keepLines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Организация, наделенная функциями Продавца по организац</w:t>
            </w:r>
            <w:proofErr w:type="gramStart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ии ау</w:t>
            </w:r>
            <w:proofErr w:type="gramEnd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кциона на электронной площадке: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8A33CA" w:rsidRDefault="008A33C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Место нахождения: 420043, Республика Татарстан, г. Казань, ул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ишневского, д.26. </w:t>
            </w:r>
          </w:p>
          <w:p w:rsidR="008A33CA" w:rsidRDefault="008A33C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тел: (843)264-30-81 – Шамсутдинова Лидия Ивановна, Прокофьева Елена Александровна. </w:t>
            </w:r>
          </w:p>
          <w:p w:rsidR="008A33CA" w:rsidRDefault="008A33C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Адрес электронной почты: </w:t>
            </w:r>
            <w:r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  <w:t>imkazna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@</w:t>
            </w:r>
            <w:r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  <w:t>mail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</w:t>
            </w:r>
          </w:p>
        </w:tc>
      </w:tr>
      <w:tr w:rsidR="008A33CA" w:rsidTr="008A33C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Организатор аукциона (оператор электронной площадки):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АО «Агентство по государственному заказу Республики Татарстан» </w:t>
            </w:r>
          </w:p>
          <w:p w:rsidR="008A33CA" w:rsidRDefault="008A33CA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Место нахождения: 420021, Республика Татарстан, г. Казань, ул. </w:t>
            </w:r>
            <w:proofErr w:type="gramStart"/>
            <w:r>
              <w:rPr>
                <w:sz w:val="22"/>
                <w:szCs w:val="22"/>
                <w:lang w:eastAsia="en-US"/>
              </w:rPr>
              <w:t>Московская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, 55. </w:t>
            </w:r>
          </w:p>
          <w:p w:rsidR="008A33CA" w:rsidRDefault="008A33CA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Тел. (843) 292-95-17 – Голованов Михаил Юрьевич. Служба тех</w:t>
            </w:r>
            <w:proofErr w:type="gramStart"/>
            <w:r>
              <w:rPr>
                <w:sz w:val="22"/>
                <w:szCs w:val="22"/>
                <w:lang w:eastAsia="en-US"/>
              </w:rPr>
              <w:t>.п</w:t>
            </w:r>
            <w:proofErr w:type="gramEnd"/>
            <w:r>
              <w:rPr>
                <w:sz w:val="22"/>
                <w:szCs w:val="22"/>
                <w:lang w:eastAsia="en-US"/>
              </w:rPr>
              <w:t>оддержки – (843) 212-24-25</w:t>
            </w:r>
          </w:p>
        </w:tc>
      </w:tr>
      <w:tr w:rsidR="008A33CA" w:rsidTr="008A33C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9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Pr="003A0AA9" w:rsidRDefault="008A33CA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Адрес электронной </w:t>
            </w:r>
            <w:proofErr w:type="gramStart"/>
            <w:r>
              <w:rPr>
                <w:b/>
                <w:sz w:val="22"/>
                <w:szCs w:val="22"/>
                <w:lang w:eastAsia="en-US"/>
              </w:rPr>
              <w:t>площадки</w:t>
            </w:r>
            <w:proofErr w:type="gramEnd"/>
            <w:r>
              <w:rPr>
                <w:b/>
                <w:sz w:val="22"/>
                <w:szCs w:val="22"/>
                <w:lang w:eastAsia="en-US"/>
              </w:rPr>
              <w:t xml:space="preserve"> на которой будет проводиться аукцион в электронной форме: </w:t>
            </w:r>
            <w:r>
              <w:rPr>
                <w:sz w:val="22"/>
                <w:szCs w:val="22"/>
                <w:lang w:eastAsia="en-US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>
              <w:rPr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b/>
                <w:sz w:val="22"/>
                <w:szCs w:val="22"/>
                <w:lang w:eastAsia="en-US"/>
              </w:rPr>
              <w:t>.</w:t>
            </w:r>
            <w:r>
              <w:rPr>
                <w:b/>
                <w:sz w:val="22"/>
                <w:szCs w:val="22"/>
                <w:lang w:val="en-US" w:eastAsia="en-US"/>
              </w:rPr>
              <w:t>zakazrf</w:t>
            </w:r>
            <w:r>
              <w:rPr>
                <w:b/>
                <w:sz w:val="22"/>
                <w:szCs w:val="22"/>
                <w:lang w:eastAsia="en-US"/>
              </w:rPr>
              <w:t>.</w:t>
            </w:r>
            <w:r>
              <w:rPr>
                <w:b/>
                <w:sz w:val="22"/>
                <w:szCs w:val="22"/>
                <w:lang w:val="en-US" w:eastAsia="en-US"/>
              </w:rPr>
              <w:t>ru</w:t>
            </w:r>
            <w:r w:rsidR="003A0AA9">
              <w:rPr>
                <w:b/>
                <w:sz w:val="22"/>
                <w:szCs w:val="22"/>
                <w:lang w:eastAsia="en-US"/>
              </w:rPr>
              <w:t xml:space="preserve"> </w:t>
            </w:r>
            <w:hyperlink r:id="rId8" w:history="1">
              <w:r w:rsidR="003A0AA9" w:rsidRPr="00937EAF">
                <w:rPr>
                  <w:rStyle w:val="a6"/>
                  <w:b/>
                  <w:i/>
                  <w:sz w:val="22"/>
                  <w:szCs w:val="22"/>
                  <w:lang w:eastAsia="en-US"/>
                </w:rPr>
                <w:t>(Извещение № SALEEOA00003411)</w:t>
              </w:r>
            </w:hyperlink>
          </w:p>
        </w:tc>
      </w:tr>
      <w:tr w:rsidR="008A33CA" w:rsidTr="008A33CA">
        <w:trPr>
          <w:trHeight w:val="2069"/>
        </w:trPr>
        <w:tc>
          <w:tcPr>
            <w:tcW w:w="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9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50" w:type="dxa"/>
              <w:tblLook w:val="04A0" w:firstRow="1" w:lastRow="0" w:firstColumn="1" w:lastColumn="0" w:noHBand="0" w:noVBand="1"/>
            </w:tblPr>
            <w:tblGrid>
              <w:gridCol w:w="627"/>
              <w:gridCol w:w="5212"/>
              <w:gridCol w:w="1559"/>
              <w:gridCol w:w="1156"/>
              <w:gridCol w:w="1096"/>
            </w:tblGrid>
            <w:tr w:rsidR="008A33CA">
              <w:trPr>
                <w:trHeight w:val="61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33CA" w:rsidRDefault="008A33CA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№ лота</w:t>
                  </w:r>
                </w:p>
              </w:tc>
              <w:tc>
                <w:tcPr>
                  <w:tcW w:w="5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8A33CA" w:rsidRDefault="008A33CA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33CA" w:rsidRDefault="008A33CA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1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33CA" w:rsidRDefault="008A33CA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8A33CA" w:rsidRDefault="008A33CA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Задаток, руб.</w:t>
                  </w:r>
                </w:p>
              </w:tc>
            </w:tr>
            <w:tr w:rsidR="008A33CA">
              <w:trPr>
                <w:trHeight w:val="44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A33CA" w:rsidRDefault="008A33CA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52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8A33CA" w:rsidRDefault="008A33CA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КАМАЗ 5320, год изготовления 1990, VIN -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A33CA" w:rsidRDefault="008A33CA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val="en-US" w:eastAsia="en-US"/>
                    </w:rPr>
                    <w:t>149 300</w:t>
                  </w:r>
                  <w:r>
                    <w:rPr>
                      <w:sz w:val="22"/>
                      <w:szCs w:val="22"/>
                      <w:lang w:eastAsia="en-US"/>
                    </w:rPr>
                    <w:t>,00</w:t>
                  </w:r>
                </w:p>
              </w:tc>
              <w:tc>
                <w:tcPr>
                  <w:tcW w:w="11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:rsidR="008A33CA" w:rsidRDefault="008A33CA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2 200,00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33CA" w:rsidRDefault="008A33CA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29 860,00</w:t>
                  </w:r>
                </w:p>
              </w:tc>
            </w:tr>
            <w:tr w:rsidR="008A33CA">
              <w:trPr>
                <w:trHeight w:val="53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A33CA" w:rsidRDefault="008A33CA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5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8A33CA" w:rsidRDefault="008A33CA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 xml:space="preserve">38782-0000010-21, год изготовления 2007, </w:t>
                  </w:r>
                </w:p>
                <w:p w:rsidR="008A33CA" w:rsidRDefault="008A33CA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VIN X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SU</w:t>
                  </w:r>
                  <w:r>
                    <w:rPr>
                      <w:sz w:val="22"/>
                      <w:szCs w:val="22"/>
                      <w:lang w:eastAsia="en-US"/>
                    </w:rPr>
                    <w:t>38782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B</w:t>
                  </w:r>
                  <w:r>
                    <w:rPr>
                      <w:sz w:val="22"/>
                      <w:szCs w:val="22"/>
                      <w:lang w:eastAsia="en-US"/>
                    </w:rPr>
                    <w:t>70000011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A33CA" w:rsidRDefault="008A33CA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val="en-US" w:eastAsia="en-US"/>
                    </w:rPr>
                    <w:t>272</w:t>
                  </w:r>
                  <w:r>
                    <w:rPr>
                      <w:sz w:val="22"/>
                      <w:szCs w:val="22"/>
                      <w:lang w:eastAsia="en-US"/>
                    </w:rPr>
                    <w:t> 000,00</w:t>
                  </w:r>
                </w:p>
              </w:tc>
              <w:tc>
                <w:tcPr>
                  <w:tcW w:w="11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:rsidR="008A33CA" w:rsidRDefault="008A33CA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4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 </w:t>
                  </w:r>
                  <w:r>
                    <w:rPr>
                      <w:sz w:val="22"/>
                      <w:szCs w:val="22"/>
                      <w:lang w:eastAsia="en-US"/>
                    </w:rPr>
                    <w:t>000,00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33CA" w:rsidRDefault="008A33CA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54 400,00</w:t>
                  </w:r>
                </w:p>
              </w:tc>
            </w:tr>
          </w:tbl>
          <w:p w:rsidR="008A33CA" w:rsidRDefault="008A33CA">
            <w:pPr>
              <w:jc w:val="both"/>
              <w:rPr>
                <w:sz w:val="22"/>
                <w:szCs w:val="22"/>
                <w:lang w:eastAsia="en-US"/>
              </w:rPr>
            </w:pPr>
          </w:p>
        </w:tc>
      </w:tr>
      <w:tr w:rsidR="008A33CA" w:rsidTr="008A33CA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CA" w:rsidRDefault="008A33CA">
            <w:pPr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9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both"/>
              <w:rPr>
                <w:sz w:val="22"/>
                <w:szCs w:val="22"/>
                <w:highlight w:val="yellow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По вопросу организации осмотра </w:t>
            </w:r>
            <w:r>
              <w:rPr>
                <w:sz w:val="22"/>
                <w:szCs w:val="22"/>
                <w:lang w:eastAsia="en-US"/>
              </w:rPr>
              <w:t>обращаться по тел. 294-97-13 - Феоктистова Наталья Павловна</w:t>
            </w:r>
          </w:p>
        </w:tc>
      </w:tr>
      <w:tr w:rsidR="008A33CA" w:rsidTr="008A33CA">
        <w:trPr>
          <w:trHeight w:val="26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CA" w:rsidRDefault="008A33CA">
            <w:pPr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9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8A33CA" w:rsidTr="008A33CA">
        <w:trPr>
          <w:trHeight w:val="274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9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Имущество выставляется на аукцион впервые.</w:t>
            </w:r>
          </w:p>
        </w:tc>
      </w:tr>
      <w:tr w:rsidR="008A33CA" w:rsidTr="008A33C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Требование о внесении задатка. </w:t>
            </w:r>
            <w:r>
              <w:rPr>
                <w:sz w:val="22"/>
                <w:szCs w:val="22"/>
                <w:lang w:eastAsia="en-US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</w:t>
            </w:r>
            <w:proofErr w:type="gramStart"/>
            <w:r>
              <w:rPr>
                <w:sz w:val="22"/>
                <w:szCs w:val="22"/>
                <w:lang w:eastAsia="en-US"/>
              </w:rPr>
              <w:t>.К</w:t>
            </w:r>
            <w:proofErr w:type="gramEnd"/>
            <w:r>
              <w:rPr>
                <w:sz w:val="22"/>
                <w:szCs w:val="22"/>
                <w:lang w:eastAsia="en-US"/>
              </w:rPr>
              <w:t>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8A33CA" w:rsidTr="008A33C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9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8A33CA" w:rsidRDefault="008A33CA">
            <w:pPr>
              <w:keepNext/>
              <w:keepLines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Для получения возможности участия в торгах на площадке </w:t>
            </w:r>
            <w:r>
              <w:rPr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b/>
                <w:sz w:val="22"/>
                <w:szCs w:val="22"/>
                <w:lang w:eastAsia="en-US"/>
              </w:rPr>
              <w:t>.</w:t>
            </w:r>
            <w:r>
              <w:rPr>
                <w:b/>
                <w:sz w:val="22"/>
                <w:szCs w:val="22"/>
                <w:lang w:val="en-US" w:eastAsia="en-US"/>
              </w:rPr>
              <w:t>zakazrf</w:t>
            </w:r>
            <w:r>
              <w:rPr>
                <w:b/>
                <w:sz w:val="22"/>
                <w:szCs w:val="22"/>
                <w:lang w:eastAsia="en-US"/>
              </w:rPr>
              <w:t>.</w:t>
            </w:r>
            <w:r>
              <w:rPr>
                <w:b/>
                <w:sz w:val="22"/>
                <w:szCs w:val="22"/>
                <w:lang w:val="en-US" w:eastAsia="en-US"/>
              </w:rPr>
              <w:t>ru</w:t>
            </w:r>
            <w:r>
              <w:rPr>
                <w:sz w:val="22"/>
                <w:szCs w:val="22"/>
                <w:lang w:eastAsia="en-US"/>
              </w:rPr>
              <w:t xml:space="preserve">, пользователь должен пройти процедуру аккредитации на электронной площадке. </w:t>
            </w:r>
          </w:p>
          <w:p w:rsidR="008A33CA" w:rsidRDefault="008A33CA">
            <w:pPr>
              <w:keepNext/>
              <w:keepLines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8A33CA" w:rsidRDefault="008A33CA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8A33CA" w:rsidTr="008A33C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Порядок, место, даты начала и окончания подачи заявок: </w:t>
            </w:r>
          </w:p>
          <w:p w:rsidR="008A33CA" w:rsidRDefault="008A33C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Датой начала срока подачи заявок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 </w:t>
            </w:r>
            <w:hyperlink r:id="rId9" w:history="1"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на сайте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lastRenderedPageBreak/>
              <w:t xml:space="preserve">Министерства земельных и имущественных отношений Республика Татарстан </w:t>
            </w:r>
            <w:hyperlink r:id="rId10" w:history="1">
              <w:proofErr w:type="gramEnd"/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ru</w:t>
              </w:r>
              <w:proofErr w:type="gramStart"/>
            </w:hyperlink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gramEnd"/>
          </w:p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Дата окончания приема заявок: </w:t>
            </w:r>
            <w:r w:rsidR="006F7154">
              <w:rPr>
                <w:b/>
                <w:i/>
                <w:sz w:val="22"/>
                <w:szCs w:val="22"/>
                <w:u w:val="single"/>
                <w:lang w:eastAsia="en-US"/>
              </w:rPr>
              <w:t>19</w:t>
            </w:r>
            <w:r>
              <w:rPr>
                <w:b/>
                <w:i/>
                <w:sz w:val="22"/>
                <w:szCs w:val="22"/>
                <w:u w:val="single"/>
                <w:lang w:eastAsia="en-US"/>
              </w:rPr>
              <w:t>.03.2021 в 17:00 часов</w:t>
            </w:r>
          </w:p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>
              <w:rPr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b/>
                <w:sz w:val="22"/>
                <w:szCs w:val="22"/>
                <w:lang w:eastAsia="en-US"/>
              </w:rPr>
              <w:t>.</w:t>
            </w:r>
            <w:r>
              <w:rPr>
                <w:b/>
                <w:sz w:val="22"/>
                <w:szCs w:val="22"/>
                <w:lang w:val="en-US" w:eastAsia="en-US"/>
              </w:rPr>
              <w:t>zakazrf</w:t>
            </w:r>
            <w:r>
              <w:rPr>
                <w:b/>
                <w:sz w:val="22"/>
                <w:szCs w:val="22"/>
                <w:lang w:eastAsia="en-US"/>
              </w:rPr>
              <w:t>.</w:t>
            </w:r>
            <w:r>
              <w:rPr>
                <w:b/>
                <w:sz w:val="22"/>
                <w:szCs w:val="22"/>
                <w:lang w:val="en-US" w:eastAsia="en-US"/>
              </w:rPr>
              <w:t>ru</w:t>
            </w:r>
            <w:r>
              <w:rPr>
                <w:b/>
                <w:sz w:val="22"/>
                <w:szCs w:val="22"/>
                <w:lang w:eastAsia="en-US"/>
              </w:rPr>
              <w:t xml:space="preserve">. </w:t>
            </w:r>
          </w:p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Порядок подачи заявки:</w:t>
            </w:r>
          </w:p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1" w:name="sub_221"/>
            <w:r>
              <w:rPr>
                <w:sz w:val="22"/>
                <w:szCs w:val="22"/>
                <w:lang w:eastAsia="en-US"/>
              </w:rPr>
              <w:t>Одно лицо имеет право подать только одну заявку.</w:t>
            </w:r>
            <w:bookmarkEnd w:id="1"/>
          </w:p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2" w:name="sub_61"/>
            <w:r>
              <w:rPr>
                <w:sz w:val="22"/>
                <w:szCs w:val="22"/>
                <w:lang w:eastAsia="en-US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  <w:bookmarkEnd w:id="2"/>
          </w:p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>
              <w:rPr>
                <w:sz w:val="22"/>
                <w:szCs w:val="22"/>
                <w:lang w:eastAsia="en-US"/>
              </w:rPr>
              <w:t>уведомления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3" w:name="sub_62"/>
            <w:r>
              <w:rPr>
                <w:sz w:val="22"/>
                <w:szCs w:val="22"/>
                <w:lang w:eastAsia="en-US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Порядок отзыва заявки:</w:t>
            </w:r>
          </w:p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8A33CA" w:rsidRDefault="008A33CA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8A33CA" w:rsidTr="008A33C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11</w:t>
            </w:r>
          </w:p>
        </w:tc>
        <w:tc>
          <w:tcPr>
            <w:tcW w:w="9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Перечень представляемых участниками аукциона документов и требования к их оформлению:</w:t>
            </w:r>
          </w:p>
          <w:p w:rsidR="008A33CA" w:rsidRDefault="008A33C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8A33CA" w:rsidRDefault="008A33CA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физические лица</w:t>
            </w:r>
            <w:r>
              <w:rPr>
                <w:sz w:val="22"/>
                <w:szCs w:val="22"/>
                <w:lang w:eastAsia="en-US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8A33CA" w:rsidRDefault="008A33CA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юридические лица</w:t>
            </w:r>
            <w:r>
              <w:rPr>
                <w:sz w:val="22"/>
                <w:szCs w:val="22"/>
                <w:lang w:eastAsia="en-US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8A33CA" w:rsidRDefault="008A33CA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8A33CA" w:rsidTr="008A33C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9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Порядок ознакомления покупателей с информацией: </w:t>
            </w:r>
          </w:p>
          <w:p w:rsidR="008A33CA" w:rsidRDefault="008A33C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1" w:history="1"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 w:eastAsia="en-US"/>
                </w:rPr>
                <w:t>imkazna</w:t>
              </w:r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eastAsia="en-US"/>
                </w:rPr>
                <w:t>@</w:t>
              </w:r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 w:eastAsia="en-US"/>
                </w:rPr>
                <w:t>mail</w:t>
              </w:r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. </w:t>
            </w:r>
          </w:p>
          <w:p w:rsidR="008A33CA" w:rsidRDefault="008A33C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обращаться 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с понедельника по пятницу, с 8:30 до 16:00 по московскому времени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в Службу тех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оддержки – (843) 212-24-25,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hyperlink r:id="rId12" w:history="1">
              <w:r>
                <w:rPr>
                  <w:rStyle w:val="a6"/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  <w:lang w:eastAsia="en-US"/>
                </w:rPr>
                <w:t>sale@mail.zakazrf.ru</w:t>
              </w:r>
              <w:r>
                <w:rPr>
                  <w:rStyle w:val="a6"/>
                  <w:rFonts w:ascii="Times New Roman" w:hAnsi="Times New Roman" w:cs="Times New Roman"/>
                  <w:color w:val="000000"/>
                  <w:sz w:val="22"/>
                  <w:szCs w:val="22"/>
                  <w:lang w:eastAsia="en-US"/>
                </w:rPr>
                <w:t>.</w:t>
              </w:r>
            </w:hyperlink>
          </w:p>
        </w:tc>
      </w:tr>
      <w:tr w:rsidR="008A33CA" w:rsidTr="008A33C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9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Получение разъяснений размещенной информации: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8A33CA" w:rsidTr="008A33C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9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День определения участников и рассмотрение заявок на участие в аукционе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: </w:t>
            </w:r>
            <w:r w:rsidR="006F7154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  <w:lang w:eastAsia="en-US"/>
              </w:rPr>
              <w:t>22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  <w:lang w:eastAsia="en-US"/>
              </w:rPr>
              <w:t>.03.2021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 </w:t>
            </w:r>
          </w:p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8A33CA" w:rsidRDefault="008A33C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 </w:t>
            </w:r>
            <w:hyperlink r:id="rId13" w:history="1"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ru</w:t>
            </w:r>
          </w:p>
        </w:tc>
      </w:tr>
      <w:tr w:rsidR="008A33CA" w:rsidTr="008A33C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9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sz w:val="22"/>
                <w:szCs w:val="22"/>
                <w:u w:val="single"/>
                <w:lang w:eastAsia="en-US"/>
              </w:rPr>
              <w:t>2</w:t>
            </w:r>
            <w:r w:rsidR="006F7154">
              <w:rPr>
                <w:b/>
                <w:i/>
                <w:sz w:val="22"/>
                <w:szCs w:val="22"/>
                <w:u w:val="single"/>
                <w:lang w:eastAsia="en-US"/>
              </w:rPr>
              <w:t>3</w:t>
            </w:r>
            <w:r>
              <w:rPr>
                <w:b/>
                <w:i/>
                <w:sz w:val="22"/>
                <w:szCs w:val="22"/>
                <w:u w:val="single"/>
                <w:lang w:eastAsia="en-US"/>
              </w:rPr>
              <w:t>.03.2021</w:t>
            </w:r>
          </w:p>
          <w:p w:rsidR="008A33CA" w:rsidRDefault="008A33CA">
            <w:pPr>
              <w:keepNext/>
              <w:keepLines/>
              <w:mirrorIndents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Начало </w:t>
            </w:r>
            <w:r>
              <w:rPr>
                <w:b/>
                <w:sz w:val="22"/>
                <w:szCs w:val="22"/>
                <w:lang w:eastAsia="en-US"/>
              </w:rPr>
              <w:t>в 09.00</w:t>
            </w:r>
            <w:r>
              <w:rPr>
                <w:sz w:val="22"/>
                <w:szCs w:val="22"/>
                <w:lang w:eastAsia="en-US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8A33CA" w:rsidRDefault="008A33C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Правила проведения аукциона в электронной форме:</w:t>
            </w:r>
          </w:p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Во время проведения процедуры аукциона организатор обеспечивает доступ участников к закрытой </w:t>
            </w:r>
            <w:r>
              <w:rPr>
                <w:sz w:val="22"/>
                <w:szCs w:val="22"/>
                <w:lang w:eastAsia="en-US"/>
              </w:rPr>
              <w:lastRenderedPageBreak/>
              <w:t>части электронной площадки и возможность представления ими предложений о цене имущества.</w:t>
            </w:r>
          </w:p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4" w:name="sub_79"/>
            <w:r>
              <w:rPr>
                <w:sz w:val="22"/>
                <w:szCs w:val="22"/>
                <w:lang w:eastAsia="en-US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4"/>
          </w:p>
          <w:p w:rsidR="008A33CA" w:rsidRDefault="008A33C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bookmarkStart w:id="5" w:name="sub_80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8A33CA" w:rsidTr="008A33C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16</w:t>
            </w:r>
          </w:p>
        </w:tc>
        <w:tc>
          <w:tcPr>
            <w:tcW w:w="9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keepNext/>
              <w:keepLines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Порядок определения победителя: </w:t>
            </w:r>
          </w:p>
          <w:p w:rsidR="008A33CA" w:rsidRDefault="008A33C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8A33CA" w:rsidTr="008A33C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9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Место и срок подведения итогов аукциона: </w:t>
            </w:r>
          </w:p>
          <w:p w:rsidR="008A33CA" w:rsidRDefault="008A33CA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 окончан</w:t>
            </w:r>
            <w:proofErr w:type="gramStart"/>
            <w:r>
              <w:rPr>
                <w:sz w:val="22"/>
                <w:szCs w:val="22"/>
                <w:lang w:eastAsia="en-US"/>
              </w:rPr>
              <w:t>ии ау</w:t>
            </w:r>
            <w:proofErr w:type="gramEnd"/>
            <w:r>
              <w:rPr>
                <w:sz w:val="22"/>
                <w:szCs w:val="22"/>
                <w:lang w:eastAsia="en-US"/>
              </w:rPr>
              <w:t>кциона, по месту его проведения.</w:t>
            </w:r>
          </w:p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8A33CA" w:rsidRDefault="008A33CA">
            <w:pPr>
              <w:keepNext/>
              <w:keepLines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8A33CA" w:rsidTr="008A33C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9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Возврат задатков участникам аукциона: </w:t>
            </w:r>
          </w:p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6" w:name="sub_53"/>
            <w:r>
              <w:rPr>
                <w:sz w:val="22"/>
                <w:szCs w:val="22"/>
                <w:lang w:eastAsia="en-US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6"/>
          </w:p>
          <w:p w:rsidR="008A33CA" w:rsidRDefault="008A33CA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bookmarkStart w:id="7" w:name="sub_54"/>
            <w:r>
              <w:rPr>
                <w:sz w:val="22"/>
                <w:szCs w:val="22"/>
                <w:lang w:eastAsia="en-US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8A33CA" w:rsidTr="008A33C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9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Срок и условия заключения договора купли-продажи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:</w:t>
            </w:r>
          </w:p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>
              <w:rPr>
                <w:sz w:val="22"/>
                <w:szCs w:val="22"/>
                <w:lang w:eastAsia="en-US"/>
              </w:rPr>
              <w:t xml:space="preserve"> Оплата производится на расчетный счет    Продавца. </w:t>
            </w:r>
          </w:p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8"/>
          </w:p>
          <w:p w:rsidR="008A33CA" w:rsidRDefault="008A33CA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8A33CA" w:rsidTr="008A33C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9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Порядок ознакомления покупателей с условием договора купли-продажи:</w:t>
            </w:r>
          </w:p>
          <w:p w:rsidR="008A33CA" w:rsidRDefault="008A33CA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hyperlink r:id="rId15" w:history="1"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torgi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gov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b/>
                <w:sz w:val="22"/>
                <w:szCs w:val="22"/>
                <w:lang w:eastAsia="en-US"/>
              </w:rPr>
              <w:t xml:space="preserve">., </w:t>
            </w:r>
            <w:r>
              <w:rPr>
                <w:sz w:val="22"/>
                <w:szCs w:val="22"/>
                <w:lang w:eastAsia="en-US"/>
              </w:rPr>
              <w:t>на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mzio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tatarstan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rStyle w:val="a6"/>
                <w:b/>
                <w:sz w:val="22"/>
                <w:szCs w:val="22"/>
                <w:lang w:eastAsia="en-US"/>
              </w:rPr>
              <w:t xml:space="preserve">  </w:t>
            </w:r>
            <w:r>
              <w:rPr>
                <w:sz w:val="22"/>
                <w:szCs w:val="22"/>
                <w:lang w:eastAsia="en-US"/>
              </w:rPr>
              <w:t xml:space="preserve">в разделе «Аукционы и конкурсы,  на Электронной площадке - </w:t>
            </w:r>
            <w:r>
              <w:rPr>
                <w:sz w:val="22"/>
                <w:szCs w:val="22"/>
                <w:lang w:val="en-US" w:eastAsia="en-US"/>
              </w:rPr>
              <w:t>sale</w:t>
            </w:r>
            <w:r>
              <w:rPr>
                <w:sz w:val="22"/>
                <w:szCs w:val="22"/>
                <w:lang w:eastAsia="en-US"/>
              </w:rPr>
              <w:t>.</w:t>
            </w:r>
            <w:r>
              <w:rPr>
                <w:sz w:val="22"/>
                <w:szCs w:val="22"/>
                <w:lang w:val="en-US" w:eastAsia="en-US"/>
              </w:rPr>
              <w:t>zakazrf</w:t>
            </w:r>
            <w:r>
              <w:rPr>
                <w:sz w:val="22"/>
                <w:szCs w:val="22"/>
                <w:lang w:eastAsia="en-US"/>
              </w:rPr>
              <w:t>.</w:t>
            </w:r>
            <w:r>
              <w:rPr>
                <w:sz w:val="22"/>
                <w:szCs w:val="22"/>
                <w:lang w:val="en-US" w:eastAsia="en-US"/>
              </w:rPr>
              <w:t>ru</w:t>
            </w:r>
          </w:p>
        </w:tc>
      </w:tr>
      <w:tr w:rsidR="008A33CA" w:rsidTr="008A33C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9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Дополнительные сведения:</w:t>
            </w:r>
          </w:p>
          <w:p w:rsidR="008A33CA" w:rsidRDefault="008A33CA">
            <w:pPr>
              <w:keepNext/>
              <w:keepLines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8A33CA" w:rsidRDefault="008A33C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8A33CA" w:rsidRDefault="008A33CA" w:rsidP="008A33CA">
      <w:pPr>
        <w:jc w:val="center"/>
      </w:pPr>
    </w:p>
    <w:p w:rsidR="008F5CAB" w:rsidRDefault="008F5CAB" w:rsidP="008F5CAB">
      <w:pPr>
        <w:jc w:val="center"/>
      </w:pPr>
    </w:p>
    <w:p w:rsidR="00056F73" w:rsidRDefault="00056F73" w:rsidP="008F5CAB">
      <w:pPr>
        <w:jc w:val="center"/>
      </w:pPr>
    </w:p>
    <w:p w:rsidR="00056F73" w:rsidRDefault="00056F73" w:rsidP="008F5CAB">
      <w:pPr>
        <w:jc w:val="center"/>
      </w:pPr>
    </w:p>
    <w:p w:rsidR="00193CE5" w:rsidRDefault="00193CE5" w:rsidP="00193CE5">
      <w:pPr>
        <w:jc w:val="center"/>
      </w:pPr>
    </w:p>
    <w:p w:rsidR="00D63939" w:rsidRDefault="00D63939" w:rsidP="001A0B5A">
      <w:pPr>
        <w:jc w:val="center"/>
        <w:rPr>
          <w:b/>
          <w:sz w:val="22"/>
          <w:szCs w:val="22"/>
        </w:rPr>
      </w:pPr>
    </w:p>
    <w:p w:rsidR="00056F73" w:rsidRDefault="00056F73" w:rsidP="001A0B5A">
      <w:pPr>
        <w:jc w:val="center"/>
        <w:rPr>
          <w:b/>
          <w:sz w:val="22"/>
          <w:szCs w:val="22"/>
        </w:rPr>
      </w:pPr>
    </w:p>
    <w:p w:rsidR="002C3B2F" w:rsidRDefault="002C3B2F" w:rsidP="001A0B5A">
      <w:pPr>
        <w:jc w:val="center"/>
        <w:rPr>
          <w:b/>
          <w:sz w:val="22"/>
          <w:szCs w:val="22"/>
        </w:rPr>
      </w:pPr>
    </w:p>
    <w:p w:rsidR="002C3B2F" w:rsidRDefault="002C3B2F" w:rsidP="001A0B5A">
      <w:pPr>
        <w:jc w:val="center"/>
        <w:rPr>
          <w:b/>
          <w:sz w:val="22"/>
          <w:szCs w:val="22"/>
        </w:rPr>
      </w:pPr>
    </w:p>
    <w:p w:rsidR="002C3B2F" w:rsidRDefault="002C3B2F" w:rsidP="001A0B5A">
      <w:pPr>
        <w:jc w:val="center"/>
        <w:rPr>
          <w:b/>
          <w:sz w:val="22"/>
          <w:szCs w:val="22"/>
        </w:rPr>
      </w:pPr>
    </w:p>
    <w:p w:rsidR="002C3B2F" w:rsidRDefault="002C3B2F" w:rsidP="001A0B5A">
      <w:pPr>
        <w:jc w:val="center"/>
        <w:rPr>
          <w:b/>
          <w:sz w:val="22"/>
          <w:szCs w:val="22"/>
        </w:rPr>
      </w:pPr>
    </w:p>
    <w:p w:rsidR="007875EA" w:rsidRDefault="007875EA" w:rsidP="001A0B5A">
      <w:pPr>
        <w:jc w:val="center"/>
        <w:rPr>
          <w:b/>
          <w:sz w:val="22"/>
          <w:szCs w:val="22"/>
        </w:rPr>
      </w:pPr>
    </w:p>
    <w:p w:rsidR="00F773A6" w:rsidRPr="00AA03DD" w:rsidRDefault="00B762B9" w:rsidP="001A0B5A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D50C18" w:rsidRDefault="00F773A6" w:rsidP="00D50C18">
      <w:pPr>
        <w:jc w:val="center"/>
        <w:rPr>
          <w:b/>
          <w:u w:val="single"/>
        </w:rPr>
      </w:pPr>
      <w:r w:rsidRPr="00AA03DD">
        <w:rPr>
          <w:sz w:val="22"/>
          <w:szCs w:val="22"/>
        </w:rPr>
        <w:t xml:space="preserve"> </w:t>
      </w:r>
      <w:r w:rsidR="002C1C46" w:rsidRPr="006B598A">
        <w:rPr>
          <w:b/>
          <w:u w:val="single"/>
        </w:rPr>
        <w:t xml:space="preserve">ЛОТ </w:t>
      </w:r>
      <w:r w:rsidR="007534F9">
        <w:rPr>
          <w:b/>
          <w:u w:val="single"/>
        </w:rPr>
        <w:t>№1</w:t>
      </w:r>
    </w:p>
    <w:p w:rsidR="00D50C18" w:rsidRDefault="00D50C18" w:rsidP="003B07B0">
      <w:pPr>
        <w:jc w:val="center"/>
        <w:rPr>
          <w:b/>
          <w:u w:val="single"/>
        </w:rPr>
      </w:pPr>
    </w:p>
    <w:p w:rsidR="00CA6DBA" w:rsidRDefault="00CA6DBA" w:rsidP="003B07B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9EAA2D3" wp14:editId="16E97895">
            <wp:extent cx="4895850" cy="54687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06693" cy="548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C18" w:rsidRDefault="00557E1F" w:rsidP="003B07B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6AC65FB" wp14:editId="1610AD9B">
            <wp:extent cx="5210175" cy="402479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23931" cy="403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0FB" w:rsidRDefault="002510FB" w:rsidP="00D50C18">
      <w:pPr>
        <w:jc w:val="center"/>
        <w:rPr>
          <w:b/>
          <w:u w:val="single"/>
        </w:rPr>
      </w:pPr>
    </w:p>
    <w:p w:rsidR="00FF6F06" w:rsidRDefault="007534F9" w:rsidP="00D50C18">
      <w:pPr>
        <w:jc w:val="center"/>
        <w:rPr>
          <w:b/>
          <w:u w:val="single"/>
        </w:rPr>
      </w:pPr>
      <w:r>
        <w:rPr>
          <w:b/>
          <w:u w:val="single"/>
        </w:rPr>
        <w:t>ЛОТ  №2</w:t>
      </w:r>
    </w:p>
    <w:p w:rsidR="002510FB" w:rsidRDefault="002510FB" w:rsidP="00D50C18">
      <w:pPr>
        <w:jc w:val="center"/>
        <w:rPr>
          <w:b/>
          <w:u w:val="single"/>
        </w:rPr>
      </w:pPr>
    </w:p>
    <w:p w:rsidR="00CA6DBA" w:rsidRDefault="00125A9F" w:rsidP="00D50C18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9675EA2" wp14:editId="4D698315">
            <wp:extent cx="3858564" cy="562927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66173" cy="564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F06" w:rsidRDefault="00FF6F06" w:rsidP="00ED57C3">
      <w:pPr>
        <w:jc w:val="center"/>
        <w:rPr>
          <w:b/>
          <w:u w:val="single"/>
        </w:rPr>
      </w:pPr>
    </w:p>
    <w:p w:rsidR="00D50C18" w:rsidRDefault="00557E1F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6EE60AE" wp14:editId="6C1AD7E9">
            <wp:extent cx="5657850" cy="3959145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6558" cy="396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D1" w:rsidRDefault="00C464D1" w:rsidP="00C464D1">
      <w:pPr>
        <w:rPr>
          <w:b/>
          <w:u w:val="single"/>
        </w:rPr>
      </w:pPr>
    </w:p>
    <w:p w:rsidR="007E2C44" w:rsidRDefault="007E2C44" w:rsidP="00095850">
      <w:pPr>
        <w:jc w:val="center"/>
        <w:rPr>
          <w:b/>
          <w:u w:val="single"/>
        </w:rPr>
      </w:pPr>
    </w:p>
    <w:p w:rsidR="002C1C46" w:rsidRDefault="002C1C46" w:rsidP="00D47243">
      <w:pPr>
        <w:ind w:right="284"/>
        <w:jc w:val="center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D47243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 xml:space="preserve">Ф.И.О. субъекта </w:t>
            </w:r>
            <w:proofErr w:type="gramStart"/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персональных</w:t>
            </w:r>
            <w:proofErr w:type="gramEnd"/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 xml:space="preserve">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 обработку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(указывается адрес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1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D87A3A" w:rsidRDefault="00D87A3A" w:rsidP="00D87A3A">
      <w:pPr>
        <w:ind w:firstLine="540"/>
        <w:jc w:val="both"/>
      </w:pPr>
      <w:r>
        <w:t xml:space="preserve">Подтверждаю, что ознакомлен__ с положениями Федерального закона от 27.07.2006 № 152-ФЗ «О </w:t>
      </w:r>
      <w:proofErr w:type="gramStart"/>
      <w:r>
        <w:t>персональных</w:t>
      </w:r>
      <w:proofErr w:type="gramEnd"/>
      <w:r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______________________________________ ________________ "__" ____ 20</w:t>
      </w:r>
      <w:r w:rsidR="002167D3">
        <w:t>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 xml:space="preserve">(Ф.И.О. субъекта </w:t>
      </w:r>
      <w:proofErr w:type="gramStart"/>
      <w:r>
        <w:rPr>
          <w:color w:val="0000FF"/>
        </w:rPr>
        <w:t>персональных</w:t>
      </w:r>
      <w:proofErr w:type="gramEnd"/>
      <w:r>
        <w:rPr>
          <w:color w:val="0000FF"/>
        </w:rPr>
        <w:t xml:space="preserve">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 xml:space="preserve">При получении согласия от представителя субъекта </w:t>
      </w:r>
      <w:proofErr w:type="gramStart"/>
      <w:r>
        <w:rPr>
          <w:rFonts w:ascii="Times New Roman" w:hAnsi="Times New Roman" w:cs="Times New Roman"/>
          <w:i/>
          <w:sz w:val="22"/>
          <w:szCs w:val="22"/>
        </w:rPr>
        <w:t>персональных</w:t>
      </w:r>
      <w:proofErr w:type="gramEnd"/>
      <w:r>
        <w:rPr>
          <w:rFonts w:ascii="Times New Roman" w:hAnsi="Times New Roman" w:cs="Times New Roman"/>
          <w:i/>
          <w:sz w:val="22"/>
          <w:szCs w:val="22"/>
        </w:rPr>
        <w:t xml:space="preserve">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D5561C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ED57C3">
      <w:pPr>
        <w:ind w:right="-58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</w:t>
      </w:r>
      <w:r w:rsidR="000A1596">
        <w:t xml:space="preserve">еходит на Покупателя с момента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0A1596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ED57C3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775E5" w:rsidRDefault="006775E5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D5561C">
        <w:rPr>
          <w:rFonts w:ascii="Times New Roman" w:hAnsi="Times New Roman"/>
          <w:sz w:val="24"/>
          <w:szCs w:val="24"/>
        </w:rPr>
        <w:t>2</w:t>
      </w:r>
      <w:r w:rsidR="00193CE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D63939">
      <w:pgSz w:w="11906" w:h="16838"/>
      <w:pgMar w:top="142" w:right="566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444A" w:rsidRDefault="00DB444A" w:rsidP="00C34BEB">
      <w:r>
        <w:separator/>
      </w:r>
    </w:p>
  </w:endnote>
  <w:endnote w:type="continuationSeparator" w:id="0">
    <w:p w:rsidR="00DB444A" w:rsidRDefault="00DB444A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444A" w:rsidRDefault="00DB444A" w:rsidP="00C34BEB">
      <w:r>
        <w:separator/>
      </w:r>
    </w:p>
  </w:footnote>
  <w:footnote w:type="continuationSeparator" w:id="0">
    <w:p w:rsidR="00DB444A" w:rsidRDefault="00DB444A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663C"/>
    <w:rsid w:val="00046B38"/>
    <w:rsid w:val="00047DED"/>
    <w:rsid w:val="00056F73"/>
    <w:rsid w:val="00072875"/>
    <w:rsid w:val="00084045"/>
    <w:rsid w:val="00095850"/>
    <w:rsid w:val="000A1596"/>
    <w:rsid w:val="000A3101"/>
    <w:rsid w:val="000A5D5B"/>
    <w:rsid w:val="000B334B"/>
    <w:rsid w:val="000B57A4"/>
    <w:rsid w:val="000C2283"/>
    <w:rsid w:val="000C4383"/>
    <w:rsid w:val="000D4E9B"/>
    <w:rsid w:val="000E45AE"/>
    <w:rsid w:val="000E78F0"/>
    <w:rsid w:val="000F299F"/>
    <w:rsid w:val="000F62F9"/>
    <w:rsid w:val="00105C7F"/>
    <w:rsid w:val="00125A9F"/>
    <w:rsid w:val="0014090F"/>
    <w:rsid w:val="001660B4"/>
    <w:rsid w:val="0017204D"/>
    <w:rsid w:val="00180978"/>
    <w:rsid w:val="00180EA1"/>
    <w:rsid w:val="00193CE5"/>
    <w:rsid w:val="001A0B5A"/>
    <w:rsid w:val="001A1169"/>
    <w:rsid w:val="001E2A0B"/>
    <w:rsid w:val="00212F8A"/>
    <w:rsid w:val="002152B5"/>
    <w:rsid w:val="002167D3"/>
    <w:rsid w:val="002364A5"/>
    <w:rsid w:val="0023749C"/>
    <w:rsid w:val="002510FB"/>
    <w:rsid w:val="00262820"/>
    <w:rsid w:val="0026349E"/>
    <w:rsid w:val="002710FB"/>
    <w:rsid w:val="0029150E"/>
    <w:rsid w:val="002B6675"/>
    <w:rsid w:val="002C1131"/>
    <w:rsid w:val="002C1C46"/>
    <w:rsid w:val="002C3B2F"/>
    <w:rsid w:val="002C781E"/>
    <w:rsid w:val="002E6A24"/>
    <w:rsid w:val="002F1742"/>
    <w:rsid w:val="003019A4"/>
    <w:rsid w:val="00326641"/>
    <w:rsid w:val="003605D5"/>
    <w:rsid w:val="0038673F"/>
    <w:rsid w:val="003A0478"/>
    <w:rsid w:val="003A0AA9"/>
    <w:rsid w:val="003B0784"/>
    <w:rsid w:val="003B07B0"/>
    <w:rsid w:val="003E0E57"/>
    <w:rsid w:val="004079C9"/>
    <w:rsid w:val="0041077A"/>
    <w:rsid w:val="0041588C"/>
    <w:rsid w:val="00420304"/>
    <w:rsid w:val="00470FAB"/>
    <w:rsid w:val="0048033A"/>
    <w:rsid w:val="004A7BCD"/>
    <w:rsid w:val="004C0FC8"/>
    <w:rsid w:val="004C2FD2"/>
    <w:rsid w:val="004D5C14"/>
    <w:rsid w:val="004F3358"/>
    <w:rsid w:val="00526E74"/>
    <w:rsid w:val="005358B1"/>
    <w:rsid w:val="0054187D"/>
    <w:rsid w:val="00544EC0"/>
    <w:rsid w:val="0055156F"/>
    <w:rsid w:val="00557E1F"/>
    <w:rsid w:val="005A599C"/>
    <w:rsid w:val="005B4360"/>
    <w:rsid w:val="005C0666"/>
    <w:rsid w:val="005D2397"/>
    <w:rsid w:val="005E3366"/>
    <w:rsid w:val="005F08BF"/>
    <w:rsid w:val="0063461C"/>
    <w:rsid w:val="006645BA"/>
    <w:rsid w:val="00673944"/>
    <w:rsid w:val="006775E5"/>
    <w:rsid w:val="006B598A"/>
    <w:rsid w:val="006C2CEF"/>
    <w:rsid w:val="006C73FF"/>
    <w:rsid w:val="006F7154"/>
    <w:rsid w:val="00726468"/>
    <w:rsid w:val="007270E9"/>
    <w:rsid w:val="00740C06"/>
    <w:rsid w:val="007534F9"/>
    <w:rsid w:val="007875EA"/>
    <w:rsid w:val="00791282"/>
    <w:rsid w:val="00791459"/>
    <w:rsid w:val="007918DF"/>
    <w:rsid w:val="00797DA1"/>
    <w:rsid w:val="007A6245"/>
    <w:rsid w:val="007C523B"/>
    <w:rsid w:val="007D2A31"/>
    <w:rsid w:val="007E2C44"/>
    <w:rsid w:val="007E39EA"/>
    <w:rsid w:val="00805895"/>
    <w:rsid w:val="0081204C"/>
    <w:rsid w:val="008763E0"/>
    <w:rsid w:val="00893A94"/>
    <w:rsid w:val="008A33CA"/>
    <w:rsid w:val="008A6EDE"/>
    <w:rsid w:val="008D0758"/>
    <w:rsid w:val="008D7E4C"/>
    <w:rsid w:val="008F5CAB"/>
    <w:rsid w:val="008F77AE"/>
    <w:rsid w:val="009054B6"/>
    <w:rsid w:val="00915EEC"/>
    <w:rsid w:val="00922BC8"/>
    <w:rsid w:val="0093140D"/>
    <w:rsid w:val="00937EAF"/>
    <w:rsid w:val="00951AD8"/>
    <w:rsid w:val="009758A0"/>
    <w:rsid w:val="009819D5"/>
    <w:rsid w:val="009971AC"/>
    <w:rsid w:val="009A6812"/>
    <w:rsid w:val="009B0794"/>
    <w:rsid w:val="009B11F2"/>
    <w:rsid w:val="009E7196"/>
    <w:rsid w:val="009F4713"/>
    <w:rsid w:val="00A233F3"/>
    <w:rsid w:val="00A2699D"/>
    <w:rsid w:val="00A4445E"/>
    <w:rsid w:val="00A52AF6"/>
    <w:rsid w:val="00A62510"/>
    <w:rsid w:val="00A74722"/>
    <w:rsid w:val="00A77FAC"/>
    <w:rsid w:val="00A8304B"/>
    <w:rsid w:val="00AA03DD"/>
    <w:rsid w:val="00AA6CD1"/>
    <w:rsid w:val="00AA7366"/>
    <w:rsid w:val="00AB3D55"/>
    <w:rsid w:val="00AC1952"/>
    <w:rsid w:val="00B00588"/>
    <w:rsid w:val="00B17AAD"/>
    <w:rsid w:val="00B5389B"/>
    <w:rsid w:val="00B71F5B"/>
    <w:rsid w:val="00B762B9"/>
    <w:rsid w:val="00B8228B"/>
    <w:rsid w:val="00BC55FF"/>
    <w:rsid w:val="00BD0F54"/>
    <w:rsid w:val="00BD2D82"/>
    <w:rsid w:val="00C218F5"/>
    <w:rsid w:val="00C25AFD"/>
    <w:rsid w:val="00C34BEB"/>
    <w:rsid w:val="00C40503"/>
    <w:rsid w:val="00C464D1"/>
    <w:rsid w:val="00C46E2C"/>
    <w:rsid w:val="00C563BD"/>
    <w:rsid w:val="00C65410"/>
    <w:rsid w:val="00C6708F"/>
    <w:rsid w:val="00C8417B"/>
    <w:rsid w:val="00CA6DBA"/>
    <w:rsid w:val="00CB6B63"/>
    <w:rsid w:val="00CD67C8"/>
    <w:rsid w:val="00D03BF1"/>
    <w:rsid w:val="00D34094"/>
    <w:rsid w:val="00D46836"/>
    <w:rsid w:val="00D47243"/>
    <w:rsid w:val="00D50C18"/>
    <w:rsid w:val="00D53AEF"/>
    <w:rsid w:val="00D5561C"/>
    <w:rsid w:val="00D63939"/>
    <w:rsid w:val="00D66B32"/>
    <w:rsid w:val="00D67D70"/>
    <w:rsid w:val="00D71BCF"/>
    <w:rsid w:val="00D80AF0"/>
    <w:rsid w:val="00D86CDF"/>
    <w:rsid w:val="00D87A3A"/>
    <w:rsid w:val="00DA5153"/>
    <w:rsid w:val="00DB444A"/>
    <w:rsid w:val="00DE0EE7"/>
    <w:rsid w:val="00DE71DE"/>
    <w:rsid w:val="00DF45AC"/>
    <w:rsid w:val="00E03C45"/>
    <w:rsid w:val="00E16BAC"/>
    <w:rsid w:val="00E45AF8"/>
    <w:rsid w:val="00E668CC"/>
    <w:rsid w:val="00E7045D"/>
    <w:rsid w:val="00E75734"/>
    <w:rsid w:val="00E85EBE"/>
    <w:rsid w:val="00EA73C2"/>
    <w:rsid w:val="00EB7CFE"/>
    <w:rsid w:val="00ED57C3"/>
    <w:rsid w:val="00EF0284"/>
    <w:rsid w:val="00F04087"/>
    <w:rsid w:val="00F33D96"/>
    <w:rsid w:val="00F43953"/>
    <w:rsid w:val="00F773A6"/>
    <w:rsid w:val="00F97E15"/>
    <w:rsid w:val="00FB57B7"/>
    <w:rsid w:val="00FC07C1"/>
    <w:rsid w:val="00FD78D7"/>
    <w:rsid w:val="00FE023C"/>
    <w:rsid w:val="00FF4695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0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6640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3" Type="http://schemas.microsoft.com/office/2007/relationships/stylesWithEffects" Target="stylesWithEffects.xml"/><Relationship Id="rId21" Type="http://schemas.openxmlformats.org/officeDocument/2006/relationships/hyperlink" Target="consultantplus://offline/main?base=LAW;n=117587;fld=134;dst=100022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mkazna@mail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1DF855-2242-4E8B-B3AE-9EFC70F30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3269</Words>
  <Characters>18638</Characters>
  <Application>Microsoft Office Word</Application>
  <DocSecurity>0</DocSecurity>
  <Lines>155</Lines>
  <Paragraphs>43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2019-02-01T10:36:00Z</cp:lastPrinted>
  <dcterms:created xsi:type="dcterms:W3CDTF">2021-02-12T13:01:00Z</dcterms:created>
  <dcterms:modified xsi:type="dcterms:W3CDTF">2021-02-12T13:01:00Z</dcterms:modified>
</cp:coreProperties>
</file>