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F2D7B" w:rsidRPr="006F2D7B" w:rsidRDefault="00DC4124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F2D7B" w:rsidRPr="006F2D7B">
              <w:rPr>
                <w:rFonts w:eastAsia="Calibri"/>
                <w:bCs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F2D7B"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="006F2D7B" w:rsidRPr="006F2D7B">
              <w:rPr>
                <w:rFonts w:eastAsia="Calibri"/>
                <w:bCs/>
              </w:rPr>
              <w:t xml:space="preserve"> муниципальный район, коттеджный поселок «</w:t>
            </w:r>
            <w:proofErr w:type="spellStart"/>
            <w:r w:rsidR="006F2D7B" w:rsidRPr="006F2D7B">
              <w:rPr>
                <w:rFonts w:eastAsia="Calibri"/>
                <w:bCs/>
              </w:rPr>
              <w:t>Пятидворье</w:t>
            </w:r>
            <w:proofErr w:type="spellEnd"/>
            <w:r w:rsidR="006F2D7B" w:rsidRPr="006F2D7B">
              <w:rPr>
                <w:rFonts w:eastAsia="Calibri"/>
                <w:bCs/>
              </w:rPr>
              <w:t>»;</w:t>
            </w:r>
          </w:p>
          <w:p w:rsidR="00F32EFA" w:rsidRPr="006F2D7B" w:rsidRDefault="006F2D7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6F2D7B">
              <w:rPr>
                <w:rFonts w:eastAsia="Calibri"/>
                <w:bCs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r w:rsidRPr="006F2D7B">
              <w:rPr>
                <w:rFonts w:eastAsia="Calibri"/>
                <w:bCs/>
              </w:rPr>
              <w:t>кв</w:t>
            </w:r>
            <w:proofErr w:type="gramStart"/>
            <w:r w:rsidRPr="006F2D7B">
              <w:rPr>
                <w:rFonts w:eastAsia="Calibri"/>
                <w:bCs/>
              </w:rPr>
              <w:t>.м</w:t>
            </w:r>
            <w:proofErr w:type="spellEnd"/>
            <w:proofErr w:type="gramEnd"/>
            <w:r w:rsidRPr="006F2D7B">
              <w:rPr>
                <w:rFonts w:eastAsia="Calibri"/>
                <w:bCs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Pr="006F2D7B">
              <w:rPr>
                <w:rFonts w:eastAsia="Calibri"/>
                <w:bCs/>
              </w:rPr>
              <w:t xml:space="preserve"> муниципальный район, Набережно-</w:t>
            </w:r>
            <w:proofErr w:type="spellStart"/>
            <w:r w:rsidRPr="006F2D7B">
              <w:rPr>
                <w:rFonts w:eastAsia="Calibri"/>
                <w:bCs/>
              </w:rPr>
              <w:t>Морквашское</w:t>
            </w:r>
            <w:proofErr w:type="spellEnd"/>
            <w:r w:rsidRPr="006F2D7B">
              <w:rPr>
                <w:rFonts w:eastAsia="Calibri"/>
                <w:bCs/>
              </w:rPr>
              <w:t xml:space="preserve"> сельское поселение, </w:t>
            </w:r>
            <w:proofErr w:type="spellStart"/>
            <w:r w:rsidRPr="006F2D7B">
              <w:rPr>
                <w:rFonts w:eastAsia="Calibri"/>
                <w:bCs/>
              </w:rPr>
              <w:t>п.Пятидворка</w:t>
            </w:r>
            <w:proofErr w:type="spellEnd"/>
            <w:r w:rsidRPr="006F2D7B">
              <w:rPr>
                <w:rFonts w:eastAsia="Calibri"/>
                <w:bCs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4241C">
              <w:t>22</w:t>
            </w:r>
            <w:r w:rsidR="006F2D7B">
              <w:t>.</w:t>
            </w:r>
            <w:r w:rsidR="00F4241C">
              <w:t>03</w:t>
            </w:r>
            <w:r w:rsidR="002630EB">
              <w:t>.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855A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F4241C">
              <w:t>19</w:t>
            </w:r>
            <w:r w:rsidR="00DE104B">
              <w:t>.</w:t>
            </w:r>
            <w:r w:rsidR="00F4241C">
              <w:t>03</w:t>
            </w:r>
            <w:r w:rsidRPr="00F32EFA">
              <w:t>.20</w:t>
            </w:r>
            <w:r w:rsidR="00C230EA">
              <w:t>2</w:t>
            </w:r>
            <w:r w:rsidR="00F855A3">
              <w:t>1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12A8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DC2B-D411-47F6-90B2-58F17F89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2021-03-19T07:35:00Z</dcterms:created>
  <dcterms:modified xsi:type="dcterms:W3CDTF">2021-03-19T07:35:00Z</dcterms:modified>
</cp:coreProperties>
</file>