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E02" w:rsidRPr="00DB0B57" w:rsidRDefault="00E42E02" w:rsidP="00E42E02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DB0B57">
        <w:rPr>
          <w:b/>
          <w:sz w:val="28"/>
          <w:szCs w:val="28"/>
        </w:rPr>
        <w:t>Извещение об отмене аукциона</w:t>
      </w:r>
    </w:p>
    <w:p w:rsidR="00E42E02" w:rsidRPr="00DB0B57" w:rsidRDefault="00DB0B57" w:rsidP="00DB0B57">
      <w:pPr>
        <w:tabs>
          <w:tab w:val="left" w:pos="5490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ab/>
      </w:r>
    </w:p>
    <w:p w:rsidR="00DB0B57" w:rsidRPr="00DB0B57" w:rsidRDefault="008338DE" w:rsidP="00E42E02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>Министерство земельных и имущественных отношений Республики Татарстан</w:t>
      </w:r>
      <w:r w:rsidR="0081709A" w:rsidRPr="00DB0B57">
        <w:rPr>
          <w:sz w:val="28"/>
          <w:szCs w:val="28"/>
        </w:rPr>
        <w:t xml:space="preserve"> </w:t>
      </w:r>
      <w:r w:rsidR="004C6F49" w:rsidRPr="00DB0B57">
        <w:rPr>
          <w:sz w:val="28"/>
          <w:szCs w:val="28"/>
        </w:rPr>
        <w:t xml:space="preserve">информирует об отказе от проведения </w:t>
      </w:r>
      <w:r w:rsidR="003F09D3" w:rsidRPr="00DB0B57">
        <w:rPr>
          <w:sz w:val="28"/>
          <w:szCs w:val="28"/>
        </w:rPr>
        <w:t xml:space="preserve">аукционных </w:t>
      </w:r>
      <w:r w:rsidR="004C6F49" w:rsidRPr="00DB0B57">
        <w:rPr>
          <w:sz w:val="28"/>
          <w:szCs w:val="28"/>
        </w:rPr>
        <w:t xml:space="preserve">торгов, назначенных на </w:t>
      </w:r>
      <w:r w:rsidR="00522BC9">
        <w:rPr>
          <w:sz w:val="28"/>
          <w:szCs w:val="28"/>
        </w:rPr>
        <w:t>1</w:t>
      </w:r>
      <w:r w:rsidR="00D875C7">
        <w:rPr>
          <w:sz w:val="28"/>
          <w:szCs w:val="28"/>
        </w:rPr>
        <w:t>0</w:t>
      </w:r>
      <w:r w:rsidR="00522BC9">
        <w:rPr>
          <w:sz w:val="28"/>
          <w:szCs w:val="28"/>
        </w:rPr>
        <w:t xml:space="preserve"> августа </w:t>
      </w:r>
      <w:r w:rsidR="00BA4FB1" w:rsidRPr="00DB0B57">
        <w:rPr>
          <w:sz w:val="28"/>
          <w:szCs w:val="28"/>
        </w:rPr>
        <w:t>20</w:t>
      </w:r>
      <w:r w:rsidR="00522BC9">
        <w:rPr>
          <w:sz w:val="28"/>
          <w:szCs w:val="28"/>
        </w:rPr>
        <w:t>21 г.</w:t>
      </w:r>
      <w:r w:rsidR="00BA4FB1" w:rsidRPr="00DB0B57">
        <w:rPr>
          <w:sz w:val="28"/>
          <w:szCs w:val="28"/>
        </w:rPr>
        <w:t xml:space="preserve"> </w:t>
      </w:r>
      <w:r w:rsidR="0081709A" w:rsidRPr="00DB0B57">
        <w:rPr>
          <w:sz w:val="28"/>
          <w:szCs w:val="28"/>
        </w:rPr>
        <w:t>следующего государственного имущества:</w:t>
      </w:r>
      <w:r w:rsidR="0081709A" w:rsidRPr="00DB0B57">
        <w:rPr>
          <w:b/>
          <w:sz w:val="28"/>
          <w:szCs w:val="28"/>
        </w:rPr>
        <w:t xml:space="preserve"> 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738"/>
        <w:gridCol w:w="4190"/>
        <w:gridCol w:w="1701"/>
        <w:gridCol w:w="1417"/>
        <w:gridCol w:w="1418"/>
      </w:tblGrid>
      <w:tr w:rsidR="00DB0B57" w:rsidRPr="00D507AD" w:rsidTr="00DB0B57">
        <w:trPr>
          <w:trHeight w:val="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DB0B57" w:rsidRDefault="00DB0B57" w:rsidP="00081723">
            <w:pPr>
              <w:spacing w:line="276" w:lineRule="auto"/>
              <w:contextualSpacing/>
              <w:jc w:val="center"/>
              <w:rPr>
                <w:b/>
                <w:lang w:eastAsia="en-US"/>
              </w:rPr>
            </w:pPr>
            <w:r w:rsidRPr="00DB0B57">
              <w:rPr>
                <w:b/>
                <w:lang w:eastAsia="en-US"/>
              </w:rPr>
              <w:t xml:space="preserve">№ лота 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B57" w:rsidRPr="00DB0B57" w:rsidRDefault="00DB0B57" w:rsidP="00081723">
            <w:pPr>
              <w:jc w:val="center"/>
              <w:rPr>
                <w:b/>
                <w:color w:val="000000"/>
              </w:rPr>
            </w:pPr>
            <w:r w:rsidRPr="00DB0B57">
              <w:rPr>
                <w:b/>
                <w:color w:val="000000"/>
              </w:rPr>
              <w:t>Наименование имущества (характеристики)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DB0B57" w:rsidRDefault="00DB0B57" w:rsidP="00081723">
            <w:pPr>
              <w:jc w:val="center"/>
              <w:rPr>
                <w:b/>
                <w:bCs/>
                <w:color w:val="000000"/>
              </w:rPr>
            </w:pPr>
            <w:r w:rsidRPr="00DB0B57">
              <w:rPr>
                <w:b/>
                <w:bCs/>
                <w:color w:val="000000"/>
              </w:rPr>
              <w:t xml:space="preserve">Рыночная стоимость, </w:t>
            </w:r>
          </w:p>
          <w:p w:rsidR="00DB0B57" w:rsidRPr="00DB0B57" w:rsidRDefault="00DB0B57" w:rsidP="00081723">
            <w:pPr>
              <w:jc w:val="center"/>
              <w:rPr>
                <w:b/>
                <w:color w:val="000000"/>
              </w:rPr>
            </w:pPr>
            <w:r w:rsidRPr="00DB0B57">
              <w:rPr>
                <w:b/>
                <w:bCs/>
                <w:color w:val="000000"/>
              </w:rPr>
              <w:t>с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DB0B57" w:rsidRDefault="00DB0B57" w:rsidP="00081723">
            <w:pPr>
              <w:jc w:val="center"/>
              <w:rPr>
                <w:b/>
                <w:color w:val="000000"/>
              </w:rPr>
            </w:pPr>
            <w:r w:rsidRPr="00DB0B57">
              <w:rPr>
                <w:b/>
                <w:bCs/>
                <w:color w:val="000000"/>
              </w:rPr>
              <w:t xml:space="preserve">Шаг аукциона, руб.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B57" w:rsidRPr="00DB0B57" w:rsidRDefault="00DB0B57" w:rsidP="00081723">
            <w:pPr>
              <w:jc w:val="center"/>
              <w:rPr>
                <w:b/>
                <w:bCs/>
                <w:color w:val="000000"/>
              </w:rPr>
            </w:pPr>
            <w:r w:rsidRPr="00DB0B57">
              <w:rPr>
                <w:b/>
                <w:bCs/>
                <w:color w:val="000000"/>
              </w:rPr>
              <w:t>Задаток, руб.</w:t>
            </w:r>
          </w:p>
        </w:tc>
      </w:tr>
      <w:tr w:rsidR="00D875C7" w:rsidRPr="006C22C7" w:rsidTr="00DB0B57">
        <w:trPr>
          <w:trHeight w:val="1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5C7" w:rsidRPr="00027DE3" w:rsidRDefault="00D875C7" w:rsidP="00D875C7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sz w:val="23"/>
                <w:szCs w:val="23"/>
                <w:lang w:eastAsia="en-US"/>
              </w:rPr>
            </w:pPr>
            <w:r w:rsidRPr="00027DE3"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5C7" w:rsidRPr="00B00337" w:rsidRDefault="00D875C7" w:rsidP="00D875C7">
            <w:pPr>
              <w:keepNext/>
              <w:keepLines/>
              <w:suppressAutoHyphens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00337">
              <w:rPr>
                <w:color w:val="000000"/>
                <w:sz w:val="22"/>
                <w:szCs w:val="22"/>
                <w:lang w:val="en-US"/>
              </w:rPr>
              <w:t>HYUNDAI</w:t>
            </w:r>
            <w:r w:rsidRPr="00B00337">
              <w:rPr>
                <w:color w:val="000000"/>
                <w:sz w:val="22"/>
                <w:szCs w:val="22"/>
              </w:rPr>
              <w:t xml:space="preserve"> </w:t>
            </w:r>
            <w:r w:rsidRPr="00B00337">
              <w:rPr>
                <w:color w:val="000000"/>
                <w:sz w:val="22"/>
                <w:szCs w:val="22"/>
                <w:lang w:val="en-US"/>
              </w:rPr>
              <w:t>SANTA</w:t>
            </w:r>
            <w:r w:rsidRPr="00B00337">
              <w:rPr>
                <w:color w:val="000000"/>
                <w:sz w:val="22"/>
                <w:szCs w:val="22"/>
              </w:rPr>
              <w:t xml:space="preserve"> </w:t>
            </w:r>
            <w:r w:rsidRPr="00B00337">
              <w:rPr>
                <w:color w:val="000000"/>
                <w:sz w:val="22"/>
                <w:szCs w:val="22"/>
                <w:lang w:val="en-US"/>
              </w:rPr>
              <w:t>FE</w:t>
            </w:r>
            <w:r w:rsidRPr="00B00337">
              <w:rPr>
                <w:color w:val="000000"/>
                <w:sz w:val="22"/>
                <w:szCs w:val="22"/>
              </w:rPr>
              <w:t xml:space="preserve"> 2.4</w:t>
            </w:r>
            <w:r w:rsidRPr="000114CB">
              <w:rPr>
                <w:color w:val="000000"/>
                <w:sz w:val="22"/>
                <w:szCs w:val="22"/>
              </w:rPr>
              <w:t xml:space="preserve"> </w:t>
            </w:r>
            <w:r w:rsidRPr="00B00337">
              <w:rPr>
                <w:color w:val="000000"/>
                <w:sz w:val="22"/>
                <w:szCs w:val="22"/>
                <w:lang w:val="en-US"/>
              </w:rPr>
              <w:t>AT</w:t>
            </w:r>
            <w:r w:rsidRPr="00B00337">
              <w:rPr>
                <w:color w:val="000000"/>
                <w:sz w:val="22"/>
                <w:szCs w:val="22"/>
              </w:rPr>
              <w:t xml:space="preserve">, </w:t>
            </w:r>
          </w:p>
          <w:p w:rsidR="00D875C7" w:rsidRPr="00B00337" w:rsidRDefault="00D875C7" w:rsidP="00D875C7">
            <w:pPr>
              <w:keepNext/>
              <w:keepLines/>
              <w:suppressAutoHyphens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00337">
              <w:rPr>
                <w:color w:val="000000"/>
                <w:sz w:val="22"/>
                <w:szCs w:val="22"/>
              </w:rPr>
              <w:t xml:space="preserve">год изготовления 2011, </w:t>
            </w:r>
          </w:p>
          <w:p w:rsidR="00D875C7" w:rsidRPr="00B24967" w:rsidRDefault="00D875C7" w:rsidP="00D875C7">
            <w:pPr>
              <w:keepNext/>
              <w:keepLines/>
              <w:suppressAutoHyphens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00337">
              <w:rPr>
                <w:color w:val="000000"/>
                <w:sz w:val="22"/>
                <w:szCs w:val="22"/>
              </w:rPr>
              <w:t xml:space="preserve">VIN </w:t>
            </w:r>
            <w:r w:rsidRPr="00B00337">
              <w:rPr>
                <w:color w:val="000000"/>
                <w:sz w:val="22"/>
                <w:szCs w:val="22"/>
                <w:lang w:val="en-US"/>
              </w:rPr>
              <w:t>KMHSH</w:t>
            </w:r>
            <w:r w:rsidRPr="00B00337">
              <w:rPr>
                <w:color w:val="000000"/>
                <w:sz w:val="22"/>
                <w:szCs w:val="22"/>
              </w:rPr>
              <w:t>81</w:t>
            </w:r>
            <w:r w:rsidRPr="00B00337">
              <w:rPr>
                <w:color w:val="000000"/>
                <w:sz w:val="22"/>
                <w:szCs w:val="22"/>
                <w:lang w:val="en-US"/>
              </w:rPr>
              <w:t>BDCU</w:t>
            </w:r>
            <w:r w:rsidRPr="00B00337">
              <w:rPr>
                <w:color w:val="000000"/>
                <w:sz w:val="22"/>
                <w:szCs w:val="22"/>
              </w:rPr>
              <w:t>797129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5C7" w:rsidRPr="00027DE3" w:rsidRDefault="00D875C7" w:rsidP="00D875C7">
            <w:pPr>
              <w:keepNext/>
              <w:keepLines/>
              <w:suppressAutoHyphens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516 253,00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5C7" w:rsidRPr="00027DE3" w:rsidRDefault="00D875C7" w:rsidP="00D875C7">
            <w:pPr>
              <w:keepNext/>
              <w:keepLines/>
              <w:suppressAutoHyphens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5C7" w:rsidRPr="00027DE3" w:rsidRDefault="00D875C7" w:rsidP="00D875C7">
            <w:pPr>
              <w:keepNext/>
              <w:keepLines/>
              <w:suppressAutoHyphens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103 250,60</w:t>
            </w:r>
          </w:p>
        </w:tc>
      </w:tr>
    </w:tbl>
    <w:p w:rsidR="00E42E02" w:rsidRPr="00E42E02" w:rsidRDefault="00E42E02" w:rsidP="00E42E02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8338DE" w:rsidRDefault="003A50E6" w:rsidP="00BA4FB1">
      <w:pPr>
        <w:ind w:firstLine="709"/>
        <w:jc w:val="both"/>
        <w:rPr>
          <w:b/>
        </w:rPr>
      </w:pPr>
      <w:r>
        <w:rPr>
          <w:b/>
        </w:rPr>
        <w:t>Основание:</w:t>
      </w:r>
    </w:p>
    <w:p w:rsidR="0081709A" w:rsidRDefault="00D875C7" w:rsidP="003A50E6">
      <w:pPr>
        <w:ind w:firstLine="709"/>
        <w:jc w:val="both"/>
      </w:pPr>
      <w:r>
        <w:rPr>
          <w:noProof/>
        </w:rPr>
        <w:drawing>
          <wp:inline distT="0" distB="0" distL="0" distR="0" wp14:anchorId="65E28432" wp14:editId="035E6072">
            <wp:extent cx="4143375" cy="584111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4783" cy="58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71BB0"/>
    <w:rsid w:val="00376F5F"/>
    <w:rsid w:val="00381110"/>
    <w:rsid w:val="003A50E6"/>
    <w:rsid w:val="003B0619"/>
    <w:rsid w:val="003B34C0"/>
    <w:rsid w:val="003B6321"/>
    <w:rsid w:val="003D08FC"/>
    <w:rsid w:val="003E6570"/>
    <w:rsid w:val="003F09D3"/>
    <w:rsid w:val="00412E4E"/>
    <w:rsid w:val="0041777F"/>
    <w:rsid w:val="00425414"/>
    <w:rsid w:val="0046757E"/>
    <w:rsid w:val="00467691"/>
    <w:rsid w:val="00474F92"/>
    <w:rsid w:val="00481006"/>
    <w:rsid w:val="00481353"/>
    <w:rsid w:val="0048319B"/>
    <w:rsid w:val="004B2A77"/>
    <w:rsid w:val="004B3471"/>
    <w:rsid w:val="004B50FE"/>
    <w:rsid w:val="004B693C"/>
    <w:rsid w:val="004C6F49"/>
    <w:rsid w:val="004D01CE"/>
    <w:rsid w:val="004F3D4C"/>
    <w:rsid w:val="004F457B"/>
    <w:rsid w:val="00507A20"/>
    <w:rsid w:val="00522BC9"/>
    <w:rsid w:val="00552FD4"/>
    <w:rsid w:val="0056728C"/>
    <w:rsid w:val="00570F2F"/>
    <w:rsid w:val="00573BAB"/>
    <w:rsid w:val="0058629C"/>
    <w:rsid w:val="00595C1E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F12B5"/>
    <w:rsid w:val="00700E42"/>
    <w:rsid w:val="007158A3"/>
    <w:rsid w:val="0072063B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F7E79"/>
    <w:rsid w:val="0081077A"/>
    <w:rsid w:val="00813039"/>
    <w:rsid w:val="0081709A"/>
    <w:rsid w:val="008338DE"/>
    <w:rsid w:val="00834AE4"/>
    <w:rsid w:val="00854BCC"/>
    <w:rsid w:val="00876829"/>
    <w:rsid w:val="00886357"/>
    <w:rsid w:val="008A459A"/>
    <w:rsid w:val="008D3D43"/>
    <w:rsid w:val="008D565A"/>
    <w:rsid w:val="008D688D"/>
    <w:rsid w:val="008F1623"/>
    <w:rsid w:val="00923B9E"/>
    <w:rsid w:val="00930B15"/>
    <w:rsid w:val="00952934"/>
    <w:rsid w:val="00957C2D"/>
    <w:rsid w:val="0096213A"/>
    <w:rsid w:val="009906C5"/>
    <w:rsid w:val="009E391E"/>
    <w:rsid w:val="009E7694"/>
    <w:rsid w:val="00A01135"/>
    <w:rsid w:val="00A30759"/>
    <w:rsid w:val="00A312E7"/>
    <w:rsid w:val="00A51C8D"/>
    <w:rsid w:val="00A5315D"/>
    <w:rsid w:val="00A552AF"/>
    <w:rsid w:val="00A770D1"/>
    <w:rsid w:val="00A9062A"/>
    <w:rsid w:val="00AA2337"/>
    <w:rsid w:val="00AA4026"/>
    <w:rsid w:val="00AA6FFF"/>
    <w:rsid w:val="00AB1B09"/>
    <w:rsid w:val="00AC02DD"/>
    <w:rsid w:val="00AC523C"/>
    <w:rsid w:val="00AC542E"/>
    <w:rsid w:val="00AE32EF"/>
    <w:rsid w:val="00AF287B"/>
    <w:rsid w:val="00AF30BA"/>
    <w:rsid w:val="00B12B50"/>
    <w:rsid w:val="00B14692"/>
    <w:rsid w:val="00B34308"/>
    <w:rsid w:val="00B444DC"/>
    <w:rsid w:val="00B54489"/>
    <w:rsid w:val="00B71AD5"/>
    <w:rsid w:val="00B72F0B"/>
    <w:rsid w:val="00B731D2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671EB"/>
    <w:rsid w:val="00D875C7"/>
    <w:rsid w:val="00D90C26"/>
    <w:rsid w:val="00DB0B57"/>
    <w:rsid w:val="00DC1D45"/>
    <w:rsid w:val="00DE2936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42E02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21F"/>
    <w:rsid w:val="00F12F18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4B869-16A5-43AA-A255-920C59D8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Аскарова Т.З.</cp:lastModifiedBy>
  <cp:revision>2</cp:revision>
  <cp:lastPrinted>2014-01-16T09:00:00Z</cp:lastPrinted>
  <dcterms:created xsi:type="dcterms:W3CDTF">2021-08-05T13:00:00Z</dcterms:created>
  <dcterms:modified xsi:type="dcterms:W3CDTF">2021-08-05T13:00:00Z</dcterms:modified>
</cp:coreProperties>
</file>