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2265C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EF" w:rsidRPr="005720EF">
        <w:rPr>
          <w:rFonts w:ascii="Times New Roman" w:hAnsi="Times New Roman" w:cs="Times New Roman"/>
          <w:sz w:val="28"/>
          <w:szCs w:val="28"/>
        </w:rPr>
        <w:t>Министерств</w:t>
      </w:r>
      <w:r w:rsidR="005720EF">
        <w:rPr>
          <w:rFonts w:ascii="Times New Roman" w:hAnsi="Times New Roman" w:cs="Times New Roman"/>
          <w:sz w:val="28"/>
          <w:szCs w:val="28"/>
        </w:rPr>
        <w:t>о</w:t>
      </w:r>
      <w:r w:rsidR="005720EF" w:rsidRPr="005720E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Республика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</w:t>
      </w:r>
      <w:r w:rsidR="00D77763" w:rsidRPr="00D77763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B34ECD" w:rsidRPr="00B34ECD">
        <w:rPr>
          <w:rFonts w:ascii="Times New Roman" w:hAnsi="Times New Roman" w:cs="Times New Roman"/>
          <w:sz w:val="28"/>
          <w:szCs w:val="28"/>
        </w:rPr>
        <w:t xml:space="preserve">«ЛЭП-110 </w:t>
      </w:r>
      <w:proofErr w:type="spellStart"/>
      <w:r w:rsidR="00B34ECD" w:rsidRPr="00B34E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34ECD" w:rsidRPr="00B34ECD">
        <w:rPr>
          <w:rFonts w:ascii="Times New Roman" w:hAnsi="Times New Roman" w:cs="Times New Roman"/>
          <w:sz w:val="28"/>
          <w:szCs w:val="28"/>
        </w:rPr>
        <w:t xml:space="preserve"> Южная – Искож»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муниципального </w:t>
      </w:r>
      <w:r w:rsidR="00784048">
        <w:rPr>
          <w:rFonts w:ascii="Times New Roman" w:hAnsi="Times New Roman" w:cs="Times New Roman"/>
          <w:sz w:val="28"/>
          <w:szCs w:val="28"/>
        </w:rPr>
        <w:t>образования города Казани</w:t>
      </w:r>
      <w:r w:rsidR="00B07475">
        <w:rPr>
          <w:rFonts w:ascii="Times New Roman" w:hAnsi="Times New Roman" w:cs="Times New Roman"/>
          <w:sz w:val="28"/>
          <w:szCs w:val="28"/>
        </w:rPr>
        <w:t>.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303" w:rsidRPr="00B07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303">
        <w:rPr>
          <w:rFonts w:ascii="Times New Roman" w:hAnsi="Times New Roman" w:cs="Times New Roman"/>
          <w:sz w:val="28"/>
          <w:szCs w:val="28"/>
        </w:rPr>
        <w:t xml:space="preserve">образования города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2265C1" w:rsidRPr="002265C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Республика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</w:t>
      </w:r>
      <w:r w:rsidR="006252B8">
        <w:rPr>
          <w:rFonts w:ascii="Times New Roman" w:hAnsi="Times New Roman" w:cs="Times New Roman"/>
          <w:sz w:val="28"/>
          <w:szCs w:val="28"/>
        </w:rPr>
        <w:t> </w:t>
      </w:r>
      <w:r w:rsidR="001244F1" w:rsidRPr="00EB2EDD">
        <w:rPr>
          <w:rFonts w:ascii="Times New Roman" w:hAnsi="Times New Roman" w:cs="Times New Roman"/>
          <w:sz w:val="28"/>
          <w:szCs w:val="28"/>
        </w:rPr>
        <w:t>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7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W w:w="99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662"/>
      </w:tblGrid>
      <w:tr w:rsidR="006252B8" w:rsidRPr="006252B8" w:rsidTr="006252B8">
        <w:trPr>
          <w:trHeight w:val="149"/>
        </w:trPr>
        <w:tc>
          <w:tcPr>
            <w:tcW w:w="5245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6252B8" w:rsidRPr="006252B8" w:rsidTr="006252B8">
        <w:trPr>
          <w:trHeight w:val="406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Часть земельного участка с кадастровым номером 16:50:080122:22 площадью 23 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.;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Южно-Промышленная</w:t>
            </w:r>
          </w:p>
        </w:tc>
      </w:tr>
      <w:tr w:rsidR="006252B8" w:rsidRPr="006252B8" w:rsidTr="006252B8">
        <w:trPr>
          <w:trHeight w:val="149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Часть земельного участка с кадастровым номером 16:50:080122:23 площадью 24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.;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Южно-Промышленная</w:t>
            </w:r>
          </w:p>
        </w:tc>
      </w:tr>
      <w:tr w:rsidR="006252B8" w:rsidRPr="006252B8" w:rsidTr="006252B8">
        <w:trPr>
          <w:trHeight w:val="302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Часть земельного участка с кадастровым номером 16:50:080106:10 площадью 45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.;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Каучуковая</w:t>
            </w:r>
          </w:p>
        </w:tc>
      </w:tr>
      <w:tr w:rsidR="006252B8" w:rsidRPr="006252B8" w:rsidTr="006252B8">
        <w:trPr>
          <w:trHeight w:val="149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Часть земельного участка с кадастровым номером 16:50:080106:9 площадью 66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.;</w:t>
            </w:r>
            <w:bookmarkStart w:id="0" w:name="_GoBack"/>
            <w:bookmarkEnd w:id="0"/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</w:t>
            </w:r>
          </w:p>
        </w:tc>
      </w:tr>
      <w:tr w:rsidR="006252B8" w:rsidRPr="006252B8" w:rsidTr="006252B8">
        <w:trPr>
          <w:trHeight w:val="149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Часть земельного участка с кадастровым номером 16:50:080106:7 площадью 44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.;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</w:t>
            </w:r>
          </w:p>
        </w:tc>
      </w:tr>
      <w:tr w:rsidR="006252B8" w:rsidRPr="006252B8" w:rsidTr="006252B8">
        <w:trPr>
          <w:trHeight w:val="149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Часть земельного участка с кадастровым номером 16:50:080106:3 площадью 4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.;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г Казань, Приволжский район, ул. Владимира Кулагина, д. 13</w:t>
            </w:r>
          </w:p>
        </w:tc>
      </w:tr>
      <w:tr w:rsidR="006252B8" w:rsidRPr="006252B8" w:rsidTr="006252B8">
        <w:trPr>
          <w:trHeight w:val="149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Часть земельного участка с кадастровым номером 16:50:080105:8 площадью 49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.;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Яшь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Кыч</w:t>
            </w:r>
            <w:proofErr w:type="spellEnd"/>
          </w:p>
        </w:tc>
      </w:tr>
      <w:tr w:rsidR="006252B8" w:rsidRPr="006252B8" w:rsidTr="006252B8">
        <w:trPr>
          <w:trHeight w:val="149"/>
        </w:trPr>
        <w:tc>
          <w:tcPr>
            <w:tcW w:w="5245" w:type="dxa"/>
            <w:vAlign w:val="center"/>
          </w:tcPr>
          <w:p w:rsidR="006252B8" w:rsidRPr="006252B8" w:rsidRDefault="006252B8" w:rsidP="00BD65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Часть кадастрового квартала 16:50:080105 площадью 13 </w:t>
            </w:r>
            <w:proofErr w:type="spellStart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62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62" w:type="dxa"/>
          </w:tcPr>
          <w:p w:rsidR="006252B8" w:rsidRPr="006252B8" w:rsidRDefault="006252B8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муниципальное образование город  Казань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6252B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265C1"/>
    <w:rsid w:val="00287E87"/>
    <w:rsid w:val="002A7B83"/>
    <w:rsid w:val="002D72D7"/>
    <w:rsid w:val="003117E9"/>
    <w:rsid w:val="003177DB"/>
    <w:rsid w:val="0033347C"/>
    <w:rsid w:val="00473635"/>
    <w:rsid w:val="00491524"/>
    <w:rsid w:val="004D795E"/>
    <w:rsid w:val="0053741B"/>
    <w:rsid w:val="005720EF"/>
    <w:rsid w:val="005A430E"/>
    <w:rsid w:val="005E6780"/>
    <w:rsid w:val="006252B8"/>
    <w:rsid w:val="00656B2A"/>
    <w:rsid w:val="006634D6"/>
    <w:rsid w:val="006A5674"/>
    <w:rsid w:val="006E0FC0"/>
    <w:rsid w:val="00703959"/>
    <w:rsid w:val="007332DA"/>
    <w:rsid w:val="007545E7"/>
    <w:rsid w:val="00776633"/>
    <w:rsid w:val="00784048"/>
    <w:rsid w:val="007A3A9A"/>
    <w:rsid w:val="00810EF8"/>
    <w:rsid w:val="00830F76"/>
    <w:rsid w:val="0083433F"/>
    <w:rsid w:val="008D5ECD"/>
    <w:rsid w:val="00907056"/>
    <w:rsid w:val="00967252"/>
    <w:rsid w:val="00971FF2"/>
    <w:rsid w:val="0098020A"/>
    <w:rsid w:val="0099307C"/>
    <w:rsid w:val="009978DB"/>
    <w:rsid w:val="009F2A1F"/>
    <w:rsid w:val="00A32767"/>
    <w:rsid w:val="00A72895"/>
    <w:rsid w:val="00A82CA7"/>
    <w:rsid w:val="00AC6AC5"/>
    <w:rsid w:val="00B07475"/>
    <w:rsid w:val="00B34ECD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64303"/>
    <w:rsid w:val="00D77763"/>
    <w:rsid w:val="00E126F7"/>
    <w:rsid w:val="00E31C99"/>
    <w:rsid w:val="00E40EA7"/>
    <w:rsid w:val="00E509A1"/>
    <w:rsid w:val="00E52E36"/>
    <w:rsid w:val="00E8356D"/>
    <w:rsid w:val="00E94E22"/>
    <w:rsid w:val="00E97110"/>
    <w:rsid w:val="00EA58B6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7152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47</cp:revision>
  <cp:lastPrinted>2020-07-15T12:47:00Z</cp:lastPrinted>
  <dcterms:created xsi:type="dcterms:W3CDTF">2020-07-15T13:17:00Z</dcterms:created>
  <dcterms:modified xsi:type="dcterms:W3CDTF">2021-10-27T10:32:00Z</dcterms:modified>
</cp:coreProperties>
</file>