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Информация о</w:t>
      </w:r>
      <w:r w:rsidRPr="00E72399">
        <w:rPr>
          <w:rFonts w:ascii="Times New Roman" w:hAnsi="Times New Roman" w:cs="Times New Roman"/>
          <w:bCs/>
          <w:sz w:val="28"/>
          <w:szCs w:val="28"/>
        </w:rPr>
        <w:t xml:space="preserve"> заседании </w:t>
      </w:r>
      <w:r w:rsidR="008D4D03">
        <w:rPr>
          <w:rFonts w:ascii="Times New Roman" w:hAnsi="Times New Roman" w:cs="Times New Roman"/>
          <w:sz w:val="28"/>
          <w:szCs w:val="28"/>
        </w:rPr>
        <w:t>Комиссии</w:t>
      </w:r>
      <w:r w:rsidRPr="00E72399">
        <w:rPr>
          <w:rFonts w:ascii="Times New Roman" w:hAnsi="Times New Roman" w:cs="Times New Roman"/>
          <w:sz w:val="28"/>
          <w:szCs w:val="28"/>
        </w:rPr>
        <w:t xml:space="preserve"> при министре земельных и имущественных отношений Республики Татарстан по противодействию коррупции 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5C100A">
        <w:rPr>
          <w:rFonts w:ascii="Times New Roman" w:hAnsi="Times New Roman" w:cs="Times New Roman"/>
          <w:sz w:val="28"/>
          <w:szCs w:val="28"/>
        </w:rPr>
        <w:t>1</w:t>
      </w:r>
      <w:r w:rsidR="00754AF2">
        <w:rPr>
          <w:rFonts w:ascii="Times New Roman" w:hAnsi="Times New Roman" w:cs="Times New Roman"/>
          <w:sz w:val="28"/>
          <w:szCs w:val="28"/>
        </w:rPr>
        <w:t>8</w:t>
      </w:r>
      <w:r w:rsidR="005C100A">
        <w:rPr>
          <w:rFonts w:ascii="Times New Roman" w:hAnsi="Times New Roman" w:cs="Times New Roman"/>
          <w:sz w:val="28"/>
          <w:szCs w:val="28"/>
        </w:rPr>
        <w:t>.1</w:t>
      </w:r>
      <w:r w:rsidR="00754AF2">
        <w:rPr>
          <w:rFonts w:ascii="Times New Roman" w:hAnsi="Times New Roman" w:cs="Times New Roman"/>
          <w:sz w:val="28"/>
          <w:szCs w:val="28"/>
        </w:rPr>
        <w:t>1</w:t>
      </w:r>
      <w:r w:rsidRPr="00E72399">
        <w:rPr>
          <w:rFonts w:ascii="Times New Roman" w:hAnsi="Times New Roman" w:cs="Times New Roman"/>
          <w:sz w:val="28"/>
          <w:szCs w:val="28"/>
        </w:rPr>
        <w:t>.2021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5C100A">
        <w:rPr>
          <w:rFonts w:ascii="Times New Roman" w:hAnsi="Times New Roman" w:cs="Times New Roman"/>
          <w:sz w:val="28"/>
          <w:szCs w:val="28"/>
        </w:rPr>
        <w:t>10</w:t>
      </w:r>
      <w:r w:rsidRPr="00E72399">
        <w:rPr>
          <w:rFonts w:ascii="Times New Roman" w:hAnsi="Times New Roman" w:cs="Times New Roman"/>
          <w:sz w:val="28"/>
          <w:szCs w:val="28"/>
        </w:rPr>
        <w:t xml:space="preserve">.00 </w:t>
      </w:r>
      <w:r w:rsidR="005C100A">
        <w:rPr>
          <w:rFonts w:ascii="Times New Roman" w:hAnsi="Times New Roman" w:cs="Times New Roman"/>
          <w:sz w:val="28"/>
          <w:szCs w:val="28"/>
        </w:rPr>
        <w:t>конференц-</w:t>
      </w:r>
      <w:r w:rsidR="00DA52F2">
        <w:rPr>
          <w:rFonts w:ascii="Times New Roman" w:hAnsi="Times New Roman" w:cs="Times New Roman"/>
          <w:sz w:val="28"/>
          <w:szCs w:val="28"/>
        </w:rPr>
        <w:t>зал</w:t>
      </w:r>
    </w:p>
    <w:p w:rsidR="008F555A" w:rsidRPr="00E72399" w:rsidRDefault="008F555A" w:rsidP="00A54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AF2" w:rsidRPr="0036606F" w:rsidRDefault="00754AF2" w:rsidP="00754A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bookmarkStart w:id="0" w:name="_GoBack"/>
      <w:bookmarkEnd w:id="0"/>
      <w:r w:rsidRPr="0036606F">
        <w:rPr>
          <w:rFonts w:ascii="Times New Roman" w:hAnsi="Times New Roman" w:cs="Times New Roman"/>
          <w:bCs/>
          <w:sz w:val="28"/>
          <w:szCs w:val="28"/>
        </w:rPr>
        <w:t xml:space="preserve">остоялось очередное заседание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36606F">
        <w:rPr>
          <w:rFonts w:ascii="Times New Roman" w:hAnsi="Times New Roman" w:cs="Times New Roman"/>
          <w:bCs/>
          <w:sz w:val="28"/>
          <w:szCs w:val="28"/>
        </w:rPr>
        <w:t xml:space="preserve">омиссии </w:t>
      </w:r>
      <w:r w:rsidRPr="0036606F">
        <w:rPr>
          <w:rFonts w:ascii="Times New Roman" w:hAnsi="Times New Roman" w:cs="Times New Roman"/>
          <w:sz w:val="28"/>
          <w:szCs w:val="28"/>
        </w:rPr>
        <w:t>при министре земельных и имущественных отношений Республики Татарстан по противодействию коррупции с участием представителя Общественного совета при Минземимуществе Республики Татарстан, исполнительного директора некоммерческого партнерства «Союз оценщиков Республики Татарстан» Олега Булгакова.</w:t>
      </w:r>
    </w:p>
    <w:p w:rsidR="00754AF2" w:rsidRPr="0036606F" w:rsidRDefault="00754AF2" w:rsidP="00754A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06F">
        <w:rPr>
          <w:rFonts w:ascii="Times New Roman" w:hAnsi="Times New Roman" w:cs="Times New Roman"/>
          <w:sz w:val="28"/>
          <w:szCs w:val="28"/>
        </w:rPr>
        <w:t xml:space="preserve">Заседание провел министр земельных и имущественных отношений Республики Татарстан Фаниль </w:t>
      </w:r>
      <w:proofErr w:type="spellStart"/>
      <w:r w:rsidRPr="0036606F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  <w:r w:rsidRPr="0036606F">
        <w:rPr>
          <w:rFonts w:ascii="Times New Roman" w:hAnsi="Times New Roman" w:cs="Times New Roman"/>
          <w:sz w:val="28"/>
          <w:szCs w:val="28"/>
        </w:rPr>
        <w:t>.</w:t>
      </w:r>
    </w:p>
    <w:p w:rsidR="00754AF2" w:rsidRDefault="00754AF2" w:rsidP="00754A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06F">
        <w:rPr>
          <w:rFonts w:ascii="Times New Roman" w:hAnsi="Times New Roman" w:cs="Times New Roman"/>
          <w:sz w:val="28"/>
          <w:szCs w:val="28"/>
        </w:rPr>
        <w:t>На комиссии рассмотрены следующие актуальные вопросы:</w:t>
      </w:r>
    </w:p>
    <w:p w:rsidR="00754AF2" w:rsidRPr="00124105" w:rsidRDefault="00754AF2" w:rsidP="00754A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105">
        <w:rPr>
          <w:rFonts w:ascii="Times New Roman" w:hAnsi="Times New Roman" w:cs="Times New Roman"/>
          <w:sz w:val="28"/>
          <w:szCs w:val="28"/>
        </w:rPr>
        <w:t>1.</w:t>
      </w:r>
      <w:r w:rsidRPr="00124105">
        <w:rPr>
          <w:rFonts w:ascii="Times New Roman" w:hAnsi="Times New Roman" w:cs="Times New Roman"/>
          <w:sz w:val="28"/>
          <w:szCs w:val="28"/>
        </w:rPr>
        <w:tab/>
        <w:t xml:space="preserve">Состояние работы по проведению антикоррупционной экспертизы нормативных правовых актов и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24105">
        <w:rPr>
          <w:rFonts w:ascii="Times New Roman" w:hAnsi="Times New Roman" w:cs="Times New Roman"/>
          <w:sz w:val="28"/>
          <w:szCs w:val="28"/>
        </w:rPr>
        <w:t>за 2021 год.</w:t>
      </w:r>
    </w:p>
    <w:p w:rsidR="00754AF2" w:rsidRPr="00124105" w:rsidRDefault="00754AF2" w:rsidP="00754A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105">
        <w:rPr>
          <w:rFonts w:ascii="Times New Roman" w:hAnsi="Times New Roman" w:cs="Times New Roman"/>
          <w:sz w:val="28"/>
          <w:szCs w:val="28"/>
        </w:rPr>
        <w:t>2.</w:t>
      </w:r>
      <w:r w:rsidRPr="00124105">
        <w:rPr>
          <w:rFonts w:ascii="Times New Roman" w:hAnsi="Times New Roman" w:cs="Times New Roman"/>
          <w:sz w:val="28"/>
          <w:szCs w:val="28"/>
        </w:rPr>
        <w:tab/>
        <w:t>Результаты выездов с представителями Аппарата Президента Республики Татарстан в составе Республиканской экспертной группы по вопросам противодействия коррупции в муниципальные районы Республики Татарстан в 2021 году.</w:t>
      </w:r>
    </w:p>
    <w:p w:rsidR="00754AF2" w:rsidRPr="00124105" w:rsidRDefault="00754AF2" w:rsidP="00754A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105">
        <w:rPr>
          <w:rFonts w:ascii="Times New Roman" w:hAnsi="Times New Roman" w:cs="Times New Roman"/>
          <w:sz w:val="28"/>
          <w:szCs w:val="28"/>
        </w:rPr>
        <w:t>3.</w:t>
      </w:r>
      <w:r w:rsidRPr="00124105">
        <w:rPr>
          <w:rFonts w:ascii="Times New Roman" w:hAnsi="Times New Roman" w:cs="Times New Roman"/>
          <w:sz w:val="28"/>
          <w:szCs w:val="28"/>
        </w:rPr>
        <w:tab/>
        <w:t>Результаты анализа обстоятельств, которые стали предметом реагирования правоохранительных органов и контрольно-надзорных органов.</w:t>
      </w:r>
    </w:p>
    <w:p w:rsidR="00754AF2" w:rsidRPr="00124105" w:rsidRDefault="00754AF2" w:rsidP="00754A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105">
        <w:rPr>
          <w:rFonts w:ascii="Times New Roman" w:hAnsi="Times New Roman" w:cs="Times New Roman"/>
          <w:sz w:val="28"/>
          <w:szCs w:val="28"/>
        </w:rPr>
        <w:t xml:space="preserve">4. </w:t>
      </w:r>
      <w:r w:rsidRPr="00124105">
        <w:rPr>
          <w:rFonts w:ascii="Times New Roman" w:hAnsi="Times New Roman" w:cs="Times New Roman"/>
          <w:sz w:val="28"/>
          <w:szCs w:val="28"/>
        </w:rPr>
        <w:tab/>
        <w:t>Совершенствование системы предоставления Министерством государственных услуг.</w:t>
      </w:r>
    </w:p>
    <w:p w:rsidR="00754AF2" w:rsidRPr="00124105" w:rsidRDefault="00754AF2" w:rsidP="00754A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105">
        <w:rPr>
          <w:rFonts w:ascii="Times New Roman" w:hAnsi="Times New Roman" w:cs="Times New Roman"/>
          <w:sz w:val="28"/>
          <w:szCs w:val="28"/>
        </w:rPr>
        <w:t>5.</w:t>
      </w:r>
      <w:r w:rsidRPr="00124105">
        <w:rPr>
          <w:rFonts w:ascii="Times New Roman" w:hAnsi="Times New Roman" w:cs="Times New Roman"/>
          <w:sz w:val="28"/>
          <w:szCs w:val="28"/>
        </w:rPr>
        <w:tab/>
        <w:t>Проведение балансовой комиссии Министерства земельных и имущественных отношений Республики Татарстан по рассмотрению финансово-хозяйственной деятельности государственных унитарных предприятий Республики Татарстан.</w:t>
      </w:r>
    </w:p>
    <w:p w:rsidR="00754AF2" w:rsidRPr="0036606F" w:rsidRDefault="00754AF2" w:rsidP="00754A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105">
        <w:rPr>
          <w:rFonts w:ascii="Times New Roman" w:hAnsi="Times New Roman" w:cs="Times New Roman"/>
          <w:sz w:val="28"/>
          <w:szCs w:val="28"/>
        </w:rPr>
        <w:t>6.</w:t>
      </w:r>
      <w:r w:rsidRPr="00124105">
        <w:rPr>
          <w:rFonts w:ascii="Times New Roman" w:hAnsi="Times New Roman" w:cs="Times New Roman"/>
          <w:sz w:val="28"/>
          <w:szCs w:val="28"/>
        </w:rPr>
        <w:tab/>
        <w:t>Рассмотрение и утверждение проекта плана работы Комиссии при министре земельных и имущественных отношений Республики Татарстан по противодействию коррупции на 2022 год.</w:t>
      </w:r>
    </w:p>
    <w:p w:rsidR="005C100A" w:rsidRPr="005C100A" w:rsidRDefault="005C100A" w:rsidP="005C10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00A" w:rsidRPr="005C100A" w:rsidRDefault="005C100A" w:rsidP="005C10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00A" w:rsidRPr="00E72399" w:rsidRDefault="005C100A" w:rsidP="00A120B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C100A" w:rsidRPr="00E72399" w:rsidSect="00DA52F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871FB"/>
    <w:multiLevelType w:val="hybridMultilevel"/>
    <w:tmpl w:val="F8E650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C1B4627"/>
    <w:multiLevelType w:val="hybridMultilevel"/>
    <w:tmpl w:val="7E5E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82"/>
    <w:rsid w:val="000546D5"/>
    <w:rsid w:val="00194DAC"/>
    <w:rsid w:val="001D2DDE"/>
    <w:rsid w:val="00287382"/>
    <w:rsid w:val="005C100A"/>
    <w:rsid w:val="0069584C"/>
    <w:rsid w:val="00754AF2"/>
    <w:rsid w:val="007D4A7F"/>
    <w:rsid w:val="008D4D03"/>
    <w:rsid w:val="008F555A"/>
    <w:rsid w:val="009D7A55"/>
    <w:rsid w:val="00A120BE"/>
    <w:rsid w:val="00A46245"/>
    <w:rsid w:val="00A545D6"/>
    <w:rsid w:val="00DA52F2"/>
    <w:rsid w:val="00E72399"/>
    <w:rsid w:val="00E75614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2421"/>
  <w15:chartTrackingRefBased/>
  <w15:docId w15:val="{2C5A2658-96F1-4B57-9EB8-27844BE7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8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D2DD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2DDE"/>
    <w:pPr>
      <w:keepNext/>
      <w:spacing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D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D2D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D2D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D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18</cp:revision>
  <dcterms:created xsi:type="dcterms:W3CDTF">2020-03-02T07:17:00Z</dcterms:created>
  <dcterms:modified xsi:type="dcterms:W3CDTF">2021-11-18T11:41:00Z</dcterms:modified>
</cp:coreProperties>
</file>