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19B4FBAA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0B7D90" w:rsidRPr="000B7D90">
        <w:rPr>
          <w:rFonts w:ascii="Times New Roman" w:hAnsi="Times New Roman" w:cs="Times New Roman"/>
          <w:sz w:val="28"/>
          <w:szCs w:val="28"/>
        </w:rPr>
        <w:t xml:space="preserve">«ВЛ 35 </w:t>
      </w:r>
      <w:proofErr w:type="spellStart"/>
      <w:r w:rsidR="000B7D90" w:rsidRPr="000B7D9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B7D90" w:rsidRPr="000B7D90">
        <w:rPr>
          <w:rFonts w:ascii="Times New Roman" w:hAnsi="Times New Roman" w:cs="Times New Roman"/>
          <w:sz w:val="28"/>
          <w:szCs w:val="28"/>
        </w:rPr>
        <w:t xml:space="preserve"> (212-92)»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482384C7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16:36:010301:394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5A9A408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16:36:010301:395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806834D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16:36:010301:396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CE7E3E3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16:36:010301:397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071E36D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16:36:010301:398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D2977A5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16:36:010301:399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ADFC39E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16:36:010301:402 площадью 44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65605398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16:36:010301:403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3B73EE32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16:36:010301:405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6985D74B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16:36:010301:406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4EA13E0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16:36:030402:1197 площадью 36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AD4531B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16:36:030402:1269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5E84E2C3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земельного участка с кадастровым номером 16:36:030402:1270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AFC3645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16:36:030402:1277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8BAD055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16:36:030402:1278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1D7098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16:36:030402:1280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519424F4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16:36:030402:1281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3B5A79FC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16:36:030402:1282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9068E1E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16:36:030402:1283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2B86D903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16:36:030402:1284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6F3FFFD5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16:36:030402:1285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054693FB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16:36:030402:1287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7FA7B29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16:36:030402:1290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5F7A28DC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16:36:030402:1291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47FB4BDB" w14:textId="605F65A1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16:36:030402:1292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5F4C39B5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16:36:030402:1301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0A4EAEC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16:36:030402:1302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0792A5A4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16:36:030402:1572 площадью 5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FE9264C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16:36:030402:1578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4E6F0168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16:36:010301:704 площадью 10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395DDC8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16:36:030402:106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76A03D1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16:36:030402:700 площадью 3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16:36:000000:203;</w:t>
            </w:r>
          </w:p>
          <w:p w14:paraId="392151AD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16:36:010301:552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16:36:000000:862;</w:t>
            </w:r>
          </w:p>
          <w:p w14:paraId="4E47314A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16:36:010301:562 площадью 11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16:36:000000:862;</w:t>
            </w:r>
          </w:p>
          <w:p w14:paraId="1C3ABCC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16:36:030402:1411 площадью 12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16:36:000000:530;</w:t>
            </w:r>
          </w:p>
          <w:p w14:paraId="1467D59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16:36:030402:1454 площадью 5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16:36:000000:185;</w:t>
            </w:r>
          </w:p>
          <w:p w14:paraId="6E78B78C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16:36:030402:1455 площадью 5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16:36:000000:185;</w:t>
            </w:r>
          </w:p>
          <w:p w14:paraId="28266594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16:36:030402:1326 площадью 58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6413B202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16:36:030402:1350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62A0EF5C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16:36:030402:1358 площадью 59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530B8732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16:36:030402:1376 площадью 2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7C4E5CC8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16:36:030402:1377 площадью 12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654A59C4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16:36:030402:1382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7062B0CE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16:36:030402:1403 площадью 7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1525D1AA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16:36:030402:1724 площадью 7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66E91FED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16:36:010301:454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16:36:000000:533;</w:t>
            </w:r>
          </w:p>
          <w:p w14:paraId="187AB7A5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16:36:010301:738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6E3E1AD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16:36:030402:1357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5F556E2E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16:36:030402:1325 площадью 3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6B70CDB9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16:36:010301:741 площадью 22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1912B70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16:36:030402:1405 площадью 4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16:36:000000:497;</w:t>
            </w:r>
          </w:p>
          <w:p w14:paraId="193C63FF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16:36:010301:769 площадью 3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CD4EE3A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16:36:010301:770 площадью 5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FC3F093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16:36:030402:1693 площадью 8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AF11883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16:36:010301:835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E461CA6" w14:textId="77777777" w:rsidR="000B7D90" w:rsidRPr="000B7D90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16:36:030402:1763 площадью 5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6A44764" w14:textId="77777777" w:rsidR="00F04D63" w:rsidRDefault="000B7D90" w:rsidP="000B7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D90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16:36:030402 площадью 1 </w:t>
            </w:r>
            <w:proofErr w:type="spellStart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B7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53B15A" w14:textId="77777777" w:rsidR="00C24FB2" w:rsidRPr="00192910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16:36:030402:1293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50C7A45C" w14:textId="77777777" w:rsidR="00C24FB2" w:rsidRPr="00192910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16:36:030402:1294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5F92F06" w14:textId="77777777" w:rsidR="00C24FB2" w:rsidRPr="00192910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16:36:030402:1295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138DA53E" w14:textId="77777777" w:rsidR="00C24FB2" w:rsidRPr="00192910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16:36:030402:1296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3C08E782" w14:textId="77777777" w:rsidR="00C24FB2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16:36:030402:1297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3CA6319B" w14:textId="77777777" w:rsidR="00C24FB2" w:rsidRPr="00192910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16:36:030402:1298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4EC9D6CF" w14:textId="77777777" w:rsidR="00C24FB2" w:rsidRPr="00192910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16:36:030402:1299 площадью 49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16:36:000000:448;</w:t>
            </w:r>
          </w:p>
          <w:p w14:paraId="66D743C3" w14:textId="30429253" w:rsidR="00C24FB2" w:rsidRPr="004D795E" w:rsidRDefault="00C24FB2" w:rsidP="00C24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16:36:030402:1300 площадью 1 </w:t>
            </w:r>
            <w:proofErr w:type="spellStart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2910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16:36:000000:448</w:t>
            </w:r>
            <w:bookmarkStart w:id="1" w:name="_GoBack"/>
            <w:bookmarkEnd w:id="1"/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0B7D90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63B01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24FB2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04D63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43</cp:revision>
  <cp:lastPrinted>2021-06-11T07:46:00Z</cp:lastPrinted>
  <dcterms:created xsi:type="dcterms:W3CDTF">2019-09-23T10:22:00Z</dcterms:created>
  <dcterms:modified xsi:type="dcterms:W3CDTF">2021-11-19T08:54:00Z</dcterms:modified>
</cp:coreProperties>
</file>