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C86" w:rsidRDefault="00095C86" w:rsidP="00095C86">
      <w:pPr>
        <w:jc w:val="right"/>
        <w:rPr>
          <w:sz w:val="24"/>
          <w:szCs w:val="24"/>
        </w:rPr>
      </w:pPr>
      <w:r>
        <w:rPr>
          <w:sz w:val="24"/>
          <w:szCs w:val="24"/>
        </w:rPr>
        <w:t xml:space="preserve">Приложение </w:t>
      </w:r>
      <w:r w:rsidRPr="00C666EE">
        <w:rPr>
          <w:sz w:val="24"/>
          <w:szCs w:val="24"/>
        </w:rPr>
        <w:t xml:space="preserve">к распоряжению </w:t>
      </w:r>
    </w:p>
    <w:p w:rsidR="00095C86" w:rsidRPr="00C666EE" w:rsidRDefault="00095C86" w:rsidP="00095C86">
      <w:pPr>
        <w:jc w:val="right"/>
        <w:rPr>
          <w:sz w:val="24"/>
          <w:szCs w:val="24"/>
        </w:rPr>
      </w:pPr>
      <w:proofErr w:type="spellStart"/>
      <w:r w:rsidRPr="00C666EE">
        <w:rPr>
          <w:sz w:val="24"/>
          <w:szCs w:val="24"/>
        </w:rPr>
        <w:t>Минземимущества</w:t>
      </w:r>
      <w:proofErr w:type="spellEnd"/>
      <w:r w:rsidRPr="00C666EE">
        <w:rPr>
          <w:sz w:val="24"/>
          <w:szCs w:val="24"/>
        </w:rPr>
        <w:t xml:space="preserve"> </w:t>
      </w:r>
      <w:r w:rsidRPr="005E7F23">
        <w:rPr>
          <w:color w:val="000000"/>
          <w:sz w:val="24"/>
          <w:szCs w:val="24"/>
        </w:rPr>
        <w:t>Республики Татарстан</w:t>
      </w:r>
      <w:r w:rsidRPr="00C666EE">
        <w:rPr>
          <w:sz w:val="24"/>
          <w:szCs w:val="24"/>
        </w:rPr>
        <w:t xml:space="preserve"> </w:t>
      </w:r>
    </w:p>
    <w:p w:rsidR="00095C86" w:rsidRDefault="00095C86" w:rsidP="00095C86">
      <w:pPr>
        <w:pStyle w:val="western"/>
        <w:spacing w:before="0" w:after="0"/>
        <w:ind w:firstLine="590"/>
        <w:jc w:val="right"/>
      </w:pPr>
      <w:r w:rsidRPr="00C666EE">
        <w:rPr>
          <w:rFonts w:ascii="Times New Roman" w:hAnsi="Times New Roman" w:cs="Times New Roman"/>
        </w:rPr>
        <w:t>от</w:t>
      </w:r>
      <w:r>
        <w:rPr>
          <w:rFonts w:ascii="Times New Roman" w:hAnsi="Times New Roman" w:cs="Times New Roman"/>
        </w:rPr>
        <w:t xml:space="preserve"> ________________ № _____________</w:t>
      </w:r>
    </w:p>
    <w:p w:rsidR="00095C86" w:rsidRDefault="00095C86" w:rsidP="00095C86">
      <w:pPr>
        <w:pStyle w:val="western"/>
        <w:spacing w:before="0" w:after="0"/>
        <w:ind w:firstLine="590"/>
        <w:jc w:val="both"/>
      </w:pPr>
    </w:p>
    <w:p w:rsidR="00095C86" w:rsidRPr="00B57204" w:rsidRDefault="00095C86" w:rsidP="00095C86">
      <w:pPr>
        <w:pStyle w:val="a4"/>
        <w:shd w:val="clear" w:color="auto" w:fill="FFFFFF"/>
        <w:spacing w:before="0" w:after="0"/>
        <w:jc w:val="center"/>
        <w:rPr>
          <w:b/>
          <w:bCs/>
          <w:iCs/>
          <w:sz w:val="28"/>
          <w:szCs w:val="28"/>
        </w:rPr>
      </w:pPr>
      <w:r w:rsidRPr="00B57204">
        <w:rPr>
          <w:b/>
          <w:bCs/>
          <w:iCs/>
          <w:sz w:val="28"/>
          <w:szCs w:val="28"/>
        </w:rPr>
        <w:t>Условия и порядок принятия заявок о готовности к участию в конкурсе</w:t>
      </w:r>
    </w:p>
    <w:p w:rsidR="00095C86" w:rsidRDefault="00095C86" w:rsidP="00095C86">
      <w:pPr>
        <w:pStyle w:val="a4"/>
        <w:shd w:val="clear" w:color="auto" w:fill="FFFFFF"/>
        <w:spacing w:before="0" w:after="0"/>
        <w:jc w:val="center"/>
        <w:rPr>
          <w:b/>
          <w:bCs/>
          <w:iCs/>
          <w:sz w:val="28"/>
          <w:szCs w:val="28"/>
        </w:rPr>
      </w:pPr>
      <w:r w:rsidRPr="00B57204">
        <w:rPr>
          <w:b/>
          <w:bCs/>
          <w:iCs/>
          <w:sz w:val="28"/>
          <w:szCs w:val="28"/>
        </w:rPr>
        <w:t>на право заключения концессионного соглашения на условиях, определенных в предложении о заключении концессионного соглашения</w:t>
      </w:r>
    </w:p>
    <w:p w:rsidR="00095C86" w:rsidRPr="00B57204" w:rsidRDefault="00095C86" w:rsidP="00095C86">
      <w:pPr>
        <w:pStyle w:val="a4"/>
        <w:shd w:val="clear" w:color="auto" w:fill="FFFFFF"/>
        <w:spacing w:before="0" w:after="0"/>
        <w:jc w:val="center"/>
        <w:rPr>
          <w:b/>
          <w:sz w:val="28"/>
          <w:szCs w:val="28"/>
        </w:rPr>
      </w:pPr>
      <w:r w:rsidRPr="00B57204">
        <w:rPr>
          <w:b/>
          <w:bCs/>
          <w:iCs/>
          <w:sz w:val="28"/>
          <w:szCs w:val="28"/>
        </w:rPr>
        <w:t xml:space="preserve">в отношении объекта концессионного соглашения, от иных лиц, отвечающих требованиям, предъявляемым частью 4.1 статьи 37 </w:t>
      </w:r>
      <w:r w:rsidRPr="00B57204">
        <w:rPr>
          <w:b/>
          <w:sz w:val="28"/>
          <w:szCs w:val="28"/>
        </w:rPr>
        <w:t>Федерального закона от 21.07.2005 № 115-ФЗ</w:t>
      </w:r>
    </w:p>
    <w:p w:rsidR="00095C86" w:rsidRPr="00B57204" w:rsidRDefault="00095C86" w:rsidP="00095C86">
      <w:pPr>
        <w:pStyle w:val="a4"/>
        <w:shd w:val="clear" w:color="auto" w:fill="FFFFFF"/>
        <w:spacing w:before="0" w:after="0"/>
        <w:jc w:val="center"/>
        <w:rPr>
          <w:b/>
          <w:bCs/>
          <w:iCs/>
          <w:sz w:val="28"/>
          <w:szCs w:val="28"/>
        </w:rPr>
      </w:pPr>
      <w:r w:rsidRPr="00B57204">
        <w:rPr>
          <w:b/>
          <w:sz w:val="28"/>
          <w:szCs w:val="28"/>
        </w:rPr>
        <w:t>«О концессионных соглашениях»</w:t>
      </w:r>
    </w:p>
    <w:p w:rsidR="00095C86" w:rsidRPr="00B57204" w:rsidRDefault="00095C86" w:rsidP="00095C86">
      <w:pPr>
        <w:pStyle w:val="western"/>
        <w:spacing w:before="0" w:after="0"/>
        <w:ind w:firstLine="590"/>
        <w:jc w:val="both"/>
        <w:rPr>
          <w:rFonts w:ascii="Times New Roman" w:hAnsi="Times New Roman" w:cs="Times New Roman"/>
          <w:sz w:val="28"/>
          <w:szCs w:val="28"/>
        </w:rPr>
      </w:pPr>
    </w:p>
    <w:p w:rsidR="00095C86" w:rsidRPr="00B57204" w:rsidRDefault="00095C86" w:rsidP="00095C86">
      <w:pPr>
        <w:pStyle w:val="western"/>
        <w:spacing w:before="0" w:after="0"/>
        <w:ind w:firstLine="590"/>
        <w:jc w:val="both"/>
        <w:rPr>
          <w:rFonts w:ascii="Times New Roman" w:hAnsi="Times New Roman" w:cs="Times New Roman"/>
          <w:sz w:val="28"/>
          <w:szCs w:val="28"/>
        </w:rPr>
      </w:pPr>
      <w:r w:rsidRPr="00B57204">
        <w:rPr>
          <w:rFonts w:ascii="Times New Roman" w:hAnsi="Times New Roman" w:cs="Times New Roman"/>
          <w:b/>
          <w:bCs/>
          <w:sz w:val="28"/>
          <w:szCs w:val="28"/>
        </w:rPr>
        <w:t xml:space="preserve">Наименование </w:t>
      </w:r>
      <w:proofErr w:type="spellStart"/>
      <w:r w:rsidRPr="00B57204">
        <w:rPr>
          <w:rFonts w:ascii="Times New Roman" w:hAnsi="Times New Roman" w:cs="Times New Roman"/>
          <w:b/>
          <w:bCs/>
          <w:sz w:val="28"/>
          <w:szCs w:val="28"/>
        </w:rPr>
        <w:t>концедента</w:t>
      </w:r>
      <w:proofErr w:type="spellEnd"/>
      <w:r w:rsidRPr="00B57204">
        <w:rPr>
          <w:rFonts w:ascii="Times New Roman" w:hAnsi="Times New Roman" w:cs="Times New Roman"/>
          <w:sz w:val="28"/>
          <w:szCs w:val="28"/>
        </w:rPr>
        <w:t>: Министерство земельных и имущественных отношений Республики Татарстан.</w:t>
      </w:r>
    </w:p>
    <w:p w:rsidR="00095C86" w:rsidRPr="00B57204" w:rsidRDefault="00095C86" w:rsidP="00095C86">
      <w:pPr>
        <w:pStyle w:val="western"/>
        <w:spacing w:before="0" w:after="0"/>
        <w:ind w:firstLine="590"/>
        <w:jc w:val="both"/>
        <w:rPr>
          <w:rFonts w:ascii="Times New Roman" w:hAnsi="Times New Roman" w:cs="Times New Roman"/>
          <w:sz w:val="28"/>
          <w:szCs w:val="28"/>
        </w:rPr>
      </w:pPr>
      <w:r w:rsidRPr="00B57204">
        <w:rPr>
          <w:rFonts w:ascii="Times New Roman" w:hAnsi="Times New Roman" w:cs="Times New Roman"/>
          <w:b/>
          <w:sz w:val="28"/>
          <w:szCs w:val="28"/>
        </w:rPr>
        <w:t>Место нахождения</w:t>
      </w:r>
      <w:r w:rsidRPr="00B57204">
        <w:rPr>
          <w:rFonts w:ascii="Times New Roman" w:hAnsi="Times New Roman" w:cs="Times New Roman"/>
          <w:b/>
          <w:bCs/>
          <w:sz w:val="28"/>
          <w:szCs w:val="28"/>
        </w:rPr>
        <w:t xml:space="preserve"> </w:t>
      </w:r>
      <w:proofErr w:type="spellStart"/>
      <w:r w:rsidRPr="00B57204">
        <w:rPr>
          <w:rFonts w:ascii="Times New Roman" w:hAnsi="Times New Roman" w:cs="Times New Roman"/>
          <w:b/>
          <w:bCs/>
          <w:sz w:val="28"/>
          <w:szCs w:val="28"/>
        </w:rPr>
        <w:t>концедента</w:t>
      </w:r>
      <w:proofErr w:type="spellEnd"/>
      <w:r w:rsidRPr="00B57204">
        <w:rPr>
          <w:rFonts w:ascii="Times New Roman" w:hAnsi="Times New Roman" w:cs="Times New Roman"/>
          <w:b/>
          <w:sz w:val="28"/>
          <w:szCs w:val="28"/>
        </w:rPr>
        <w:t>, почтовый адрес</w:t>
      </w:r>
      <w:r w:rsidRPr="00B57204">
        <w:rPr>
          <w:rFonts w:ascii="Times New Roman" w:hAnsi="Times New Roman" w:cs="Times New Roman"/>
          <w:b/>
          <w:bCs/>
          <w:sz w:val="28"/>
          <w:szCs w:val="28"/>
        </w:rPr>
        <w:t xml:space="preserve"> </w:t>
      </w:r>
      <w:proofErr w:type="spellStart"/>
      <w:r w:rsidRPr="00B57204">
        <w:rPr>
          <w:rFonts w:ascii="Times New Roman" w:hAnsi="Times New Roman" w:cs="Times New Roman"/>
          <w:b/>
          <w:bCs/>
          <w:sz w:val="28"/>
          <w:szCs w:val="28"/>
        </w:rPr>
        <w:t>концедента</w:t>
      </w:r>
      <w:proofErr w:type="spellEnd"/>
      <w:r w:rsidRPr="00B57204">
        <w:rPr>
          <w:rFonts w:ascii="Times New Roman" w:hAnsi="Times New Roman" w:cs="Times New Roman"/>
          <w:b/>
          <w:sz w:val="28"/>
          <w:szCs w:val="28"/>
        </w:rPr>
        <w:t>:</w:t>
      </w:r>
      <w:r w:rsidRPr="00B57204">
        <w:rPr>
          <w:rFonts w:ascii="Times New Roman" w:hAnsi="Times New Roman" w:cs="Times New Roman"/>
          <w:sz w:val="28"/>
          <w:szCs w:val="28"/>
        </w:rPr>
        <w:t xml:space="preserve"> 420043, Республика Татарстан, г. Казань, ул.</w:t>
      </w:r>
      <w:r>
        <w:rPr>
          <w:rFonts w:ascii="Times New Roman" w:hAnsi="Times New Roman" w:cs="Times New Roman"/>
          <w:sz w:val="28"/>
          <w:szCs w:val="28"/>
        </w:rPr>
        <w:t xml:space="preserve"> </w:t>
      </w:r>
      <w:r w:rsidRPr="00B57204">
        <w:rPr>
          <w:rFonts w:ascii="Times New Roman" w:hAnsi="Times New Roman" w:cs="Times New Roman"/>
          <w:sz w:val="28"/>
          <w:szCs w:val="28"/>
        </w:rPr>
        <w:t xml:space="preserve">Вишневского, </w:t>
      </w:r>
      <w:r>
        <w:rPr>
          <w:rFonts w:ascii="Times New Roman" w:hAnsi="Times New Roman" w:cs="Times New Roman"/>
          <w:sz w:val="28"/>
          <w:szCs w:val="28"/>
        </w:rPr>
        <w:t xml:space="preserve">д. </w:t>
      </w:r>
      <w:r w:rsidRPr="00B57204">
        <w:rPr>
          <w:rFonts w:ascii="Times New Roman" w:hAnsi="Times New Roman" w:cs="Times New Roman"/>
          <w:sz w:val="28"/>
          <w:szCs w:val="28"/>
        </w:rPr>
        <w:t>26.</w:t>
      </w:r>
    </w:p>
    <w:p w:rsidR="00095C86" w:rsidRPr="00B57204" w:rsidRDefault="00095C86" w:rsidP="00095C86">
      <w:pPr>
        <w:pStyle w:val="western"/>
        <w:spacing w:before="0" w:after="0"/>
        <w:ind w:firstLine="590"/>
        <w:jc w:val="both"/>
        <w:rPr>
          <w:rFonts w:ascii="Times New Roman" w:hAnsi="Times New Roman" w:cs="Times New Roman"/>
          <w:sz w:val="28"/>
          <w:szCs w:val="28"/>
        </w:rPr>
      </w:pPr>
      <w:r w:rsidRPr="00B57204">
        <w:rPr>
          <w:rFonts w:ascii="Times New Roman" w:hAnsi="Times New Roman" w:cs="Times New Roman"/>
          <w:b/>
          <w:sz w:val="28"/>
          <w:szCs w:val="28"/>
        </w:rPr>
        <w:t>Адрес электронной почты</w:t>
      </w:r>
      <w:r w:rsidRPr="00B57204">
        <w:rPr>
          <w:rFonts w:ascii="Times New Roman" w:hAnsi="Times New Roman" w:cs="Times New Roman"/>
          <w:sz w:val="28"/>
          <w:szCs w:val="28"/>
        </w:rPr>
        <w:t xml:space="preserve">: </w:t>
      </w:r>
      <w:r w:rsidRPr="00B57204">
        <w:rPr>
          <w:rFonts w:ascii="Times New Roman" w:hAnsi="Times New Roman" w:cs="Times New Roman"/>
          <w:sz w:val="28"/>
          <w:szCs w:val="28"/>
          <w:lang w:val="tt-RU"/>
        </w:rPr>
        <w:t>mzio@tatar.ru.</w:t>
      </w:r>
    </w:p>
    <w:p w:rsidR="00095C86" w:rsidRPr="00B57204" w:rsidRDefault="00095C86" w:rsidP="00095C86">
      <w:pPr>
        <w:pStyle w:val="western"/>
        <w:spacing w:before="0" w:after="0"/>
        <w:ind w:firstLine="590"/>
        <w:jc w:val="both"/>
        <w:rPr>
          <w:rFonts w:ascii="Times New Roman" w:hAnsi="Times New Roman" w:cs="Times New Roman"/>
          <w:sz w:val="28"/>
          <w:szCs w:val="28"/>
        </w:rPr>
      </w:pPr>
      <w:r w:rsidRPr="00B57204">
        <w:rPr>
          <w:rFonts w:ascii="Times New Roman" w:hAnsi="Times New Roman" w:cs="Times New Roman"/>
          <w:b/>
          <w:sz w:val="28"/>
          <w:szCs w:val="28"/>
        </w:rPr>
        <w:t>Контактное лицо:</w:t>
      </w:r>
      <w:r w:rsidRPr="00B57204">
        <w:rPr>
          <w:rFonts w:ascii="Times New Roman" w:hAnsi="Times New Roman" w:cs="Times New Roman"/>
          <w:sz w:val="28"/>
          <w:szCs w:val="28"/>
        </w:rPr>
        <w:t xml:space="preserve"> </w:t>
      </w:r>
      <w:r>
        <w:rPr>
          <w:rFonts w:ascii="Times New Roman" w:hAnsi="Times New Roman" w:cs="Times New Roman"/>
          <w:sz w:val="28"/>
          <w:szCs w:val="28"/>
        </w:rPr>
        <w:t>Хасанова Ирина Александровна, Хамзина Регина Альвановна.</w:t>
      </w:r>
    </w:p>
    <w:p w:rsidR="00095C86" w:rsidRPr="00B57204" w:rsidRDefault="00095C86" w:rsidP="00095C86">
      <w:pPr>
        <w:pStyle w:val="western"/>
        <w:spacing w:before="0" w:after="0"/>
        <w:ind w:firstLine="590"/>
        <w:jc w:val="both"/>
        <w:rPr>
          <w:rFonts w:ascii="Times New Roman" w:hAnsi="Times New Roman" w:cs="Times New Roman"/>
          <w:sz w:val="28"/>
          <w:szCs w:val="28"/>
        </w:rPr>
      </w:pPr>
      <w:r w:rsidRPr="00B57204">
        <w:rPr>
          <w:rFonts w:ascii="Times New Roman" w:hAnsi="Times New Roman" w:cs="Times New Roman"/>
          <w:b/>
          <w:sz w:val="28"/>
          <w:szCs w:val="28"/>
        </w:rPr>
        <w:t>Контактный телефон:</w:t>
      </w:r>
      <w:r w:rsidRPr="00B57204">
        <w:rPr>
          <w:rFonts w:ascii="Times New Roman" w:hAnsi="Times New Roman" w:cs="Times New Roman"/>
          <w:sz w:val="28"/>
          <w:szCs w:val="28"/>
        </w:rPr>
        <w:t xml:space="preserve"> 8</w:t>
      </w:r>
      <w:r w:rsidRPr="00B57204">
        <w:rPr>
          <w:rStyle w:val="qowt-font1-timesnewroman"/>
          <w:rFonts w:ascii="Times New Roman" w:hAnsi="Times New Roman" w:cs="Times New Roman"/>
          <w:sz w:val="28"/>
          <w:szCs w:val="28"/>
          <w:shd w:val="clear" w:color="auto" w:fill="FFFFFF"/>
        </w:rPr>
        <w:t>(843) 221-40-</w:t>
      </w:r>
      <w:r>
        <w:rPr>
          <w:rStyle w:val="qowt-font1-timesnewroman"/>
          <w:rFonts w:ascii="Times New Roman" w:hAnsi="Times New Roman" w:cs="Times New Roman"/>
          <w:sz w:val="28"/>
          <w:szCs w:val="28"/>
          <w:shd w:val="clear" w:color="auto" w:fill="FFFFFF"/>
        </w:rPr>
        <w:t>28</w:t>
      </w:r>
      <w:r w:rsidRPr="00B57204">
        <w:rPr>
          <w:rStyle w:val="qowt-font1-timesnewroman"/>
          <w:rFonts w:ascii="Times New Roman" w:hAnsi="Times New Roman" w:cs="Times New Roman"/>
          <w:sz w:val="28"/>
          <w:szCs w:val="28"/>
          <w:shd w:val="clear" w:color="auto" w:fill="FFFFFF"/>
        </w:rPr>
        <w:t>, 221-40-2</w:t>
      </w:r>
      <w:r>
        <w:rPr>
          <w:rStyle w:val="qowt-font1-timesnewroman"/>
          <w:rFonts w:ascii="Times New Roman" w:hAnsi="Times New Roman" w:cs="Times New Roman"/>
          <w:sz w:val="28"/>
          <w:szCs w:val="28"/>
          <w:shd w:val="clear" w:color="auto" w:fill="FFFFFF"/>
        </w:rPr>
        <w:t>9</w:t>
      </w:r>
      <w:r w:rsidRPr="00B57204">
        <w:rPr>
          <w:rStyle w:val="qowt-font1-timesnewroman"/>
          <w:rFonts w:ascii="Times New Roman" w:hAnsi="Times New Roman" w:cs="Times New Roman"/>
          <w:sz w:val="28"/>
          <w:szCs w:val="28"/>
          <w:shd w:val="clear" w:color="auto" w:fill="FFFFFF"/>
        </w:rPr>
        <w:t>.</w:t>
      </w:r>
    </w:p>
    <w:p w:rsidR="00095C86" w:rsidRPr="00B57204" w:rsidRDefault="00095C86" w:rsidP="00095C86">
      <w:pPr>
        <w:pStyle w:val="a4"/>
        <w:spacing w:before="0" w:after="0"/>
        <w:ind w:firstLine="590"/>
        <w:jc w:val="both"/>
        <w:rPr>
          <w:sz w:val="28"/>
          <w:szCs w:val="28"/>
        </w:rPr>
      </w:pPr>
      <w:r w:rsidRPr="00B57204">
        <w:rPr>
          <w:b/>
          <w:bCs/>
          <w:sz w:val="28"/>
          <w:szCs w:val="28"/>
        </w:rPr>
        <w:t>Электронный адрес сайтов в сети «Интернет»</w:t>
      </w:r>
      <w:r w:rsidRPr="00B57204">
        <w:rPr>
          <w:sz w:val="28"/>
          <w:szCs w:val="28"/>
        </w:rPr>
        <w:t xml:space="preserve">, на которых размещено Предложение о заключении концессионного соглашения: http://torgi.gov.ru, </w:t>
      </w:r>
      <w:r w:rsidRPr="00B57204">
        <w:rPr>
          <w:sz w:val="28"/>
          <w:szCs w:val="28"/>
          <w:lang w:val="tt-RU"/>
        </w:rPr>
        <w:t>http://mzio.tatar</w:t>
      </w:r>
      <w:proofErr w:type="spellStart"/>
      <w:r w:rsidRPr="00B57204">
        <w:rPr>
          <w:sz w:val="28"/>
          <w:szCs w:val="28"/>
          <w:lang w:val="en-US"/>
        </w:rPr>
        <w:t>stan</w:t>
      </w:r>
      <w:proofErr w:type="spellEnd"/>
      <w:r w:rsidRPr="00B57204">
        <w:rPr>
          <w:sz w:val="28"/>
          <w:szCs w:val="28"/>
          <w:lang w:val="tt-RU"/>
        </w:rPr>
        <w:t>.ru</w:t>
      </w:r>
      <w:r w:rsidRPr="00B57204">
        <w:rPr>
          <w:sz w:val="28"/>
          <w:szCs w:val="28"/>
        </w:rPr>
        <w:t>.</w:t>
      </w:r>
    </w:p>
    <w:p w:rsidR="00095C86" w:rsidRPr="00B57204" w:rsidRDefault="00095C86" w:rsidP="00095C86">
      <w:pPr>
        <w:pStyle w:val="a4"/>
        <w:spacing w:before="0" w:after="0"/>
        <w:ind w:firstLine="590"/>
        <w:jc w:val="both"/>
        <w:rPr>
          <w:sz w:val="28"/>
          <w:szCs w:val="28"/>
        </w:rPr>
      </w:pPr>
      <w:r w:rsidRPr="00B57204">
        <w:rPr>
          <w:b/>
          <w:bCs/>
          <w:sz w:val="28"/>
          <w:szCs w:val="28"/>
        </w:rPr>
        <w:t>Дата начала срока подачи заявок о готовности к участию в конкурсе:</w:t>
      </w:r>
      <w:r w:rsidRPr="00B57204">
        <w:rPr>
          <w:sz w:val="28"/>
          <w:szCs w:val="28"/>
        </w:rPr>
        <w:t xml:space="preserve"> «</w:t>
      </w:r>
      <w:r>
        <w:rPr>
          <w:sz w:val="28"/>
          <w:szCs w:val="28"/>
        </w:rPr>
        <w:t>31</w:t>
      </w:r>
      <w:r w:rsidRPr="00B57204">
        <w:rPr>
          <w:sz w:val="28"/>
          <w:szCs w:val="28"/>
        </w:rPr>
        <w:t xml:space="preserve">» </w:t>
      </w:r>
      <w:r>
        <w:rPr>
          <w:sz w:val="28"/>
          <w:szCs w:val="28"/>
        </w:rPr>
        <w:t>декабря</w:t>
      </w:r>
      <w:r w:rsidRPr="00B57204">
        <w:rPr>
          <w:sz w:val="28"/>
          <w:szCs w:val="28"/>
        </w:rPr>
        <w:t xml:space="preserve"> 202</w:t>
      </w:r>
      <w:r>
        <w:rPr>
          <w:sz w:val="28"/>
          <w:szCs w:val="28"/>
        </w:rPr>
        <w:t>1</w:t>
      </w:r>
      <w:r w:rsidRPr="00B57204">
        <w:rPr>
          <w:sz w:val="28"/>
          <w:szCs w:val="28"/>
        </w:rPr>
        <w:t xml:space="preserve"> года.</w:t>
      </w:r>
    </w:p>
    <w:p w:rsidR="00095C86" w:rsidRPr="00B57204" w:rsidRDefault="00095C86" w:rsidP="00095C86">
      <w:pPr>
        <w:pStyle w:val="western"/>
        <w:spacing w:before="0" w:after="0"/>
        <w:ind w:firstLine="590"/>
        <w:jc w:val="both"/>
        <w:rPr>
          <w:rFonts w:ascii="Times New Roman" w:hAnsi="Times New Roman" w:cs="Times New Roman"/>
          <w:sz w:val="28"/>
          <w:szCs w:val="28"/>
        </w:rPr>
      </w:pPr>
      <w:r w:rsidRPr="00B57204">
        <w:rPr>
          <w:rFonts w:ascii="Times New Roman" w:hAnsi="Times New Roman" w:cs="Times New Roman"/>
          <w:b/>
          <w:bCs/>
          <w:sz w:val="28"/>
          <w:szCs w:val="28"/>
        </w:rPr>
        <w:t xml:space="preserve">Дата окончания срока подачи заявок о готовности к участию </w:t>
      </w:r>
      <w:r>
        <w:rPr>
          <w:rFonts w:ascii="Times New Roman" w:hAnsi="Times New Roman" w:cs="Times New Roman"/>
          <w:b/>
          <w:bCs/>
          <w:sz w:val="28"/>
          <w:szCs w:val="28"/>
        </w:rPr>
        <w:t xml:space="preserve">                             </w:t>
      </w:r>
      <w:r w:rsidRPr="00B57204">
        <w:rPr>
          <w:rFonts w:ascii="Times New Roman" w:hAnsi="Times New Roman" w:cs="Times New Roman"/>
          <w:b/>
          <w:bCs/>
          <w:sz w:val="28"/>
          <w:szCs w:val="28"/>
        </w:rPr>
        <w:t xml:space="preserve">в конкурсе: </w:t>
      </w:r>
      <w:r w:rsidRPr="00B57204">
        <w:rPr>
          <w:rFonts w:ascii="Times New Roman" w:hAnsi="Times New Roman" w:cs="Times New Roman"/>
          <w:sz w:val="28"/>
          <w:szCs w:val="28"/>
        </w:rPr>
        <w:t>«</w:t>
      </w:r>
      <w:r>
        <w:rPr>
          <w:rFonts w:ascii="Times New Roman" w:hAnsi="Times New Roman" w:cs="Times New Roman"/>
          <w:sz w:val="28"/>
          <w:szCs w:val="28"/>
        </w:rPr>
        <w:t>14</w:t>
      </w:r>
      <w:r w:rsidRPr="00B57204">
        <w:rPr>
          <w:rFonts w:ascii="Times New Roman" w:hAnsi="Times New Roman" w:cs="Times New Roman"/>
          <w:sz w:val="28"/>
          <w:szCs w:val="28"/>
        </w:rPr>
        <w:t xml:space="preserve">» </w:t>
      </w:r>
      <w:r>
        <w:rPr>
          <w:rFonts w:ascii="Times New Roman" w:hAnsi="Times New Roman" w:cs="Times New Roman"/>
          <w:sz w:val="28"/>
          <w:szCs w:val="28"/>
        </w:rPr>
        <w:t>февраля</w:t>
      </w:r>
      <w:r w:rsidRPr="00B57204">
        <w:rPr>
          <w:rFonts w:ascii="Times New Roman" w:hAnsi="Times New Roman" w:cs="Times New Roman"/>
          <w:sz w:val="28"/>
          <w:szCs w:val="28"/>
        </w:rPr>
        <w:t xml:space="preserve"> 202</w:t>
      </w:r>
      <w:r>
        <w:rPr>
          <w:rFonts w:ascii="Times New Roman" w:hAnsi="Times New Roman" w:cs="Times New Roman"/>
          <w:sz w:val="28"/>
          <w:szCs w:val="28"/>
        </w:rPr>
        <w:t>2</w:t>
      </w:r>
      <w:r w:rsidRPr="00B57204">
        <w:rPr>
          <w:rFonts w:ascii="Times New Roman" w:hAnsi="Times New Roman" w:cs="Times New Roman"/>
          <w:sz w:val="28"/>
          <w:szCs w:val="28"/>
        </w:rPr>
        <w:t xml:space="preserve"> года (до 10:00 часов местного времени)</w:t>
      </w:r>
    </w:p>
    <w:p w:rsidR="00095C86" w:rsidRPr="00B57204" w:rsidRDefault="00095C86" w:rsidP="00095C86">
      <w:pPr>
        <w:pStyle w:val="a4"/>
        <w:spacing w:before="0" w:after="0"/>
        <w:ind w:firstLine="590"/>
        <w:jc w:val="both"/>
        <w:rPr>
          <w:sz w:val="28"/>
          <w:szCs w:val="28"/>
        </w:rPr>
      </w:pPr>
      <w:r w:rsidRPr="00B57204">
        <w:rPr>
          <w:b/>
          <w:bCs/>
          <w:sz w:val="28"/>
          <w:szCs w:val="28"/>
        </w:rPr>
        <w:t>Дата подведения итогов: «</w:t>
      </w:r>
      <w:r w:rsidRPr="00185609">
        <w:rPr>
          <w:sz w:val="28"/>
          <w:szCs w:val="28"/>
        </w:rPr>
        <w:t>18» февраля 2022 года.</w:t>
      </w:r>
    </w:p>
    <w:p w:rsidR="00095C86" w:rsidRPr="00B57204" w:rsidRDefault="00095C86" w:rsidP="00095C86">
      <w:pPr>
        <w:pStyle w:val="a4"/>
        <w:spacing w:before="0" w:after="0"/>
        <w:ind w:firstLine="590"/>
        <w:jc w:val="both"/>
        <w:rPr>
          <w:b/>
          <w:bCs/>
          <w:sz w:val="28"/>
          <w:szCs w:val="28"/>
        </w:rPr>
      </w:pPr>
    </w:p>
    <w:p w:rsidR="00095C86" w:rsidRPr="00B57204" w:rsidRDefault="00095C86" w:rsidP="00095C86">
      <w:pPr>
        <w:pStyle w:val="a4"/>
        <w:spacing w:before="0" w:after="0"/>
        <w:ind w:firstLine="590"/>
        <w:jc w:val="both"/>
        <w:rPr>
          <w:sz w:val="28"/>
          <w:szCs w:val="28"/>
        </w:rPr>
      </w:pPr>
      <w:r w:rsidRPr="00B57204">
        <w:rPr>
          <w:iCs/>
          <w:sz w:val="28"/>
          <w:szCs w:val="28"/>
        </w:rPr>
        <w:t xml:space="preserve">Заявки </w:t>
      </w:r>
      <w:r w:rsidRPr="00B57204">
        <w:rPr>
          <w:sz w:val="28"/>
          <w:szCs w:val="28"/>
        </w:rPr>
        <w:t xml:space="preserve">о готовности к участию в конкурсе на право заключения концессионного соглашения на условиях, предусмотренных в Предложении </w:t>
      </w:r>
      <w:r>
        <w:rPr>
          <w:sz w:val="28"/>
          <w:szCs w:val="28"/>
        </w:rPr>
        <w:t xml:space="preserve">                   </w:t>
      </w:r>
      <w:r w:rsidRPr="00B57204">
        <w:rPr>
          <w:sz w:val="28"/>
          <w:szCs w:val="28"/>
        </w:rPr>
        <w:t xml:space="preserve">о заключении концессионного соглашения, </w:t>
      </w:r>
      <w:r w:rsidRPr="00B57204">
        <w:rPr>
          <w:iCs/>
          <w:sz w:val="28"/>
          <w:szCs w:val="28"/>
        </w:rPr>
        <w:t>принимаются в течение 45 (сорока пяти) дней</w:t>
      </w:r>
      <w:r w:rsidRPr="00B57204">
        <w:rPr>
          <w:sz w:val="28"/>
          <w:szCs w:val="28"/>
        </w:rPr>
        <w:t xml:space="preserve"> с момента размещения информации на официальном сайте </w:t>
      </w:r>
      <w:r>
        <w:rPr>
          <w:sz w:val="28"/>
          <w:szCs w:val="28"/>
        </w:rPr>
        <w:t xml:space="preserve">                             </w:t>
      </w:r>
      <w:r w:rsidRPr="00B57204">
        <w:rPr>
          <w:sz w:val="28"/>
          <w:szCs w:val="28"/>
        </w:rPr>
        <w:t xml:space="preserve">в информационно-телекоммуникационной сети «Интернет» для размещения информации о проведении торгов, определенном Правительством Российской Федерации – </w:t>
      </w:r>
      <w:hyperlink r:id="rId4" w:tgtFrame="_blank" w:history="1">
        <w:r w:rsidRPr="00B57204">
          <w:rPr>
            <w:rStyle w:val="a3"/>
            <w:sz w:val="28"/>
            <w:szCs w:val="28"/>
          </w:rPr>
          <w:t>www.torgi.ru</w:t>
        </w:r>
      </w:hyperlink>
      <w:r w:rsidRPr="00B57204">
        <w:rPr>
          <w:sz w:val="28"/>
          <w:szCs w:val="28"/>
        </w:rPr>
        <w:t>.</w:t>
      </w:r>
    </w:p>
    <w:p w:rsidR="00095C86" w:rsidRPr="00B57204" w:rsidRDefault="00095C86" w:rsidP="00095C86">
      <w:pPr>
        <w:ind w:firstLine="567"/>
        <w:jc w:val="both"/>
        <w:rPr>
          <w:sz w:val="28"/>
          <w:szCs w:val="28"/>
        </w:rPr>
      </w:pPr>
      <w:r w:rsidRPr="00B57204">
        <w:rPr>
          <w:sz w:val="28"/>
          <w:szCs w:val="28"/>
        </w:rPr>
        <w:t xml:space="preserve">Заявка о готовности к участию в конкурсе представляется по прилагаемой примерной форме по адресу </w:t>
      </w:r>
      <w:proofErr w:type="spellStart"/>
      <w:r w:rsidRPr="00B57204">
        <w:rPr>
          <w:sz w:val="28"/>
          <w:szCs w:val="28"/>
        </w:rPr>
        <w:t>концедента</w:t>
      </w:r>
      <w:proofErr w:type="spellEnd"/>
      <w:r w:rsidRPr="00B57204">
        <w:rPr>
          <w:sz w:val="28"/>
          <w:szCs w:val="28"/>
        </w:rPr>
        <w:t xml:space="preserve"> в рабочие дни с 09.00 до 18.00, кроме перерыва на обед с 11.45 по 12.30 (пятница </w:t>
      </w:r>
      <w:r w:rsidRPr="00B57204">
        <w:rPr>
          <w:b/>
          <w:color w:val="000000"/>
          <w:sz w:val="28"/>
          <w:szCs w:val="28"/>
        </w:rPr>
        <w:t>–</w:t>
      </w:r>
      <w:r w:rsidRPr="00B57204">
        <w:rPr>
          <w:sz w:val="28"/>
          <w:szCs w:val="28"/>
        </w:rPr>
        <w:t xml:space="preserve"> с 09.00 до 16.45, кроме перерыва на обед с 11.45 по 12.</w:t>
      </w:r>
      <w:r>
        <w:rPr>
          <w:sz w:val="28"/>
          <w:szCs w:val="28"/>
        </w:rPr>
        <w:t>30</w:t>
      </w:r>
      <w:r w:rsidRPr="00B57204">
        <w:rPr>
          <w:sz w:val="28"/>
          <w:szCs w:val="28"/>
        </w:rPr>
        <w:t>), кроме выходных и праздничных дней, по местному времени в течение всего периода подачи заявок.</w:t>
      </w:r>
    </w:p>
    <w:p w:rsidR="00095C86" w:rsidRPr="00B57204" w:rsidRDefault="00095C86" w:rsidP="00095C86">
      <w:pPr>
        <w:ind w:firstLine="709"/>
        <w:jc w:val="both"/>
        <w:rPr>
          <w:sz w:val="28"/>
          <w:szCs w:val="28"/>
        </w:rPr>
      </w:pPr>
      <w:r w:rsidRPr="00B57204">
        <w:rPr>
          <w:sz w:val="28"/>
          <w:szCs w:val="28"/>
        </w:rPr>
        <w:t>Прием заявок осуществляется следующими способами:</w:t>
      </w:r>
    </w:p>
    <w:p w:rsidR="00095C86" w:rsidRPr="00B57204" w:rsidRDefault="00095C86" w:rsidP="00095C86">
      <w:pPr>
        <w:ind w:firstLine="709"/>
        <w:jc w:val="both"/>
        <w:rPr>
          <w:sz w:val="28"/>
          <w:szCs w:val="28"/>
        </w:rPr>
      </w:pPr>
      <w:r w:rsidRPr="00B57204">
        <w:rPr>
          <w:sz w:val="28"/>
          <w:szCs w:val="28"/>
        </w:rPr>
        <w:t xml:space="preserve">1) в электронном виде посредством системы электронного документооборота либо путем направления на электронную почту </w:t>
      </w:r>
      <w:proofErr w:type="spellStart"/>
      <w:r w:rsidRPr="00B57204">
        <w:rPr>
          <w:bCs/>
          <w:sz w:val="28"/>
          <w:szCs w:val="28"/>
        </w:rPr>
        <w:t>концедента</w:t>
      </w:r>
      <w:proofErr w:type="spellEnd"/>
      <w:r w:rsidRPr="00B57204">
        <w:rPr>
          <w:sz w:val="28"/>
          <w:szCs w:val="28"/>
        </w:rPr>
        <w:t xml:space="preserve"> по адресу: mzio@tatar.ru; </w:t>
      </w:r>
    </w:p>
    <w:p w:rsidR="00095C86" w:rsidRPr="00B57204" w:rsidRDefault="00095C86" w:rsidP="00095C86">
      <w:pPr>
        <w:ind w:firstLine="709"/>
        <w:jc w:val="both"/>
        <w:rPr>
          <w:sz w:val="28"/>
          <w:szCs w:val="28"/>
        </w:rPr>
      </w:pPr>
      <w:r w:rsidRPr="00B57204">
        <w:rPr>
          <w:sz w:val="28"/>
          <w:szCs w:val="28"/>
        </w:rPr>
        <w:lastRenderedPageBreak/>
        <w:t>2) в виде почтового отправления или курьером в печатном виде/на бумажном носителе в запечатанных конвертах по адресу: 420043, Республика Татарстан, г.</w:t>
      </w:r>
      <w:r>
        <w:rPr>
          <w:sz w:val="28"/>
          <w:szCs w:val="28"/>
        </w:rPr>
        <w:t xml:space="preserve"> </w:t>
      </w:r>
      <w:r w:rsidRPr="00B57204">
        <w:rPr>
          <w:sz w:val="28"/>
          <w:szCs w:val="28"/>
        </w:rPr>
        <w:t xml:space="preserve">Казань, ул. Вишневского, </w:t>
      </w:r>
      <w:r>
        <w:rPr>
          <w:sz w:val="28"/>
          <w:szCs w:val="28"/>
        </w:rPr>
        <w:t xml:space="preserve">д. </w:t>
      </w:r>
      <w:r w:rsidRPr="00B57204">
        <w:rPr>
          <w:sz w:val="28"/>
          <w:szCs w:val="28"/>
        </w:rPr>
        <w:t>26.</w:t>
      </w:r>
    </w:p>
    <w:p w:rsidR="00095C86" w:rsidRPr="00B57204" w:rsidRDefault="00095C86" w:rsidP="00095C86">
      <w:pPr>
        <w:pStyle w:val="western"/>
        <w:spacing w:before="0" w:after="0"/>
        <w:ind w:firstLine="590"/>
        <w:jc w:val="both"/>
        <w:rPr>
          <w:rFonts w:ascii="Times New Roman" w:hAnsi="Times New Roman" w:cs="Times New Roman"/>
          <w:sz w:val="28"/>
          <w:szCs w:val="28"/>
        </w:rPr>
      </w:pPr>
    </w:p>
    <w:p w:rsidR="00095C86" w:rsidRDefault="00095C86" w:rsidP="00095C86">
      <w:pPr>
        <w:pStyle w:val="qowt-stl-30"/>
        <w:shd w:val="clear" w:color="auto" w:fill="FFFFFF"/>
        <w:spacing w:before="0" w:beforeAutospacing="0" w:after="0" w:afterAutospacing="0"/>
        <w:ind w:firstLine="709"/>
        <w:jc w:val="both"/>
        <w:rPr>
          <w:b/>
          <w:color w:val="000000"/>
          <w:sz w:val="28"/>
          <w:szCs w:val="28"/>
        </w:rPr>
      </w:pPr>
      <w:r w:rsidRPr="00B57204">
        <w:rPr>
          <w:b/>
          <w:bCs/>
          <w:color w:val="000000"/>
          <w:sz w:val="28"/>
          <w:szCs w:val="28"/>
        </w:rPr>
        <w:t xml:space="preserve">Требования к лицу, выступающему с инициативой заключения концессионного соглашения, а также иным лицам, подающим заявки на заключение концессионного соглашения, в соответствии с </w:t>
      </w:r>
      <w:r w:rsidRPr="00B57204">
        <w:rPr>
          <w:b/>
          <w:color w:val="000000"/>
          <w:sz w:val="28"/>
          <w:szCs w:val="28"/>
        </w:rPr>
        <w:t>Федеральным закон от 21 июля 2005 года № 115-ФЗ «О концессионных соглашениях» (далее – Закон № 115-ФЗ)</w:t>
      </w:r>
    </w:p>
    <w:p w:rsidR="00095C86" w:rsidRPr="00B57204" w:rsidRDefault="00095C86" w:rsidP="00095C86">
      <w:pPr>
        <w:pStyle w:val="qowt-stl-30"/>
        <w:shd w:val="clear" w:color="auto" w:fill="FFFFFF"/>
        <w:spacing w:before="0" w:beforeAutospacing="0" w:after="0" w:afterAutospacing="0"/>
        <w:ind w:firstLine="709"/>
        <w:jc w:val="both"/>
        <w:rPr>
          <w:b/>
          <w:bCs/>
          <w:color w:val="000000"/>
          <w:sz w:val="28"/>
          <w:szCs w:val="28"/>
        </w:rPr>
      </w:pPr>
    </w:p>
    <w:p w:rsidR="00095C86" w:rsidRPr="00B57204" w:rsidRDefault="00095C86" w:rsidP="00095C86">
      <w:pPr>
        <w:autoSpaceDE w:val="0"/>
        <w:autoSpaceDN w:val="0"/>
        <w:adjustRightInd w:val="0"/>
        <w:ind w:firstLine="709"/>
        <w:jc w:val="both"/>
        <w:rPr>
          <w:sz w:val="28"/>
          <w:szCs w:val="28"/>
        </w:rPr>
      </w:pPr>
      <w:r w:rsidRPr="00B57204">
        <w:rPr>
          <w:sz w:val="28"/>
          <w:szCs w:val="28"/>
        </w:rPr>
        <w:t xml:space="preserve">1) отсутствие решения о ликвидации юридического лица - заявителя (лица, подающего заявку на заключение концессионного соглашения) или </w:t>
      </w:r>
      <w:r>
        <w:rPr>
          <w:sz w:val="28"/>
          <w:szCs w:val="28"/>
        </w:rPr>
        <w:t xml:space="preserve">                    </w:t>
      </w:r>
      <w:r w:rsidRPr="00B57204">
        <w:rPr>
          <w:sz w:val="28"/>
          <w:szCs w:val="28"/>
        </w:rPr>
        <w:t xml:space="preserve">о прекращении физическим лицом </w:t>
      </w:r>
      <w:r w:rsidRPr="00B57204">
        <w:rPr>
          <w:b/>
          <w:color w:val="000000"/>
          <w:sz w:val="28"/>
          <w:szCs w:val="28"/>
        </w:rPr>
        <w:t>–</w:t>
      </w:r>
      <w:r w:rsidRPr="00B57204">
        <w:rPr>
          <w:sz w:val="28"/>
          <w:szCs w:val="28"/>
        </w:rPr>
        <w:t xml:space="preserve"> заявителем (лицом, подающим заявку на заключение концессионного соглашения) деятельности в качестве индивидуального предпринимателя;</w:t>
      </w:r>
    </w:p>
    <w:p w:rsidR="00095C86" w:rsidRPr="00B57204" w:rsidRDefault="00095C86" w:rsidP="00095C86">
      <w:pPr>
        <w:autoSpaceDE w:val="0"/>
        <w:autoSpaceDN w:val="0"/>
        <w:adjustRightInd w:val="0"/>
        <w:ind w:firstLine="709"/>
        <w:jc w:val="both"/>
        <w:rPr>
          <w:sz w:val="28"/>
          <w:szCs w:val="28"/>
        </w:rPr>
      </w:pPr>
      <w:r w:rsidRPr="00B57204">
        <w:rPr>
          <w:sz w:val="28"/>
          <w:szCs w:val="28"/>
        </w:rPr>
        <w:t xml:space="preserve">2) отсутствие определения суда о возбуждении производства по делу </w:t>
      </w:r>
      <w:r>
        <w:rPr>
          <w:sz w:val="28"/>
          <w:szCs w:val="28"/>
        </w:rPr>
        <w:t xml:space="preserve">                     </w:t>
      </w:r>
      <w:r w:rsidRPr="00B57204">
        <w:rPr>
          <w:sz w:val="28"/>
          <w:szCs w:val="28"/>
        </w:rPr>
        <w:t>о банкротстве в отношении лица, выступающего с инициативой заключения концессионного соглашения;</w:t>
      </w:r>
    </w:p>
    <w:p w:rsidR="00095C86" w:rsidRPr="00B57204" w:rsidRDefault="00095C86" w:rsidP="00095C86">
      <w:pPr>
        <w:autoSpaceDE w:val="0"/>
        <w:autoSpaceDN w:val="0"/>
        <w:adjustRightInd w:val="0"/>
        <w:ind w:firstLine="709"/>
        <w:jc w:val="both"/>
        <w:rPr>
          <w:sz w:val="28"/>
          <w:szCs w:val="28"/>
        </w:rPr>
      </w:pPr>
      <w:r w:rsidRPr="00B57204">
        <w:rPr>
          <w:sz w:val="28"/>
          <w:szCs w:val="28"/>
        </w:rPr>
        <w:t xml:space="preserve">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Pr>
          <w:sz w:val="28"/>
          <w:szCs w:val="28"/>
        </w:rPr>
        <w:t xml:space="preserve">                                           </w:t>
      </w:r>
      <w:r w:rsidRPr="00B57204">
        <w:rPr>
          <w:sz w:val="28"/>
          <w:szCs w:val="28"/>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Pr>
          <w:sz w:val="28"/>
          <w:szCs w:val="28"/>
        </w:rPr>
        <w:t xml:space="preserve">                     </w:t>
      </w:r>
      <w:r w:rsidRPr="00B57204">
        <w:rPr>
          <w:sz w:val="28"/>
          <w:szCs w:val="28"/>
        </w:rPr>
        <w:t>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095C86" w:rsidRPr="00B57204" w:rsidRDefault="00095C86" w:rsidP="00095C86">
      <w:pPr>
        <w:pStyle w:val="qowt-stl-consplusnormal"/>
        <w:shd w:val="clear" w:color="auto" w:fill="FFFFFF"/>
        <w:spacing w:before="0" w:beforeAutospacing="0" w:after="0" w:afterAutospacing="0"/>
        <w:ind w:firstLine="709"/>
        <w:jc w:val="both"/>
        <w:rPr>
          <w:rStyle w:val="qowt-font1-timesnewroman"/>
          <w:color w:val="000000"/>
          <w:sz w:val="28"/>
          <w:szCs w:val="28"/>
        </w:rPr>
      </w:pPr>
      <w:r w:rsidRPr="00B57204">
        <w:rPr>
          <w:sz w:val="28"/>
          <w:szCs w:val="28"/>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095C86" w:rsidRPr="00B57204" w:rsidRDefault="00095C86" w:rsidP="00095C86">
      <w:pPr>
        <w:pStyle w:val="qowt-stl-consplusnormal"/>
        <w:shd w:val="clear" w:color="auto" w:fill="FFFFFF"/>
        <w:spacing w:before="0" w:beforeAutospacing="0" w:after="0" w:afterAutospacing="0"/>
        <w:ind w:firstLine="709"/>
        <w:jc w:val="both"/>
        <w:rPr>
          <w:color w:val="000000"/>
          <w:sz w:val="28"/>
          <w:szCs w:val="28"/>
        </w:rPr>
      </w:pPr>
    </w:p>
    <w:p w:rsidR="00095C86" w:rsidRDefault="00095C86" w:rsidP="00095C86">
      <w:pPr>
        <w:autoSpaceDE w:val="0"/>
        <w:autoSpaceDN w:val="0"/>
        <w:adjustRightInd w:val="0"/>
        <w:ind w:firstLine="709"/>
        <w:jc w:val="both"/>
        <w:rPr>
          <w:b/>
          <w:bCs/>
          <w:color w:val="000000"/>
          <w:sz w:val="28"/>
          <w:szCs w:val="28"/>
        </w:rPr>
      </w:pPr>
      <w:r w:rsidRPr="00B57204">
        <w:rPr>
          <w:b/>
          <w:bCs/>
          <w:color w:val="000000"/>
          <w:sz w:val="28"/>
          <w:szCs w:val="28"/>
        </w:rPr>
        <w:t xml:space="preserve">Принятие решения о заключении концессионного соглашения </w:t>
      </w:r>
      <w:r>
        <w:rPr>
          <w:b/>
          <w:bCs/>
          <w:color w:val="000000"/>
          <w:sz w:val="28"/>
          <w:szCs w:val="28"/>
        </w:rPr>
        <w:t xml:space="preserve">                    </w:t>
      </w:r>
      <w:r w:rsidRPr="00B57204">
        <w:rPr>
          <w:b/>
          <w:bCs/>
          <w:color w:val="000000"/>
          <w:sz w:val="28"/>
          <w:szCs w:val="28"/>
        </w:rPr>
        <w:t xml:space="preserve">с </w:t>
      </w:r>
      <w:r w:rsidRPr="00B57204">
        <w:rPr>
          <w:b/>
          <w:bCs/>
          <w:sz w:val="28"/>
          <w:szCs w:val="28"/>
        </w:rPr>
        <w:t>лицом, выступившим с инициативой о заключении концессионного соглашения</w:t>
      </w:r>
      <w:r>
        <w:rPr>
          <w:b/>
          <w:bCs/>
          <w:sz w:val="28"/>
          <w:szCs w:val="28"/>
        </w:rPr>
        <w:t>,</w:t>
      </w:r>
      <w:r w:rsidRPr="00B57204">
        <w:rPr>
          <w:b/>
          <w:bCs/>
          <w:sz w:val="28"/>
          <w:szCs w:val="28"/>
        </w:rPr>
        <w:t xml:space="preserve"> </w:t>
      </w:r>
      <w:r w:rsidRPr="00B57204">
        <w:rPr>
          <w:b/>
          <w:bCs/>
          <w:color w:val="000000"/>
          <w:sz w:val="28"/>
          <w:szCs w:val="28"/>
        </w:rPr>
        <w:t>либо о проведении конкурса на право заключения концессионного соглашения</w:t>
      </w:r>
    </w:p>
    <w:p w:rsidR="00095C86" w:rsidRPr="00B57204" w:rsidRDefault="00095C86" w:rsidP="00095C86">
      <w:pPr>
        <w:autoSpaceDE w:val="0"/>
        <w:autoSpaceDN w:val="0"/>
        <w:adjustRightInd w:val="0"/>
        <w:ind w:firstLine="709"/>
        <w:jc w:val="both"/>
        <w:rPr>
          <w:b/>
          <w:bCs/>
          <w:color w:val="000000"/>
          <w:sz w:val="28"/>
          <w:szCs w:val="28"/>
        </w:rPr>
      </w:pPr>
    </w:p>
    <w:p w:rsidR="00095C86" w:rsidRPr="00B57204" w:rsidRDefault="00095C86" w:rsidP="00095C86">
      <w:pPr>
        <w:pStyle w:val="qowt-stl-30"/>
        <w:shd w:val="clear" w:color="auto" w:fill="FFFFFF"/>
        <w:spacing w:before="0" w:beforeAutospacing="0" w:after="0" w:afterAutospacing="0"/>
        <w:ind w:firstLine="709"/>
        <w:jc w:val="both"/>
        <w:rPr>
          <w:b/>
          <w:bCs/>
          <w:color w:val="000000"/>
          <w:sz w:val="28"/>
          <w:szCs w:val="28"/>
        </w:rPr>
      </w:pPr>
      <w:r w:rsidRPr="00B57204">
        <w:rPr>
          <w:color w:val="000000"/>
          <w:sz w:val="28"/>
          <w:szCs w:val="28"/>
        </w:rPr>
        <w:t xml:space="preserve">В случае, если в </w:t>
      </w:r>
      <w:r>
        <w:rPr>
          <w:color w:val="000000"/>
          <w:sz w:val="28"/>
          <w:szCs w:val="28"/>
        </w:rPr>
        <w:t>45-</w:t>
      </w:r>
      <w:r w:rsidRPr="00B57204">
        <w:rPr>
          <w:color w:val="000000"/>
          <w:sz w:val="28"/>
          <w:szCs w:val="28"/>
        </w:rPr>
        <w:t xml:space="preserve">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w:t>
      </w:r>
      <w:r w:rsidRPr="00B57204">
        <w:rPr>
          <w:color w:val="000000"/>
          <w:sz w:val="28"/>
          <w:szCs w:val="28"/>
        </w:rPr>
        <w:lastRenderedPageBreak/>
        <w:t>иных лиц, отвечающих требованиям, предъявляемым Законом № 115-ФЗ, уполномоченный орган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порядке, установленном Законом № 115-ФЗ.</w:t>
      </w:r>
    </w:p>
    <w:p w:rsidR="00095C86" w:rsidRPr="00B57204" w:rsidRDefault="00095C86" w:rsidP="00095C86">
      <w:pPr>
        <w:shd w:val="clear" w:color="auto" w:fill="FFFFFF"/>
        <w:ind w:firstLine="709"/>
        <w:jc w:val="both"/>
        <w:rPr>
          <w:color w:val="000000"/>
          <w:sz w:val="28"/>
          <w:szCs w:val="28"/>
        </w:rPr>
      </w:pPr>
      <w:r w:rsidRPr="00B57204">
        <w:rPr>
          <w:color w:val="000000"/>
          <w:sz w:val="28"/>
          <w:szCs w:val="28"/>
        </w:rPr>
        <w:t xml:space="preserve">В случае, если в </w:t>
      </w:r>
      <w:r>
        <w:rPr>
          <w:color w:val="000000"/>
          <w:sz w:val="28"/>
          <w:szCs w:val="28"/>
        </w:rPr>
        <w:t>45-</w:t>
      </w:r>
      <w:r w:rsidRPr="00B57204">
        <w:rPr>
          <w:color w:val="000000"/>
          <w:sz w:val="28"/>
          <w:szCs w:val="28"/>
        </w:rPr>
        <w:t>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Законом № 115-ФЗ к концессионеру,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Законом № 115-ФЗ с учетом следующих особенностей:</w:t>
      </w:r>
    </w:p>
    <w:p w:rsidR="00095C86" w:rsidRPr="00B57204" w:rsidRDefault="00095C86" w:rsidP="00095C86">
      <w:pPr>
        <w:shd w:val="clear" w:color="auto" w:fill="FFFFFF"/>
        <w:ind w:firstLine="709"/>
        <w:jc w:val="both"/>
        <w:rPr>
          <w:color w:val="000000"/>
          <w:sz w:val="28"/>
          <w:szCs w:val="28"/>
        </w:rPr>
      </w:pPr>
      <w:r w:rsidRPr="00B57204">
        <w:rPr>
          <w:color w:val="000000"/>
          <w:sz w:val="28"/>
          <w:szCs w:val="28"/>
        </w:rPr>
        <w:t xml:space="preserve">решение о заключении концессионного соглашения, предусмотренное статьей 22 Закона № 115-ФЗ, принимается в течение тридцати календарных дней после истечения срока, установленного частью 4.10 статьи 37 </w:t>
      </w:r>
      <w:r>
        <w:rPr>
          <w:color w:val="000000"/>
          <w:sz w:val="28"/>
          <w:szCs w:val="28"/>
        </w:rPr>
        <w:t xml:space="preserve">                      </w:t>
      </w:r>
      <w:r w:rsidRPr="00B57204">
        <w:rPr>
          <w:color w:val="000000"/>
          <w:sz w:val="28"/>
          <w:szCs w:val="28"/>
        </w:rPr>
        <w:t>Закона № 115-ФЗ;</w:t>
      </w:r>
    </w:p>
    <w:p w:rsidR="00095C86" w:rsidRPr="00B57204" w:rsidRDefault="00095C86" w:rsidP="00095C86">
      <w:pPr>
        <w:shd w:val="clear" w:color="auto" w:fill="FFFFFF"/>
        <w:ind w:firstLine="709"/>
        <w:jc w:val="both"/>
        <w:rPr>
          <w:color w:val="000000"/>
          <w:sz w:val="28"/>
          <w:szCs w:val="28"/>
        </w:rPr>
      </w:pPr>
      <w:r w:rsidRPr="00B57204">
        <w:rPr>
          <w:color w:val="000000"/>
          <w:sz w:val="28"/>
          <w:szCs w:val="28"/>
        </w:rPr>
        <w:t>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095C86" w:rsidRPr="00B57204" w:rsidRDefault="00095C86" w:rsidP="00095C86">
      <w:pPr>
        <w:shd w:val="clear" w:color="auto" w:fill="FFFFFF"/>
        <w:ind w:firstLine="709"/>
        <w:jc w:val="both"/>
        <w:rPr>
          <w:color w:val="000000"/>
          <w:sz w:val="28"/>
          <w:szCs w:val="28"/>
        </w:rPr>
      </w:pPr>
      <w:r w:rsidRPr="00B57204">
        <w:rPr>
          <w:color w:val="000000"/>
          <w:sz w:val="28"/>
          <w:szCs w:val="28"/>
        </w:rPr>
        <w:t>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095C86" w:rsidRPr="00B57204" w:rsidRDefault="00095C86" w:rsidP="00095C86">
      <w:pPr>
        <w:shd w:val="clear" w:color="auto" w:fill="FFFFFF"/>
        <w:ind w:firstLine="709"/>
        <w:jc w:val="both"/>
        <w:rPr>
          <w:color w:val="000000"/>
          <w:sz w:val="28"/>
          <w:szCs w:val="28"/>
        </w:rPr>
      </w:pPr>
    </w:p>
    <w:p w:rsidR="00095C86" w:rsidRDefault="00095C86" w:rsidP="00095C86">
      <w:pPr>
        <w:shd w:val="clear" w:color="auto" w:fill="FFFFFF"/>
        <w:ind w:firstLine="709"/>
        <w:jc w:val="both"/>
        <w:rPr>
          <w:b/>
          <w:bCs/>
          <w:color w:val="000000"/>
          <w:sz w:val="28"/>
          <w:szCs w:val="28"/>
        </w:rPr>
      </w:pPr>
      <w:r w:rsidRPr="00B57204">
        <w:rPr>
          <w:b/>
          <w:bCs/>
          <w:color w:val="000000"/>
          <w:sz w:val="28"/>
          <w:szCs w:val="28"/>
        </w:rPr>
        <w:t xml:space="preserve"> Примерная форма заявки от иных лиц, отвечающих требованиям, предъявляемым частью 4.1 статьи 37 Закона № 115-ФЗ, о готовности </w:t>
      </w:r>
      <w:r>
        <w:rPr>
          <w:b/>
          <w:bCs/>
          <w:color w:val="000000"/>
          <w:sz w:val="28"/>
          <w:szCs w:val="28"/>
        </w:rPr>
        <w:t xml:space="preserve">                </w:t>
      </w:r>
      <w:r w:rsidRPr="00B57204">
        <w:rPr>
          <w:b/>
          <w:bCs/>
          <w:color w:val="000000"/>
          <w:sz w:val="28"/>
          <w:szCs w:val="28"/>
        </w:rPr>
        <w:t xml:space="preserve">к участию в конкурсе на заключение концессионного соглашения </w:t>
      </w:r>
    </w:p>
    <w:p w:rsidR="00095C86" w:rsidRPr="00B57204" w:rsidRDefault="00095C86" w:rsidP="00095C86">
      <w:pPr>
        <w:shd w:val="clear" w:color="auto" w:fill="FFFFFF"/>
        <w:ind w:firstLine="709"/>
        <w:jc w:val="center"/>
        <w:rPr>
          <w:color w:val="000000"/>
          <w:sz w:val="28"/>
          <w:szCs w:val="28"/>
        </w:rPr>
      </w:pPr>
      <w:r>
        <w:rPr>
          <w:b/>
          <w:bCs/>
          <w:color w:val="000000"/>
          <w:sz w:val="28"/>
          <w:szCs w:val="28"/>
        </w:rPr>
        <w:br w:type="page"/>
      </w:r>
      <w:r w:rsidRPr="00B57204">
        <w:rPr>
          <w:color w:val="000000"/>
          <w:sz w:val="28"/>
          <w:szCs w:val="28"/>
        </w:rPr>
        <w:lastRenderedPageBreak/>
        <w:t>ЗАЯВКА</w:t>
      </w:r>
    </w:p>
    <w:p w:rsidR="00095C86" w:rsidRPr="00B57204" w:rsidRDefault="00095C86" w:rsidP="00095C86">
      <w:pPr>
        <w:pStyle w:val="qowt-stl-20"/>
        <w:shd w:val="clear" w:color="auto" w:fill="FFFFFF"/>
        <w:spacing w:before="0" w:beforeAutospacing="0" w:after="0" w:afterAutospacing="0"/>
        <w:jc w:val="center"/>
        <w:rPr>
          <w:color w:val="000000"/>
          <w:sz w:val="28"/>
          <w:szCs w:val="28"/>
        </w:rPr>
      </w:pPr>
      <w:r w:rsidRPr="00B57204">
        <w:rPr>
          <w:color w:val="000000"/>
          <w:sz w:val="28"/>
          <w:szCs w:val="28"/>
        </w:rPr>
        <w:t xml:space="preserve">о готовности к участию в конкурсе на заключение концессионного соглашения на условиях, предусмотренных в предложении о заключении концессионного </w:t>
      </w:r>
      <w:r w:rsidRPr="009823B1">
        <w:rPr>
          <w:color w:val="000000"/>
          <w:sz w:val="28"/>
          <w:szCs w:val="28"/>
        </w:rPr>
        <w:t>соглашения ООО «Казанская строительно-сервисная компания» от 12.10.2021 № 320, и отвечающего требованиям, предъявляемым</w:t>
      </w:r>
      <w:r w:rsidRPr="00B57204">
        <w:rPr>
          <w:color w:val="000000"/>
          <w:sz w:val="28"/>
          <w:szCs w:val="28"/>
        </w:rPr>
        <w:t xml:space="preserve"> частью 4.1 статьи 37</w:t>
      </w:r>
      <w:r w:rsidRPr="00B57204">
        <w:rPr>
          <w:color w:val="000000"/>
          <w:sz w:val="28"/>
          <w:szCs w:val="28"/>
        </w:rPr>
        <w:br/>
        <w:t>Федерального закона от 21 июля 2005 года № 115-ФЗ «О концессионных соглашениях»</w:t>
      </w:r>
    </w:p>
    <w:p w:rsidR="00095C86" w:rsidRPr="00B57204" w:rsidRDefault="00095C86" w:rsidP="00095C86">
      <w:pPr>
        <w:pStyle w:val="qowt-stl-20"/>
        <w:shd w:val="clear" w:color="auto" w:fill="FFFFFF"/>
        <w:spacing w:before="0" w:beforeAutospacing="0" w:after="0" w:afterAutospacing="0"/>
        <w:jc w:val="center"/>
        <w:rPr>
          <w:color w:val="000000"/>
          <w:sz w:val="28"/>
          <w:szCs w:val="28"/>
        </w:rPr>
      </w:pPr>
    </w:p>
    <w:p w:rsidR="00095C86" w:rsidRPr="00B57204" w:rsidRDefault="00095C86" w:rsidP="00095C86">
      <w:pPr>
        <w:pStyle w:val="qowt-stl-20"/>
        <w:shd w:val="clear" w:color="auto" w:fill="FFFFFF"/>
        <w:spacing w:before="0" w:beforeAutospacing="0" w:after="0" w:afterAutospacing="0"/>
        <w:rPr>
          <w:color w:val="000000"/>
          <w:sz w:val="28"/>
          <w:szCs w:val="28"/>
        </w:rPr>
      </w:pPr>
      <w:r w:rsidRPr="00B57204">
        <w:rPr>
          <w:color w:val="000000"/>
          <w:sz w:val="28"/>
          <w:szCs w:val="28"/>
        </w:rPr>
        <w:t>«______» 202</w:t>
      </w:r>
      <w:r>
        <w:rPr>
          <w:color w:val="000000"/>
          <w:sz w:val="28"/>
          <w:szCs w:val="28"/>
        </w:rPr>
        <w:t>2</w:t>
      </w:r>
      <w:r w:rsidRPr="00B57204">
        <w:rPr>
          <w:color w:val="000000"/>
          <w:sz w:val="28"/>
          <w:szCs w:val="28"/>
        </w:rPr>
        <w:t xml:space="preserve"> года</w:t>
      </w:r>
    </w:p>
    <w:p w:rsidR="00095C86" w:rsidRPr="00B57204" w:rsidRDefault="00095C86" w:rsidP="00095C86">
      <w:pPr>
        <w:pStyle w:val="qowt-stl-20"/>
        <w:shd w:val="clear" w:color="auto" w:fill="FFFFFF"/>
        <w:spacing w:before="0" w:beforeAutospacing="0" w:after="0" w:afterAutospacing="0"/>
        <w:rPr>
          <w:color w:val="000000"/>
          <w:sz w:val="28"/>
          <w:szCs w:val="28"/>
        </w:rPr>
      </w:pPr>
    </w:p>
    <w:p w:rsidR="00095C86" w:rsidRPr="00B57204" w:rsidRDefault="00095C86" w:rsidP="00095C86">
      <w:pPr>
        <w:pStyle w:val="qowt-li-30"/>
        <w:shd w:val="clear" w:color="auto" w:fill="FFFFFF"/>
        <w:spacing w:before="0" w:beforeAutospacing="0" w:after="0" w:afterAutospacing="0"/>
        <w:ind w:firstLine="567"/>
        <w:jc w:val="both"/>
        <w:rPr>
          <w:color w:val="000000"/>
          <w:sz w:val="28"/>
          <w:szCs w:val="28"/>
        </w:rPr>
      </w:pPr>
      <w:r w:rsidRPr="00B57204">
        <w:rPr>
          <w:color w:val="000000"/>
          <w:sz w:val="28"/>
          <w:szCs w:val="28"/>
        </w:rPr>
        <w:t xml:space="preserve">Изучив условия и порядок принятия заявок о готовности к участию в конкурсе на право заключения концессионного соглашения на условиях, определенных в предложении о заключении концессионного соглашения в отношении объекта </w:t>
      </w:r>
      <w:r w:rsidRPr="00C91C35">
        <w:rPr>
          <w:color w:val="000000"/>
          <w:sz w:val="28"/>
          <w:szCs w:val="28"/>
        </w:rPr>
        <w:t xml:space="preserve">теплоснабжения – здание (котельная), расположенного по адресу: Республика Татарстан, </w:t>
      </w:r>
      <w:proofErr w:type="spellStart"/>
      <w:r w:rsidRPr="00C91C35">
        <w:rPr>
          <w:color w:val="000000"/>
          <w:sz w:val="28"/>
          <w:szCs w:val="28"/>
        </w:rPr>
        <w:t>г.Казань</w:t>
      </w:r>
      <w:proofErr w:type="spellEnd"/>
      <w:r w:rsidRPr="00C91C35">
        <w:rPr>
          <w:color w:val="000000"/>
          <w:sz w:val="28"/>
          <w:szCs w:val="28"/>
        </w:rPr>
        <w:t xml:space="preserve">, </w:t>
      </w:r>
      <w:proofErr w:type="spellStart"/>
      <w:r w:rsidRPr="00C91C35">
        <w:rPr>
          <w:color w:val="000000"/>
          <w:sz w:val="28"/>
          <w:szCs w:val="28"/>
        </w:rPr>
        <w:t>ул.Оренбургский</w:t>
      </w:r>
      <w:proofErr w:type="spellEnd"/>
      <w:r w:rsidRPr="00C91C35">
        <w:rPr>
          <w:color w:val="000000"/>
          <w:sz w:val="28"/>
          <w:szCs w:val="28"/>
        </w:rPr>
        <w:t xml:space="preserve"> тракт, д.5, кадастровый номер 16:50:070404:70, площадью 1061,5 </w:t>
      </w:r>
      <w:proofErr w:type="spellStart"/>
      <w:r w:rsidRPr="00C91C35">
        <w:rPr>
          <w:color w:val="000000"/>
          <w:sz w:val="28"/>
          <w:szCs w:val="28"/>
        </w:rPr>
        <w:t>кв.м</w:t>
      </w:r>
      <w:proofErr w:type="spellEnd"/>
      <w:r w:rsidRPr="00C91C35">
        <w:rPr>
          <w:color w:val="000000"/>
          <w:sz w:val="28"/>
          <w:szCs w:val="28"/>
        </w:rPr>
        <w:t xml:space="preserve">, 2002 года ввода в эксплуатацию </w:t>
      </w:r>
      <w:r w:rsidRPr="00B57204">
        <w:rPr>
          <w:color w:val="000000"/>
          <w:sz w:val="28"/>
          <w:szCs w:val="28"/>
        </w:rPr>
        <w:t>(далее – Объект концессионног</w:t>
      </w:r>
      <w:r>
        <w:rPr>
          <w:color w:val="000000"/>
          <w:sz w:val="28"/>
          <w:szCs w:val="28"/>
        </w:rPr>
        <w:t>о</w:t>
      </w:r>
      <w:r w:rsidRPr="00B57204">
        <w:rPr>
          <w:color w:val="000000"/>
          <w:sz w:val="28"/>
          <w:szCs w:val="28"/>
        </w:rPr>
        <w:t xml:space="preserve"> соглашения), от иных лиц, отвечающих требованиям, предъявляемым частью 4.1 статьи 37 Фед</w:t>
      </w:r>
      <w:r>
        <w:rPr>
          <w:color w:val="000000"/>
          <w:sz w:val="28"/>
          <w:szCs w:val="28"/>
        </w:rPr>
        <w:t>ерального закона 21 июля 2005 года</w:t>
      </w:r>
      <w:r w:rsidRPr="00B57204">
        <w:rPr>
          <w:color w:val="000000"/>
          <w:sz w:val="28"/>
          <w:szCs w:val="28"/>
        </w:rPr>
        <w:t xml:space="preserve"> № 115-ФЗ «О концессионных соглашениях»___________</w:t>
      </w:r>
      <w:r>
        <w:rPr>
          <w:color w:val="000000"/>
          <w:sz w:val="28"/>
          <w:szCs w:val="28"/>
        </w:rPr>
        <w:t>___________</w:t>
      </w:r>
      <w:r w:rsidRPr="00B57204">
        <w:rPr>
          <w:color w:val="000000"/>
          <w:sz w:val="28"/>
          <w:szCs w:val="28"/>
        </w:rPr>
        <w:t>________</w:t>
      </w:r>
      <w:r>
        <w:rPr>
          <w:color w:val="000000"/>
          <w:sz w:val="28"/>
          <w:szCs w:val="28"/>
        </w:rPr>
        <w:t>_______________________</w:t>
      </w:r>
      <w:r w:rsidRPr="00B57204">
        <w:rPr>
          <w:color w:val="000000"/>
          <w:sz w:val="28"/>
          <w:szCs w:val="28"/>
        </w:rPr>
        <w:t>__</w:t>
      </w:r>
    </w:p>
    <w:p w:rsidR="00095C86" w:rsidRPr="00F26803" w:rsidRDefault="00095C86" w:rsidP="00095C86">
      <w:pPr>
        <w:pStyle w:val="qowt-stl-40"/>
        <w:shd w:val="clear" w:color="auto" w:fill="FFFFFF"/>
        <w:spacing w:before="0" w:beforeAutospacing="0" w:after="0" w:afterAutospacing="0"/>
        <w:ind w:right="20" w:firstLine="567"/>
        <w:jc w:val="center"/>
        <w:rPr>
          <w:color w:val="000000"/>
        </w:rPr>
      </w:pPr>
      <w:r>
        <w:rPr>
          <w:color w:val="000000"/>
        </w:rPr>
        <w:t xml:space="preserve">                                                </w:t>
      </w:r>
      <w:r w:rsidRPr="00F26803">
        <w:rPr>
          <w:color w:val="000000"/>
        </w:rPr>
        <w:t>(полное и сокращенное наименования юридического лица,</w:t>
      </w:r>
    </w:p>
    <w:p w:rsidR="00095C86" w:rsidRDefault="00095C86" w:rsidP="00095C86">
      <w:pPr>
        <w:pStyle w:val="qowt-stl-40"/>
        <w:shd w:val="clear" w:color="auto" w:fill="FFFFFF"/>
        <w:spacing w:before="0" w:beforeAutospacing="0" w:after="0" w:afterAutospacing="0"/>
        <w:ind w:right="20"/>
        <w:jc w:val="both"/>
        <w:rPr>
          <w:color w:val="000000"/>
          <w:sz w:val="28"/>
          <w:szCs w:val="28"/>
        </w:rPr>
      </w:pPr>
      <w:r>
        <w:rPr>
          <w:color w:val="000000"/>
          <w:sz w:val="28"/>
          <w:szCs w:val="28"/>
        </w:rPr>
        <w:t>___________________________________________________________________</w:t>
      </w:r>
    </w:p>
    <w:p w:rsidR="00095C86" w:rsidRPr="00F26803" w:rsidRDefault="00095C86" w:rsidP="00095C86">
      <w:pPr>
        <w:pStyle w:val="qowt-stl-40"/>
        <w:shd w:val="clear" w:color="auto" w:fill="FFFFFF"/>
        <w:spacing w:before="0" w:beforeAutospacing="0" w:after="0" w:afterAutospacing="0"/>
        <w:ind w:right="20" w:firstLine="567"/>
        <w:jc w:val="center"/>
        <w:rPr>
          <w:b/>
          <w:bCs/>
          <w:color w:val="000000"/>
        </w:rPr>
      </w:pPr>
      <w:r w:rsidRPr="00B57204">
        <w:rPr>
          <w:color w:val="000000"/>
          <w:sz w:val="28"/>
          <w:szCs w:val="28"/>
        </w:rPr>
        <w:t xml:space="preserve"> </w:t>
      </w:r>
      <w:r w:rsidRPr="00F26803">
        <w:rPr>
          <w:color w:val="000000"/>
        </w:rPr>
        <w:t>индивидуального предпринимателя)</w:t>
      </w:r>
    </w:p>
    <w:p w:rsidR="00095C86" w:rsidRPr="00B57204" w:rsidRDefault="00095C86" w:rsidP="00095C86">
      <w:pPr>
        <w:pStyle w:val="qowt-stl-20"/>
        <w:shd w:val="clear" w:color="auto" w:fill="FFFFFF"/>
        <w:spacing w:before="0" w:beforeAutospacing="0" w:after="0" w:afterAutospacing="0"/>
        <w:jc w:val="both"/>
        <w:rPr>
          <w:color w:val="000000"/>
          <w:sz w:val="28"/>
          <w:szCs w:val="28"/>
        </w:rPr>
      </w:pPr>
      <w:r w:rsidRPr="00B57204">
        <w:rPr>
          <w:color w:val="000000"/>
          <w:sz w:val="28"/>
          <w:szCs w:val="28"/>
        </w:rPr>
        <w:t>в лице ________________________</w:t>
      </w:r>
      <w:r>
        <w:rPr>
          <w:color w:val="000000"/>
          <w:sz w:val="28"/>
          <w:szCs w:val="28"/>
        </w:rPr>
        <w:t>_</w:t>
      </w:r>
      <w:r w:rsidRPr="00B57204">
        <w:rPr>
          <w:color w:val="000000"/>
          <w:sz w:val="28"/>
          <w:szCs w:val="28"/>
        </w:rPr>
        <w:t>____________________________________,</w:t>
      </w:r>
    </w:p>
    <w:p w:rsidR="00095C86" w:rsidRPr="00F26803" w:rsidRDefault="00095C86" w:rsidP="00095C86">
      <w:pPr>
        <w:pStyle w:val="qowt-stl-40"/>
        <w:shd w:val="clear" w:color="auto" w:fill="FFFFFF"/>
        <w:spacing w:before="0" w:beforeAutospacing="0" w:after="0" w:afterAutospacing="0"/>
        <w:ind w:right="20" w:firstLine="567"/>
        <w:jc w:val="center"/>
        <w:rPr>
          <w:b/>
          <w:bCs/>
          <w:color w:val="000000"/>
        </w:rPr>
      </w:pPr>
      <w:r w:rsidRPr="00F26803">
        <w:rPr>
          <w:color w:val="000000"/>
        </w:rPr>
        <w:t>(фамилия, имя, отчество, должность)</w:t>
      </w:r>
    </w:p>
    <w:p w:rsidR="00095C86" w:rsidRPr="00B57204" w:rsidRDefault="00095C86" w:rsidP="00095C86">
      <w:pPr>
        <w:pStyle w:val="qowt-stl-20"/>
        <w:shd w:val="clear" w:color="auto" w:fill="FFFFFF"/>
        <w:spacing w:before="0" w:beforeAutospacing="0" w:after="0" w:afterAutospacing="0"/>
        <w:ind w:firstLine="567"/>
        <w:jc w:val="both"/>
        <w:rPr>
          <w:color w:val="000000"/>
          <w:sz w:val="28"/>
          <w:szCs w:val="28"/>
        </w:rPr>
      </w:pPr>
      <w:r w:rsidRPr="00B57204">
        <w:rPr>
          <w:color w:val="000000"/>
          <w:sz w:val="28"/>
          <w:szCs w:val="28"/>
        </w:rPr>
        <w:t xml:space="preserve">действующего на основании ___________, заявляет о готовности участвовать в конкурсе на право заключения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w:t>
      </w:r>
    </w:p>
    <w:p w:rsidR="00095C86" w:rsidRPr="00B57204" w:rsidRDefault="00095C86" w:rsidP="00095C86">
      <w:pPr>
        <w:pStyle w:val="qowt-li-40"/>
        <w:shd w:val="clear" w:color="auto" w:fill="FFFFFF"/>
        <w:spacing w:before="0" w:beforeAutospacing="0" w:after="0" w:afterAutospacing="0"/>
        <w:ind w:firstLine="567"/>
        <w:jc w:val="both"/>
        <w:rPr>
          <w:color w:val="000000"/>
          <w:sz w:val="28"/>
          <w:szCs w:val="28"/>
        </w:rPr>
      </w:pPr>
      <w:r w:rsidRPr="00B57204">
        <w:rPr>
          <w:color w:val="000000"/>
          <w:sz w:val="28"/>
          <w:szCs w:val="28"/>
        </w:rPr>
        <w:t xml:space="preserve">На заявленные требования к лицу, подающему заявку на заключение концессионного соглашения, предоставляем документы согласно </w:t>
      </w:r>
      <w:proofErr w:type="gramStart"/>
      <w:r w:rsidRPr="00B57204">
        <w:rPr>
          <w:color w:val="000000"/>
          <w:sz w:val="28"/>
          <w:szCs w:val="28"/>
        </w:rPr>
        <w:t>описи</w:t>
      </w:r>
      <w:proofErr w:type="gramEnd"/>
      <w:r w:rsidRPr="00B57204">
        <w:rPr>
          <w:color w:val="000000"/>
          <w:sz w:val="28"/>
          <w:szCs w:val="28"/>
        </w:rPr>
        <w:t xml:space="preserve"> на _________страницах.</w:t>
      </w:r>
    </w:p>
    <w:p w:rsidR="00095C86" w:rsidRPr="00B57204" w:rsidRDefault="00095C86" w:rsidP="00095C86">
      <w:pPr>
        <w:pStyle w:val="qowt-li-40"/>
        <w:shd w:val="clear" w:color="auto" w:fill="FFFFFF"/>
        <w:spacing w:before="0" w:beforeAutospacing="0" w:after="0" w:afterAutospacing="0"/>
        <w:ind w:firstLine="567"/>
        <w:jc w:val="both"/>
        <w:rPr>
          <w:color w:val="000000"/>
          <w:sz w:val="28"/>
          <w:szCs w:val="28"/>
        </w:rPr>
      </w:pPr>
      <w:r w:rsidRPr="00B57204">
        <w:rPr>
          <w:color w:val="000000"/>
          <w:sz w:val="28"/>
          <w:szCs w:val="28"/>
        </w:rPr>
        <w:t>Настоящая заявка действует до начала процедуры проведения открытого конкурса на право заключения концессионного соглашения.</w:t>
      </w:r>
    </w:p>
    <w:p w:rsidR="00095C86" w:rsidRPr="00B57204" w:rsidRDefault="00095C86" w:rsidP="00095C86">
      <w:pPr>
        <w:pStyle w:val="qowt-li-40"/>
        <w:shd w:val="clear" w:color="auto" w:fill="FFFFFF"/>
        <w:spacing w:before="0" w:beforeAutospacing="0" w:after="0" w:afterAutospacing="0"/>
        <w:ind w:firstLine="567"/>
        <w:jc w:val="both"/>
        <w:rPr>
          <w:color w:val="000000"/>
          <w:sz w:val="28"/>
          <w:szCs w:val="28"/>
        </w:rPr>
      </w:pPr>
      <w:r w:rsidRPr="00B57204">
        <w:rPr>
          <w:color w:val="000000"/>
          <w:sz w:val="28"/>
          <w:szCs w:val="28"/>
        </w:rPr>
        <w:t>Реквизиты:</w:t>
      </w:r>
    </w:p>
    <w:p w:rsidR="00095C86" w:rsidRPr="00B57204" w:rsidRDefault="00095C86" w:rsidP="00095C86">
      <w:pPr>
        <w:pStyle w:val="qowt-stl-20"/>
        <w:shd w:val="clear" w:color="auto" w:fill="FFFFFF"/>
        <w:spacing w:before="0" w:beforeAutospacing="0" w:after="0" w:afterAutospacing="0"/>
        <w:ind w:firstLine="567"/>
        <w:jc w:val="both"/>
        <w:rPr>
          <w:color w:val="000000"/>
          <w:sz w:val="28"/>
          <w:szCs w:val="28"/>
        </w:rPr>
      </w:pPr>
      <w:r w:rsidRPr="00B57204">
        <w:rPr>
          <w:color w:val="000000"/>
          <w:sz w:val="28"/>
          <w:szCs w:val="28"/>
        </w:rPr>
        <w:t xml:space="preserve">Место нахождение: </w:t>
      </w:r>
    </w:p>
    <w:p w:rsidR="00095C86" w:rsidRPr="00B57204" w:rsidRDefault="00095C86" w:rsidP="00095C86">
      <w:pPr>
        <w:pStyle w:val="qowt-stl-20"/>
        <w:shd w:val="clear" w:color="auto" w:fill="FFFFFF"/>
        <w:spacing w:before="0" w:beforeAutospacing="0" w:after="0" w:afterAutospacing="0"/>
        <w:ind w:firstLine="567"/>
        <w:jc w:val="both"/>
        <w:rPr>
          <w:color w:val="000000"/>
          <w:sz w:val="28"/>
          <w:szCs w:val="28"/>
        </w:rPr>
      </w:pPr>
      <w:r w:rsidRPr="00B57204">
        <w:rPr>
          <w:color w:val="000000"/>
          <w:sz w:val="28"/>
          <w:szCs w:val="28"/>
        </w:rPr>
        <w:t xml:space="preserve">Фактический адрес: </w:t>
      </w:r>
    </w:p>
    <w:p w:rsidR="00095C86" w:rsidRPr="00B57204" w:rsidRDefault="00095C86" w:rsidP="00095C86">
      <w:pPr>
        <w:pStyle w:val="qowt-stl-20"/>
        <w:shd w:val="clear" w:color="auto" w:fill="FFFFFF"/>
        <w:spacing w:before="0" w:beforeAutospacing="0" w:after="0" w:afterAutospacing="0"/>
        <w:ind w:firstLine="567"/>
        <w:jc w:val="both"/>
        <w:rPr>
          <w:color w:val="000000"/>
          <w:sz w:val="28"/>
          <w:szCs w:val="28"/>
        </w:rPr>
      </w:pPr>
      <w:r w:rsidRPr="00B57204">
        <w:rPr>
          <w:color w:val="000000"/>
          <w:sz w:val="28"/>
          <w:szCs w:val="28"/>
        </w:rPr>
        <w:t xml:space="preserve">Адрес для направления корреспонденции: </w:t>
      </w:r>
    </w:p>
    <w:p w:rsidR="00095C86" w:rsidRPr="00B57204" w:rsidRDefault="00095C86" w:rsidP="00095C86">
      <w:pPr>
        <w:pStyle w:val="qowt-stl-20"/>
        <w:shd w:val="clear" w:color="auto" w:fill="FFFFFF"/>
        <w:spacing w:before="0" w:beforeAutospacing="0" w:after="0" w:afterAutospacing="0"/>
        <w:ind w:firstLine="567"/>
        <w:jc w:val="both"/>
        <w:rPr>
          <w:color w:val="000000"/>
          <w:sz w:val="28"/>
          <w:szCs w:val="28"/>
        </w:rPr>
      </w:pPr>
      <w:r w:rsidRPr="00B57204">
        <w:rPr>
          <w:color w:val="000000"/>
          <w:sz w:val="28"/>
          <w:szCs w:val="28"/>
        </w:rPr>
        <w:t xml:space="preserve">ИНН / КПП: </w:t>
      </w:r>
    </w:p>
    <w:p w:rsidR="00095C86" w:rsidRPr="00B57204" w:rsidRDefault="00095C86" w:rsidP="00095C86">
      <w:pPr>
        <w:pStyle w:val="qowt-stl-20"/>
        <w:shd w:val="clear" w:color="auto" w:fill="FFFFFF"/>
        <w:spacing w:before="0" w:beforeAutospacing="0" w:after="0" w:afterAutospacing="0"/>
        <w:ind w:firstLine="567"/>
        <w:jc w:val="both"/>
        <w:rPr>
          <w:color w:val="000000"/>
          <w:sz w:val="28"/>
          <w:szCs w:val="28"/>
        </w:rPr>
      </w:pPr>
      <w:r w:rsidRPr="00B57204">
        <w:rPr>
          <w:color w:val="000000"/>
          <w:sz w:val="28"/>
          <w:szCs w:val="28"/>
        </w:rPr>
        <w:t xml:space="preserve">Телефон, факс </w:t>
      </w:r>
    </w:p>
    <w:p w:rsidR="00095C86" w:rsidRPr="00B57204" w:rsidRDefault="00095C86" w:rsidP="00095C86">
      <w:pPr>
        <w:pStyle w:val="qowt-stl-20"/>
        <w:shd w:val="clear" w:color="auto" w:fill="FFFFFF"/>
        <w:spacing w:before="0" w:beforeAutospacing="0" w:after="0" w:afterAutospacing="0"/>
        <w:ind w:firstLine="567"/>
        <w:jc w:val="both"/>
        <w:rPr>
          <w:color w:val="000000"/>
          <w:sz w:val="28"/>
          <w:szCs w:val="28"/>
        </w:rPr>
      </w:pPr>
      <w:r w:rsidRPr="00B57204">
        <w:rPr>
          <w:color w:val="000000"/>
          <w:sz w:val="28"/>
          <w:szCs w:val="28"/>
        </w:rPr>
        <w:t xml:space="preserve">Банковские реквизиты: </w:t>
      </w:r>
    </w:p>
    <w:p w:rsidR="00095C86" w:rsidRPr="00B57204" w:rsidRDefault="00095C86" w:rsidP="00095C86">
      <w:pPr>
        <w:pStyle w:val="qowt-stl-20"/>
        <w:shd w:val="clear" w:color="auto" w:fill="FFFFFF"/>
        <w:spacing w:before="0" w:beforeAutospacing="0" w:after="0" w:afterAutospacing="0"/>
        <w:ind w:firstLine="567"/>
        <w:jc w:val="both"/>
        <w:rPr>
          <w:color w:val="000000"/>
          <w:sz w:val="28"/>
          <w:szCs w:val="28"/>
        </w:rPr>
      </w:pPr>
      <w:r w:rsidRPr="00B57204">
        <w:rPr>
          <w:color w:val="000000"/>
          <w:sz w:val="28"/>
          <w:szCs w:val="28"/>
        </w:rPr>
        <w:t>Уполномоченный представитель: (Ф. И.О.)</w:t>
      </w:r>
    </w:p>
    <w:p w:rsidR="00095C86" w:rsidRPr="00B57204" w:rsidRDefault="00095C86" w:rsidP="00095C86">
      <w:pPr>
        <w:pStyle w:val="qowt-stl-20"/>
        <w:shd w:val="clear" w:color="auto" w:fill="FFFFFF"/>
        <w:spacing w:before="0" w:beforeAutospacing="0" w:after="0" w:afterAutospacing="0"/>
        <w:ind w:firstLine="567"/>
        <w:jc w:val="both"/>
        <w:rPr>
          <w:color w:val="000000"/>
          <w:sz w:val="28"/>
          <w:szCs w:val="28"/>
        </w:rPr>
      </w:pPr>
      <w:r w:rsidRPr="00B57204">
        <w:rPr>
          <w:color w:val="000000"/>
          <w:sz w:val="28"/>
          <w:szCs w:val="28"/>
        </w:rPr>
        <w:t>Руководитель___________________________ (Ф.И.О., должность)</w:t>
      </w:r>
    </w:p>
    <w:p w:rsidR="00923B10" w:rsidRDefault="00923B10">
      <w:bookmarkStart w:id="0" w:name="_GoBack"/>
      <w:bookmarkEnd w:id="0"/>
    </w:p>
    <w:sectPr w:rsidR="00923B10" w:rsidSect="00F26803">
      <w:pgSz w:w="11906" w:h="16838"/>
      <w:pgMar w:top="568" w:right="1134" w:bottom="1134" w:left="1134"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8F"/>
    <w:rsid w:val="00095C86"/>
    <w:rsid w:val="00923B10"/>
    <w:rsid w:val="00DB1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C4E4B-2BB0-401F-B610-D4B91975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C86"/>
    <w:pPr>
      <w:spacing w:after="0" w:line="240" w:lineRule="auto"/>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095C86"/>
    <w:pPr>
      <w:spacing w:before="115" w:after="115"/>
    </w:pPr>
    <w:rPr>
      <w:rFonts w:ascii="Arial" w:hAnsi="Arial" w:cs="Arial"/>
      <w:color w:val="000000"/>
      <w:sz w:val="24"/>
      <w:szCs w:val="24"/>
    </w:rPr>
  </w:style>
  <w:style w:type="character" w:styleId="a3">
    <w:name w:val="Hyperlink"/>
    <w:rsid w:val="00095C86"/>
    <w:rPr>
      <w:color w:val="0563C1"/>
      <w:u w:val="single"/>
    </w:rPr>
  </w:style>
  <w:style w:type="character" w:customStyle="1" w:styleId="qowt-font1-timesnewroman">
    <w:name w:val="qowt-font1-timesnewroman"/>
    <w:rsid w:val="00095C86"/>
  </w:style>
  <w:style w:type="paragraph" w:styleId="a4">
    <w:name w:val="Normal (Web)"/>
    <w:basedOn w:val="a"/>
    <w:uiPriority w:val="99"/>
    <w:unhideWhenUsed/>
    <w:rsid w:val="00095C86"/>
    <w:pPr>
      <w:spacing w:before="115" w:after="115"/>
    </w:pPr>
    <w:rPr>
      <w:color w:val="000000"/>
      <w:sz w:val="24"/>
      <w:szCs w:val="24"/>
    </w:rPr>
  </w:style>
  <w:style w:type="paragraph" w:customStyle="1" w:styleId="qowt-stl-20">
    <w:name w:val="qowt-stl-20"/>
    <w:basedOn w:val="a"/>
    <w:rsid w:val="00095C86"/>
    <w:pPr>
      <w:spacing w:before="100" w:beforeAutospacing="1" w:after="100" w:afterAutospacing="1"/>
    </w:pPr>
    <w:rPr>
      <w:sz w:val="24"/>
      <w:szCs w:val="24"/>
    </w:rPr>
  </w:style>
  <w:style w:type="paragraph" w:customStyle="1" w:styleId="qowt-li-30">
    <w:name w:val="qowt-li-3_0"/>
    <w:basedOn w:val="a"/>
    <w:rsid w:val="00095C86"/>
    <w:pPr>
      <w:spacing w:before="100" w:beforeAutospacing="1" w:after="100" w:afterAutospacing="1"/>
    </w:pPr>
    <w:rPr>
      <w:sz w:val="24"/>
      <w:szCs w:val="24"/>
    </w:rPr>
  </w:style>
  <w:style w:type="paragraph" w:customStyle="1" w:styleId="qowt-stl-40">
    <w:name w:val="qowt-stl-40"/>
    <w:basedOn w:val="a"/>
    <w:rsid w:val="00095C86"/>
    <w:pPr>
      <w:spacing w:before="100" w:beforeAutospacing="1" w:after="100" w:afterAutospacing="1"/>
    </w:pPr>
    <w:rPr>
      <w:sz w:val="24"/>
      <w:szCs w:val="24"/>
    </w:rPr>
  </w:style>
  <w:style w:type="paragraph" w:customStyle="1" w:styleId="qowt-li-40">
    <w:name w:val="qowt-li-4_0"/>
    <w:basedOn w:val="a"/>
    <w:rsid w:val="00095C86"/>
    <w:pPr>
      <w:spacing w:before="100" w:beforeAutospacing="1" w:after="100" w:afterAutospacing="1"/>
    </w:pPr>
    <w:rPr>
      <w:sz w:val="24"/>
      <w:szCs w:val="24"/>
    </w:rPr>
  </w:style>
  <w:style w:type="paragraph" w:customStyle="1" w:styleId="qowt-stl-30">
    <w:name w:val="qowt-stl-30"/>
    <w:basedOn w:val="a"/>
    <w:rsid w:val="00095C86"/>
    <w:pPr>
      <w:spacing w:before="100" w:beforeAutospacing="1" w:after="100" w:afterAutospacing="1"/>
    </w:pPr>
    <w:rPr>
      <w:sz w:val="24"/>
      <w:szCs w:val="24"/>
    </w:rPr>
  </w:style>
  <w:style w:type="paragraph" w:customStyle="1" w:styleId="qowt-stl-consplusnormal">
    <w:name w:val="qowt-stl-consplusnormal"/>
    <w:basedOn w:val="a"/>
    <w:rsid w:val="00095C8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Хамзина Р.А.</dc:creator>
  <cp:keywords/>
  <dc:description/>
  <cp:lastModifiedBy>Хамзина Р.А.</cp:lastModifiedBy>
  <cp:revision>2</cp:revision>
  <dcterms:created xsi:type="dcterms:W3CDTF">2022-01-10T08:28:00Z</dcterms:created>
  <dcterms:modified xsi:type="dcterms:W3CDTF">2022-01-10T08:29:00Z</dcterms:modified>
</cp:coreProperties>
</file>