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2137D6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6F2D7B" w:rsidRPr="006F2D7B" w:rsidRDefault="00DC4124" w:rsidP="006F2D7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F2D7B" w:rsidRPr="006F2D7B">
              <w:rPr>
                <w:rFonts w:eastAsia="Calibri"/>
                <w:bCs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="006F2D7B"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="006F2D7B" w:rsidRPr="006F2D7B">
              <w:rPr>
                <w:rFonts w:eastAsia="Calibri"/>
                <w:bCs/>
              </w:rPr>
              <w:t xml:space="preserve"> муниципальный район, коттеджный поселок «</w:t>
            </w:r>
            <w:proofErr w:type="spellStart"/>
            <w:r w:rsidR="006F2D7B" w:rsidRPr="006F2D7B">
              <w:rPr>
                <w:rFonts w:eastAsia="Calibri"/>
                <w:bCs/>
              </w:rPr>
              <w:t>Пятидворье</w:t>
            </w:r>
            <w:proofErr w:type="spellEnd"/>
            <w:r w:rsidR="006F2D7B" w:rsidRPr="006F2D7B">
              <w:rPr>
                <w:rFonts w:eastAsia="Calibri"/>
                <w:bCs/>
              </w:rPr>
              <w:t>»;</w:t>
            </w:r>
          </w:p>
          <w:p w:rsidR="00F32EFA" w:rsidRPr="006F2D7B" w:rsidRDefault="006F2D7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6F2D7B">
              <w:rPr>
                <w:rFonts w:eastAsia="Calibri"/>
                <w:bCs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proofErr w:type="gramStart"/>
            <w:r w:rsidRPr="006F2D7B">
              <w:rPr>
                <w:rFonts w:eastAsia="Calibri"/>
                <w:bCs/>
              </w:rPr>
              <w:t>кв.м</w:t>
            </w:r>
            <w:proofErr w:type="spellEnd"/>
            <w:proofErr w:type="gramEnd"/>
            <w:r w:rsidRPr="006F2D7B">
              <w:rPr>
                <w:rFonts w:eastAsia="Calibri"/>
                <w:bCs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Pr="006F2D7B">
              <w:rPr>
                <w:rFonts w:eastAsia="Calibri"/>
                <w:bCs/>
              </w:rPr>
              <w:t xml:space="preserve"> муниципальный район, Набережно-</w:t>
            </w:r>
            <w:proofErr w:type="spellStart"/>
            <w:r w:rsidRPr="006F2D7B">
              <w:rPr>
                <w:rFonts w:eastAsia="Calibri"/>
                <w:bCs/>
              </w:rPr>
              <w:t>Морквашское</w:t>
            </w:r>
            <w:proofErr w:type="spellEnd"/>
            <w:r w:rsidRPr="006F2D7B">
              <w:rPr>
                <w:rFonts w:eastAsia="Calibri"/>
                <w:bCs/>
              </w:rPr>
              <w:t xml:space="preserve"> сельское поселение, </w:t>
            </w:r>
            <w:proofErr w:type="spellStart"/>
            <w:r w:rsidRPr="006F2D7B">
              <w:rPr>
                <w:rFonts w:eastAsia="Calibri"/>
                <w:bCs/>
              </w:rPr>
              <w:t>п.Пятидворка</w:t>
            </w:r>
            <w:proofErr w:type="spellEnd"/>
            <w:r w:rsidRPr="006F2D7B">
              <w:rPr>
                <w:rFonts w:eastAsia="Calibri"/>
                <w:bCs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137D6">
              <w:t xml:space="preserve">21 февраля </w:t>
            </w:r>
            <w:r w:rsidR="00F32EFA" w:rsidRPr="00695AE1">
              <w:t>20</w:t>
            </w:r>
            <w:r w:rsidR="00C230EA">
              <w:t>2</w:t>
            </w:r>
            <w:r w:rsidR="002137D6">
              <w:t>2 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137D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аукционной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2137D6">
              <w:t xml:space="preserve">18 февраля  </w:t>
            </w:r>
            <w:r w:rsidRPr="00F32EFA">
              <w:t>20</w:t>
            </w:r>
            <w:r w:rsidR="00C230EA">
              <w:t>2</w:t>
            </w:r>
            <w:r w:rsidR="002137D6">
              <w:t>2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7D6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1D49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5424-AE39-452D-944B-51986B37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2022-02-18T07:33:00Z</dcterms:created>
  <dcterms:modified xsi:type="dcterms:W3CDTF">2022-02-18T07:33:00Z</dcterms:modified>
</cp:coreProperties>
</file>