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89" w:rsidRDefault="00697289" w:rsidP="00697289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183681475"/>
      <w:bookmarkStart w:id="1" w:name="_Toc256182835"/>
      <w:bookmarkStart w:id="2" w:name="_Toc256182810"/>
      <w:bookmarkStart w:id="3" w:name="_Toc183693750"/>
      <w:bookmarkStart w:id="4" w:name="_Toc183681572"/>
      <w:bookmarkStart w:id="5" w:name="_Toc183681428"/>
      <w:bookmarkStart w:id="6" w:name="_Toc184461614"/>
      <w:bookmarkStart w:id="7" w:name="_Toc184397049"/>
      <w:bookmarkStart w:id="8" w:name="_Toc184377894"/>
      <w:bookmarkStart w:id="9" w:name="_Toc183693753"/>
      <w:bookmarkStart w:id="10" w:name="_Toc183681575"/>
      <w:bookmarkStart w:id="11" w:name="_Toc183681431"/>
      <w:bookmarkStart w:id="12" w:name="_GoBack"/>
      <w:bookmarkEnd w:id="12"/>
      <w:r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 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18 мая 2022 года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97289" w:rsidRDefault="00697289" w:rsidP="00697289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697289" w:rsidTr="00697289">
        <w:trPr>
          <w:trHeight w:val="278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697289" w:rsidTr="00697289">
        <w:trPr>
          <w:trHeight w:val="9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697289" w:rsidRDefault="0069728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697289" w:rsidRDefault="0069728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https://mzio.tatarstan.ru/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697289" w:rsidRDefault="0069728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97289" w:rsidTr="00697289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РТ от 7 декабря 2021 г. №3753-р. </w:t>
            </w:r>
          </w:p>
        </w:tc>
      </w:tr>
      <w:tr w:rsidR="00697289" w:rsidTr="00697289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697289" w:rsidRP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289" w:rsidTr="00697289">
        <w:trPr>
          <w:trHeight w:val="31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ЛОТАХ:</w:t>
            </w:r>
          </w:p>
        </w:tc>
      </w:tr>
      <w:tr w:rsidR="00697289" w:rsidTr="00697289">
        <w:trPr>
          <w:trHeight w:val="84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559"/>
              <w:gridCol w:w="1134"/>
              <w:gridCol w:w="1276"/>
            </w:tblGrid>
            <w:tr w:rsidR="00697289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bCs/>
                      <w:color w:val="000000"/>
                      <w:sz w:val="21"/>
                      <w:szCs w:val="21"/>
                    </w:rPr>
                    <w:t xml:space="preserve">Рыночная стоимость, </w:t>
                  </w:r>
                </w:p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bCs/>
                      <w:color w:val="000000"/>
                      <w:sz w:val="21"/>
                      <w:szCs w:val="21"/>
                    </w:rPr>
                    <w:t>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bCs/>
                      <w:color w:val="000000"/>
                      <w:sz w:val="21"/>
                      <w:szCs w:val="21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69728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 xml:space="preserve">LADA, 212140 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LADA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4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x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4, год изготовления 2013, 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ХТА212140Е2162363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112 968,00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22 593,60</w:t>
                  </w:r>
                </w:p>
              </w:tc>
            </w:tr>
            <w:tr w:rsidR="0069728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 xml:space="preserve">LADA, 212140 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LADA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4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x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4, год изготовления 2013, 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ХТА212140Е2162321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112 968,00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22 593,60</w:t>
                  </w:r>
                </w:p>
              </w:tc>
            </w:tr>
            <w:tr w:rsidR="0069728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 xml:space="preserve">LADA, 212140 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LADA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4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x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4, год изготовления 2013, 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ХТА212140Е2162348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112 968,00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22 593,60</w:t>
                  </w:r>
                </w:p>
              </w:tc>
            </w:tr>
            <w:tr w:rsidR="0069728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ГАЗ-3105, год изготовления 2006,</w:t>
                  </w:r>
                </w:p>
                <w:p w:rsidR="00697289" w:rsidRDefault="00697289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VIN X9631105061340958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44 505,00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1 800,00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8 901,00</w:t>
                  </w:r>
                </w:p>
              </w:tc>
            </w:tr>
            <w:tr w:rsidR="0069728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 xml:space="preserve">BMW X5 </w:t>
                  </w:r>
                  <w:proofErr w:type="spellStart"/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xdrive</w:t>
                  </w:r>
                  <w:proofErr w:type="spellEnd"/>
                  <w:r>
                    <w:rPr>
                      <w:color w:val="000000"/>
                      <w:sz w:val="21"/>
                      <w:szCs w:val="21"/>
                    </w:rPr>
                    <w:t>50</w:t>
                  </w:r>
                  <w:proofErr w:type="spellStart"/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i</w:t>
                  </w:r>
                  <w:proofErr w:type="spellEnd"/>
                  <w:r>
                    <w:rPr>
                      <w:color w:val="000000"/>
                      <w:sz w:val="21"/>
                      <w:szCs w:val="21"/>
                    </w:rPr>
                    <w:t>, год изготовления 2010,</w:t>
                  </w:r>
                </w:p>
                <w:p w:rsidR="00697289" w:rsidRDefault="00697289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 xml:space="preserve"> VIN X4XZV81170L391762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1 024 149,00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97289" w:rsidRDefault="00697289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11 300,00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97289" w:rsidRDefault="00697289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204 829,80</w:t>
                  </w:r>
                </w:p>
              </w:tc>
            </w:tr>
          </w:tbl>
          <w:p w:rsidR="00697289" w:rsidRDefault="00697289">
            <w:pPr>
              <w:keepNext/>
              <w:keepLines/>
              <w:mirrorIndents/>
              <w:jc w:val="both"/>
              <w:rPr>
                <w:b/>
              </w:rPr>
            </w:pPr>
          </w:p>
        </w:tc>
      </w:tr>
      <w:tr w:rsidR="00697289" w:rsidTr="00697289">
        <w:trPr>
          <w:trHeight w:val="70"/>
        </w:trPr>
        <w:tc>
          <w:tcPr>
            <w:tcW w:w="10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keepNext/>
              <w:keepLines/>
              <w:jc w:val="both"/>
              <w:rPr>
                <w:rFonts w:eastAsia="Calibri"/>
                <w:bCs/>
              </w:rPr>
            </w:pPr>
            <w:r>
              <w:rPr>
                <w:b/>
                <w:sz w:val="22"/>
                <w:szCs w:val="22"/>
              </w:rPr>
              <w:t>Осмотр транспортных средств</w:t>
            </w:r>
            <w:r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2"/>
                <w:szCs w:val="22"/>
              </w:rPr>
              <w:t>г.Казань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ул.Ясеневая</w:t>
            </w:r>
            <w:proofErr w:type="spellEnd"/>
            <w:r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697289" w:rsidTr="00697289">
        <w:trPr>
          <w:trHeight w:val="2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Лоты №№ 1, 2, 3: </w:t>
            </w:r>
            <w:r>
              <w:rPr>
                <w:sz w:val="23"/>
                <w:szCs w:val="23"/>
              </w:rPr>
              <w:t>Результаты аукциона, проведенного 1 февраля 2022 года, аннулированы, ввиду отказа победителя от оплаты по договору купли-продажи.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</w:rPr>
            </w:pPr>
            <w:r>
              <w:rPr>
                <w:b/>
                <w:sz w:val="23"/>
                <w:szCs w:val="23"/>
              </w:rPr>
              <w:t xml:space="preserve">Лоты №№ 4, 5: </w:t>
            </w:r>
            <w:r>
              <w:rPr>
                <w:sz w:val="23"/>
                <w:szCs w:val="23"/>
              </w:rPr>
              <w:t>Аукцион, назначенный на 19.01.2022, признан несостоявшимся ввиду отсутствия заявок.</w:t>
            </w:r>
          </w:p>
        </w:tc>
      </w:tr>
      <w:tr w:rsidR="00697289" w:rsidTr="00697289">
        <w:trPr>
          <w:trHeight w:val="4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keepNext/>
              <w:keepLines/>
              <w:mirrorIndents/>
              <w:jc w:val="both"/>
              <w:rPr>
                <w:color w:val="333333"/>
              </w:rPr>
            </w:pPr>
            <w:r>
              <w:rPr>
                <w:b/>
              </w:rPr>
              <w:t xml:space="preserve">Требование о внесении задатка. </w:t>
            </w:r>
            <w: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>
              <w:rPr>
                <w:rFonts w:ascii="Arial" w:hAnsi="Arial" w:cs="Arial"/>
                <w:color w:val="333333"/>
              </w:rPr>
              <w:t xml:space="preserve"> </w:t>
            </w:r>
            <w:r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>
              <w:rPr>
                <w:color w:val="333333"/>
              </w:rPr>
              <w:t>г.Казань</w:t>
            </w:r>
            <w:proofErr w:type="spellEnd"/>
            <w:r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697289" w:rsidRDefault="00697289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697289" w:rsidRDefault="0069728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697289" w:rsidTr="00697289">
        <w:trPr>
          <w:trHeight w:val="4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Ответственное лицо – Прокофьева Елена Александровна.</w:t>
            </w:r>
          </w:p>
        </w:tc>
      </w:tr>
      <w:tr w:rsidR="00697289" w:rsidTr="00697289">
        <w:trPr>
          <w:trHeight w:val="14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697289" w:rsidTr="00697289">
        <w:trPr>
          <w:trHeight w:val="4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>
              <w:rPr>
                <w:b/>
              </w:rPr>
              <w:t>Требования к участникам:</w:t>
            </w:r>
            <w:r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697289" w:rsidTr="00697289">
        <w:trPr>
          <w:trHeight w:val="4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>
              <w:rPr>
                <w:b/>
              </w:rPr>
              <w:t>Перечень представляемых участниками аукциона документов:</w:t>
            </w:r>
          </w:p>
          <w:p w:rsidR="00697289" w:rsidRDefault="0069728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mirrorIndents/>
              <w:jc w:val="both"/>
            </w:pPr>
            <w:r>
              <w:rPr>
                <w:b/>
              </w:rPr>
              <w:t>физические лица</w:t>
            </w:r>
            <w: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>
              <w:rPr>
                <w:b/>
              </w:rPr>
              <w:t>юридические лица</w:t>
            </w:r>
            <w: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претендента).</w:t>
            </w:r>
          </w:p>
        </w:tc>
      </w:tr>
      <w:tr w:rsidR="00697289" w:rsidTr="00697289">
        <w:trPr>
          <w:trHeight w:val="4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697289" w:rsidTr="00697289">
        <w:trPr>
          <w:trHeight w:val="4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697289" w:rsidTr="00697289">
        <w:trPr>
          <w:trHeight w:val="3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97289" w:rsidRDefault="00697289">
            <w:pPr>
              <w:keepNext/>
              <w:keepLines/>
              <w:mirrorIndents/>
              <w:jc w:val="both"/>
            </w:pPr>
            <w:r>
              <w:t xml:space="preserve">Для получения возможности участия в торгах на площадке </w:t>
            </w:r>
            <w:hyperlink r:id="rId8" w:history="1">
              <w:r>
                <w:rPr>
                  <w:rStyle w:val="a6"/>
                  <w:lang w:val="en-US"/>
                </w:rPr>
                <w:t>http</w:t>
              </w:r>
              <w:r>
                <w:rPr>
                  <w:rStyle w:val="a6"/>
                </w:rPr>
                <w:t>://</w:t>
              </w:r>
              <w:r>
                <w:rPr>
                  <w:rStyle w:val="a6"/>
                  <w:lang w:val="en-US"/>
                </w:rPr>
                <w:t>sale</w:t>
              </w:r>
              <w:r>
                <w:rPr>
                  <w:rStyle w:val="a6"/>
                </w:rPr>
                <w:t>.</w:t>
              </w:r>
              <w:proofErr w:type="spellStart"/>
              <w:r>
                <w:rPr>
                  <w:rStyle w:val="a6"/>
                  <w:lang w:val="en-US"/>
                </w:rPr>
                <w:t>zakazrf</w:t>
              </w:r>
              <w:proofErr w:type="spellEnd"/>
              <w:r>
                <w:rPr>
                  <w:rStyle w:val="a6"/>
                </w:rPr>
                <w:t>.</w:t>
              </w:r>
              <w:proofErr w:type="spellStart"/>
              <w:r>
                <w:rPr>
                  <w:rStyle w:val="a6"/>
                  <w:lang w:val="en-US"/>
                </w:rPr>
                <w:t>ru</w:t>
              </w:r>
              <w:proofErr w:type="spellEnd"/>
              <w:r>
                <w:rPr>
                  <w:rStyle w:val="a6"/>
                </w:rPr>
                <w:t>/</w:t>
              </w:r>
            </w:hyperlink>
            <w:r>
              <w:t xml:space="preserve">, пользователь должен пройти процедуру аккредитации на электронной площадке. </w:t>
            </w:r>
          </w:p>
          <w:p w:rsidR="00697289" w:rsidRDefault="00697289">
            <w:pPr>
              <w:keepNext/>
              <w:keepLines/>
              <w:mirrorIndents/>
              <w:jc w:val="both"/>
              <w:rPr>
                <w:b/>
              </w:rPr>
            </w:pPr>
            <w: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>
              <w:rPr>
                <w:b/>
              </w:rPr>
              <w:t xml:space="preserve"> </w:t>
            </w:r>
          </w:p>
          <w:p w:rsidR="00697289" w:rsidRDefault="00697289">
            <w:pPr>
              <w:keepNext/>
              <w:keepLines/>
              <w:mirrorIndents/>
              <w:jc w:val="both"/>
              <w:rPr>
                <w:b/>
              </w:rPr>
            </w:pPr>
            <w:r>
              <w:t xml:space="preserve">Инструкция по участию в аукционе размещена в разделе «Документы» см. «Инструкция участника».   </w:t>
            </w:r>
            <w:r>
              <w:rPr>
                <w:b/>
              </w:rPr>
              <w:t xml:space="preserve"> </w:t>
            </w:r>
          </w:p>
          <w:p w:rsidR="00697289" w:rsidRDefault="00697289">
            <w:pPr>
              <w:keepNext/>
              <w:keepLines/>
              <w:mirrorIndents/>
              <w:jc w:val="both"/>
            </w:pPr>
            <w:r>
              <w:t>Электронная площадка функционирует круглосуточно.</w:t>
            </w:r>
          </w:p>
          <w:p w:rsidR="00697289" w:rsidRDefault="00697289">
            <w:pPr>
              <w:keepNext/>
              <w:keepLines/>
              <w:mirrorIndents/>
              <w:jc w:val="both"/>
            </w:pPr>
            <w: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t xml:space="preserve">в Службу </w:t>
            </w:r>
            <w:proofErr w:type="spellStart"/>
            <w:r>
              <w:t>тех.поддержки</w:t>
            </w:r>
            <w:proofErr w:type="spellEnd"/>
            <w:r>
              <w:t xml:space="preserve">, тел.(843) 212-24-25, </w:t>
            </w:r>
            <w:r>
              <w:rPr>
                <w:color w:val="000000"/>
                <w:shd w:val="clear" w:color="auto" w:fill="FFFFFF"/>
              </w:rPr>
              <w:t>  </w:t>
            </w:r>
            <w:hyperlink r:id="rId9" w:history="1">
              <w:r>
                <w:rPr>
                  <w:rStyle w:val="a6"/>
                  <w:color w:val="000000"/>
                  <w:shd w:val="clear" w:color="auto" w:fill="FFFFFF"/>
                </w:rPr>
                <w:t>sale@mail.zakazrf.ru</w:t>
              </w:r>
              <w:r>
                <w:rPr>
                  <w:rStyle w:val="a6"/>
                  <w:color w:val="000000"/>
                </w:rPr>
                <w:t>.</w:t>
              </w:r>
            </w:hyperlink>
          </w:p>
        </w:tc>
      </w:tr>
      <w:tr w:rsidR="00697289" w:rsidTr="00697289">
        <w:trPr>
          <w:trHeight w:val="366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697289" w:rsidTr="00697289">
        <w:trPr>
          <w:trHeight w:val="5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>
              <w:rPr>
                <w:b/>
              </w:rPr>
              <w:t xml:space="preserve">Порядок, место, даты начала и окончания подачи заявок: </w:t>
            </w:r>
          </w:p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https://torgi.gov.ru/new/public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13 мая 2022 года в 17:00 часов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</w:rPr>
            </w:pPr>
            <w: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lang w:val="en-US"/>
              </w:rPr>
              <w:t>sale</w:t>
            </w:r>
            <w:r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подачи заявки: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>
              <w:t xml:space="preserve"> 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Одно лицо имеет право подать только одну заявку.</w:t>
            </w:r>
            <w:bookmarkEnd w:id="13"/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bookmarkStart w:id="14" w:name="sub_61"/>
            <w: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14"/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bookmarkStart w:id="15" w:name="sub_62"/>
            <w: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отзыва заявки: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97289" w:rsidTr="006972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17 мая 2022 года.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https://torgi.gov.ru/new/public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https://mzio.tatarstan.ru/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4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289" w:rsidTr="006972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rFonts w:ascii="Arial" w:hAnsi="Arial" w:cs="Arial"/>
              </w:rPr>
            </w:pPr>
            <w:r>
              <w:rPr>
                <w:b/>
              </w:rPr>
              <w:t>Дата и время проведения аукциона в электронной форме</w:t>
            </w:r>
            <w:r>
              <w:t xml:space="preserve">: </w:t>
            </w:r>
            <w:r>
              <w:rPr>
                <w:b/>
                <w:i/>
                <w:u w:val="single"/>
              </w:rPr>
              <w:t>18 мая 2022 года, начало в 09:00</w:t>
            </w:r>
            <w:r>
              <w:rPr>
                <w:u w:val="single"/>
              </w:rPr>
              <w:t xml:space="preserve"> </w:t>
            </w:r>
            <w:r>
              <w:rPr>
                <w:b/>
                <w:i/>
                <w:u w:val="single"/>
              </w:rPr>
              <w:t>часов</w:t>
            </w:r>
            <w: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>
              <w:rPr>
                <w:rFonts w:ascii="Arial" w:hAnsi="Arial" w:cs="Arial"/>
              </w:rPr>
              <w:t>).</w:t>
            </w:r>
          </w:p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bookmarkStart w:id="16" w:name="sub_79"/>
            <w: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bookmarkStart w:id="17" w:name="sub_80"/>
            <w: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697289" w:rsidTr="006972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keepNext/>
              <w:keepLines/>
              <w:mirrorIndents/>
              <w:rPr>
                <w:b/>
              </w:rPr>
            </w:pPr>
            <w:r>
              <w:rPr>
                <w:b/>
              </w:rPr>
              <w:t xml:space="preserve">Порядок определения победителя: </w:t>
            </w:r>
          </w:p>
          <w:p w:rsidR="00697289" w:rsidRDefault="00697289">
            <w:pPr>
              <w:keepNext/>
              <w:keepLines/>
              <w:mirrorIndents/>
              <w:rPr>
                <w:rFonts w:ascii="Arial" w:hAnsi="Arial" w:cs="Arial"/>
              </w:rPr>
            </w:pPr>
            <w:r>
              <w:t>Победителем признается участник, предложивший наиболее высокую цену имущества.</w:t>
            </w:r>
          </w:p>
        </w:tc>
      </w:tr>
      <w:tr w:rsidR="00697289" w:rsidTr="006972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</w:rPr>
            </w:pPr>
            <w:r>
              <w:rPr>
                <w:b/>
              </w:rPr>
              <w:t xml:space="preserve">Место и срок подведения итогов аукциона: </w:t>
            </w:r>
          </w:p>
          <w:p w:rsidR="00697289" w:rsidRDefault="0069728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</w:rPr>
            </w:pPr>
            <w:r>
              <w:t>По окончании аукциона, по месту его проведения.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</w:pPr>
            <w:r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697289" w:rsidTr="00697289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7"/>
              <w:keepNext/>
              <w:keepLines/>
              <w:spacing w:line="240" w:lineRule="auto"/>
              <w:ind w:firstLine="0"/>
              <w:mirrorIndents/>
              <w:jc w:val="center"/>
              <w:rPr>
                <w:b/>
              </w:rPr>
            </w:pP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. ЗАКЛЮЧЕНИЕ ДОГОВОРА:</w:t>
            </w:r>
          </w:p>
        </w:tc>
      </w:tr>
      <w:tr w:rsidR="00697289" w:rsidTr="006972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97289" w:rsidRDefault="00697289">
            <w:pPr>
              <w:keepNext/>
              <w:keepLines/>
              <w:jc w:val="both"/>
            </w:pPr>
            <w: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697289" w:rsidRDefault="00697289">
            <w:pPr>
              <w:keepNext/>
              <w:keepLines/>
              <w:jc w:val="both"/>
            </w:pPr>
            <w: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97289" w:rsidRDefault="00697289">
            <w:pPr>
              <w:keepNext/>
              <w:keepLines/>
              <w:jc w:val="both"/>
            </w:pPr>
            <w: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697289" w:rsidRDefault="00697289">
            <w:pPr>
              <w:keepNext/>
              <w:keepLines/>
              <w:jc w:val="both"/>
            </w:pPr>
            <w: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697289" w:rsidRDefault="0069728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b/>
              </w:rPr>
            </w:pPr>
            <w:r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697289" w:rsidTr="006972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697289" w:rsidRDefault="00697289">
            <w:pPr>
              <w:keepNext/>
              <w:keepLines/>
              <w:mirrorIndents/>
              <w:jc w:val="both"/>
            </w:pPr>
            <w: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</w:rPr>
              <w:t xml:space="preserve"> </w:t>
            </w:r>
            <w:hyperlink r:id="rId15" w:history="1">
              <w:r>
                <w:rPr>
                  <w:rStyle w:val="a6"/>
                </w:rPr>
                <w:t>https://torgi.gov.ru/new/public</w:t>
              </w:r>
            </w:hyperlink>
            <w:r>
              <w:t>,</w:t>
            </w:r>
            <w:r>
              <w:rPr>
                <w:b/>
              </w:rPr>
              <w:t xml:space="preserve"> </w:t>
            </w:r>
            <w:r>
              <w:t>на</w:t>
            </w:r>
            <w:r>
              <w:rPr>
                <w:b/>
              </w:rPr>
              <w:t xml:space="preserve"> </w:t>
            </w:r>
            <w: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>
                <w:rPr>
                  <w:rStyle w:val="a6"/>
                </w:rPr>
                <w:t>https://mzio.tatarstan.ru/</w:t>
              </w:r>
            </w:hyperlink>
            <w:r>
              <w:t xml:space="preserve"> в разделе «Аукционы и конкурсы»</w:t>
            </w:r>
            <w:r>
              <w:rPr>
                <w:rStyle w:val="a6"/>
              </w:rPr>
              <w:t xml:space="preserve">, </w:t>
            </w:r>
            <w:r>
              <w:t xml:space="preserve"> на Электронной площадке - </w:t>
            </w:r>
            <w:hyperlink r:id="rId17" w:history="1">
              <w:r>
                <w:rPr>
                  <w:rStyle w:val="a6"/>
                  <w:lang w:val="en-US"/>
                </w:rPr>
                <w:t>http</w:t>
              </w:r>
              <w:r>
                <w:rPr>
                  <w:rStyle w:val="a6"/>
                </w:rPr>
                <w:t>://</w:t>
              </w:r>
              <w:r>
                <w:rPr>
                  <w:rStyle w:val="a6"/>
                  <w:lang w:val="en-US"/>
                </w:rPr>
                <w:t>sale</w:t>
              </w:r>
              <w:r>
                <w:rPr>
                  <w:rStyle w:val="a6"/>
                </w:rPr>
                <w:t>.</w:t>
              </w:r>
              <w:proofErr w:type="spellStart"/>
              <w:r>
                <w:rPr>
                  <w:rStyle w:val="a6"/>
                  <w:lang w:val="en-US"/>
                </w:rPr>
                <w:t>zakazrf</w:t>
              </w:r>
              <w:proofErr w:type="spellEnd"/>
              <w:r>
                <w:rPr>
                  <w:rStyle w:val="a6"/>
                </w:rPr>
                <w:t>.</w:t>
              </w:r>
              <w:proofErr w:type="spellStart"/>
              <w:r>
                <w:rPr>
                  <w:rStyle w:val="a6"/>
                  <w:lang w:val="en-US"/>
                </w:rPr>
                <w:t>ru</w:t>
              </w:r>
              <w:proofErr w:type="spellEnd"/>
              <w:r>
                <w:rPr>
                  <w:rStyle w:val="a6"/>
                </w:rPr>
                <w:t>/</w:t>
              </w:r>
            </w:hyperlink>
            <w:r>
              <w:t>.</w:t>
            </w:r>
          </w:p>
        </w:tc>
      </w:tr>
      <w:tr w:rsidR="00697289" w:rsidTr="00697289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697289" w:rsidTr="006972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97289" w:rsidTr="006972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pStyle w:val="a3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89" w:rsidRDefault="0069728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Дополнительная информация:</w:t>
            </w:r>
          </w:p>
          <w:p w:rsidR="00697289" w:rsidRDefault="00697289">
            <w:pPr>
              <w:keepNext/>
              <w:keepLines/>
              <w:mirrorIndents/>
              <w:jc w:val="both"/>
            </w:pPr>
            <w: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697289" w:rsidRDefault="00697289">
            <w:pPr>
              <w:keepNext/>
              <w:keepLines/>
              <w:ind w:left="-31"/>
              <w:contextualSpacing/>
              <w:mirrorIndents/>
              <w:jc w:val="both"/>
            </w:pPr>
            <w: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697289" w:rsidRDefault="00697289" w:rsidP="0069728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697289" w:rsidRDefault="00697289" w:rsidP="0069728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4C44AD" w:rsidRDefault="004C44AD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4677ED" w:rsidRDefault="00BD70A9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50FA012" wp14:editId="03915886">
            <wp:extent cx="3415665" cy="55071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5245" cy="555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A9" w:rsidRDefault="00BD70A9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72F11B2" wp14:editId="608C4D7E">
            <wp:extent cx="3950755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9143" cy="39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BD70A9" w:rsidRDefault="0085056E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D077E9A" wp14:editId="69276072">
            <wp:extent cx="3948454" cy="537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7859" cy="53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D" w:rsidRDefault="0043252D" w:rsidP="00DA4372">
      <w:pPr>
        <w:jc w:val="center"/>
        <w:rPr>
          <w:b/>
        </w:rPr>
      </w:pPr>
    </w:p>
    <w:p w:rsidR="0085056E" w:rsidRDefault="0085056E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DE90BF3" wp14:editId="72B5DD50">
            <wp:extent cx="4683840" cy="40100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4795" cy="40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FF" w:rsidRDefault="00357CFF" w:rsidP="00DA4372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85056E" w:rsidRDefault="0085056E" w:rsidP="00DA3D2A">
      <w:pPr>
        <w:jc w:val="center"/>
        <w:rPr>
          <w:b/>
        </w:rPr>
      </w:pPr>
    </w:p>
    <w:p w:rsidR="00357CFF" w:rsidRDefault="00357CFF" w:rsidP="00DA3D2A">
      <w:pPr>
        <w:jc w:val="center"/>
        <w:rPr>
          <w:b/>
        </w:rPr>
      </w:pPr>
    </w:p>
    <w:p w:rsidR="00DA3D2A" w:rsidRDefault="00086B10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344E234" wp14:editId="3FF155AC">
            <wp:extent cx="4549318" cy="9022814"/>
            <wp:effectExtent l="0" t="0" r="381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7874" cy="903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1F" w:rsidRDefault="00F75C1F" w:rsidP="00DA3D2A">
      <w:pPr>
        <w:jc w:val="center"/>
        <w:rPr>
          <w:b/>
        </w:rPr>
      </w:pPr>
    </w:p>
    <w:p w:rsidR="00F75C1F" w:rsidRDefault="00F75C1F" w:rsidP="00DA3D2A">
      <w:pPr>
        <w:jc w:val="center"/>
        <w:rPr>
          <w:b/>
        </w:rPr>
      </w:pPr>
    </w:p>
    <w:p w:rsidR="00F75C1F" w:rsidRDefault="00F75C1F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D2197DE" wp14:editId="4F715BE6">
            <wp:extent cx="5668399" cy="492454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8679" cy="495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086B10" w:rsidRDefault="00086B10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8B30D1">
        <w:rPr>
          <w:b/>
        </w:rPr>
        <w:t>4</w:t>
      </w:r>
    </w:p>
    <w:p w:rsidR="00DE75C0" w:rsidRDefault="00DE75C0" w:rsidP="00DA3D2A">
      <w:pPr>
        <w:jc w:val="center"/>
        <w:rPr>
          <w:b/>
        </w:rPr>
      </w:pPr>
    </w:p>
    <w:p w:rsidR="00DE75C0" w:rsidRDefault="00DE75C0" w:rsidP="00DA3D2A">
      <w:pPr>
        <w:jc w:val="center"/>
        <w:rPr>
          <w:b/>
        </w:rPr>
      </w:pPr>
    </w:p>
    <w:p w:rsidR="00DE75C0" w:rsidRDefault="00086B10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5D94A483" wp14:editId="2A780CE2">
            <wp:extent cx="5635814" cy="8075364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4250" cy="813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B10" w:rsidRDefault="00086B10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61AD1DA" wp14:editId="2DF18EF5">
            <wp:extent cx="4120308" cy="48607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4492" cy="490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B10" w:rsidRDefault="00086B10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3F776C0B" wp14:editId="6378C37A">
            <wp:extent cx="5034708" cy="46151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9447" cy="46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C0" w:rsidRDefault="00DE75C0" w:rsidP="00DA3D2A">
      <w:pPr>
        <w:jc w:val="center"/>
        <w:rPr>
          <w:b/>
        </w:rPr>
      </w:pPr>
    </w:p>
    <w:p w:rsidR="00DE75C0" w:rsidRDefault="00DE75C0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</w:p>
    <w:p w:rsidR="00110DD1" w:rsidRDefault="00110DD1" w:rsidP="00DA3D2A">
      <w:pPr>
        <w:jc w:val="center"/>
        <w:rPr>
          <w:b/>
        </w:rPr>
      </w:pPr>
    </w:p>
    <w:p w:rsidR="0030111A" w:rsidRDefault="0030111A" w:rsidP="00DA3D2A">
      <w:pPr>
        <w:jc w:val="center"/>
        <w:rPr>
          <w:b/>
        </w:rPr>
      </w:pPr>
    </w:p>
    <w:p w:rsidR="0030111A" w:rsidRDefault="0030111A" w:rsidP="0030111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DE75C0" w:rsidRDefault="00DE75C0" w:rsidP="0030111A">
      <w:pPr>
        <w:jc w:val="center"/>
        <w:rPr>
          <w:b/>
        </w:rPr>
      </w:pPr>
    </w:p>
    <w:p w:rsidR="007D654D" w:rsidRDefault="00EF5504" w:rsidP="0030111A">
      <w:pPr>
        <w:jc w:val="center"/>
        <w:rPr>
          <w:b/>
        </w:rPr>
      </w:pPr>
      <w:r>
        <w:rPr>
          <w:noProof/>
        </w:rPr>
        <w:drawing>
          <wp:inline distT="0" distB="0" distL="0" distR="0" wp14:anchorId="104F9119" wp14:editId="577E1C7C">
            <wp:extent cx="5714556" cy="75723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9641" cy="757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04" w:rsidRDefault="00EF5504" w:rsidP="0030111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3EFB914" wp14:editId="5E9C1D50">
            <wp:extent cx="4133850" cy="6183622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7099" cy="618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04" w:rsidRDefault="00EF5504" w:rsidP="0030111A">
      <w:pPr>
        <w:jc w:val="center"/>
        <w:rPr>
          <w:b/>
        </w:rPr>
      </w:pPr>
      <w:r>
        <w:rPr>
          <w:noProof/>
        </w:rPr>
        <w:drawing>
          <wp:inline distT="0" distB="0" distL="0" distR="0" wp14:anchorId="1C03334B" wp14:editId="41D377A6">
            <wp:extent cx="4181475" cy="3695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3F2" w:rsidRDefault="00F723F2" w:rsidP="0030111A">
      <w:pPr>
        <w:jc w:val="center"/>
        <w:rPr>
          <w:b/>
        </w:rPr>
      </w:pPr>
    </w:p>
    <w:p w:rsidR="00B226D3" w:rsidRDefault="00B226D3" w:rsidP="00DA4372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30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5AC0"/>
    <w:rsid w:val="0016156C"/>
    <w:rsid w:val="0017488D"/>
    <w:rsid w:val="0017546B"/>
    <w:rsid w:val="00180794"/>
    <w:rsid w:val="00191C06"/>
    <w:rsid w:val="001921C2"/>
    <w:rsid w:val="001943DF"/>
    <w:rsid w:val="001953EF"/>
    <w:rsid w:val="001A4D8F"/>
    <w:rsid w:val="001B3883"/>
    <w:rsid w:val="001B53EF"/>
    <w:rsid w:val="001C5F9C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B15E2"/>
    <w:rsid w:val="004B1A8D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7D4A"/>
    <w:rsid w:val="006648BD"/>
    <w:rsid w:val="00666B2D"/>
    <w:rsid w:val="006808C7"/>
    <w:rsid w:val="00687FA4"/>
    <w:rsid w:val="0069672E"/>
    <w:rsid w:val="00697289"/>
    <w:rsid w:val="006C08D6"/>
    <w:rsid w:val="006C58BE"/>
    <w:rsid w:val="006C5D8B"/>
    <w:rsid w:val="006D63AD"/>
    <w:rsid w:val="006E72EF"/>
    <w:rsid w:val="006F68AB"/>
    <w:rsid w:val="00706B23"/>
    <w:rsid w:val="00706D47"/>
    <w:rsid w:val="007159C9"/>
    <w:rsid w:val="00730685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45E6"/>
    <w:rsid w:val="008D31D1"/>
    <w:rsid w:val="008D65B4"/>
    <w:rsid w:val="008E2FF8"/>
    <w:rsid w:val="008F0FE9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31DF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60E2"/>
    <w:rsid w:val="00B77D7F"/>
    <w:rsid w:val="00B82F27"/>
    <w:rsid w:val="00B93EDB"/>
    <w:rsid w:val="00BA3885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6A72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51801"/>
    <w:rsid w:val="00D55FEF"/>
    <w:rsid w:val="00D60E80"/>
    <w:rsid w:val="00D63BDD"/>
    <w:rsid w:val="00D65D64"/>
    <w:rsid w:val="00D6669F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723F2"/>
    <w:rsid w:val="00F73B3D"/>
    <w:rsid w:val="00F75C1F"/>
    <w:rsid w:val="00F80E56"/>
    <w:rsid w:val="00F90507"/>
    <w:rsid w:val="00F950AC"/>
    <w:rsid w:val="00F97DA3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" TargetMode="External"/><Relationship Id="rId13" Type="http://schemas.openxmlformats.org/officeDocument/2006/relationships/hyperlink" Target="https://mzio.tatarstan.ru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s://torgi.gov.ru/new/public" TargetMode="External"/><Relationship Id="rId17" Type="http://schemas.openxmlformats.org/officeDocument/2006/relationships/hyperlink" Target="http://sale.zakazrf.ru/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mzio.tatarstan.ru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://sale.zakazrf.ru/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orgi.gov.ru/new/public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s://torgi.gov.ru/new/public" TargetMode="Externa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hyperlink" Target="http://sale.zakazrf.ru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C106F-CC16-472D-9444-9082892EF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4301</Words>
  <Characters>24519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2022-03-23T10:49:00Z</dcterms:created>
  <dcterms:modified xsi:type="dcterms:W3CDTF">2022-03-23T10:49:00Z</dcterms:modified>
</cp:coreProperties>
</file>