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6B" w:rsidRPr="00BD30AC" w:rsidRDefault="00004D37" w:rsidP="00EB1F6B">
      <w:pPr>
        <w:pStyle w:val="1"/>
        <w:widowControl/>
        <w:suppressAutoHyphens/>
        <w:rPr>
          <w:sz w:val="24"/>
          <w:szCs w:val="24"/>
        </w:rPr>
      </w:pPr>
      <w:bookmarkStart w:id="0" w:name="_GoBack"/>
      <w:bookmarkEnd w:id="0"/>
      <w:r w:rsidRPr="00BD30AC">
        <w:rPr>
          <w:sz w:val="24"/>
          <w:szCs w:val="24"/>
        </w:rPr>
        <w:t>ВЫ</w:t>
      </w:r>
      <w:r w:rsidR="00EB1F6B" w:rsidRPr="00BD30AC">
        <w:rPr>
          <w:sz w:val="24"/>
          <w:szCs w:val="24"/>
        </w:rPr>
        <w:t xml:space="preserve">ПИСКА </w:t>
      </w:r>
    </w:p>
    <w:p w:rsidR="00EB1F6B" w:rsidRPr="00BD30AC" w:rsidRDefault="00EB1F6B" w:rsidP="00365BE2">
      <w:pPr>
        <w:pStyle w:val="1"/>
        <w:widowControl/>
        <w:suppressAutoHyphens/>
        <w:rPr>
          <w:sz w:val="24"/>
          <w:szCs w:val="24"/>
        </w:rPr>
      </w:pPr>
      <w:r w:rsidRPr="00BD30AC">
        <w:rPr>
          <w:sz w:val="24"/>
          <w:szCs w:val="24"/>
        </w:rPr>
        <w:t xml:space="preserve">из Протокола от </w:t>
      </w:r>
      <w:r w:rsidR="009E509E" w:rsidRPr="00BD30AC">
        <w:rPr>
          <w:sz w:val="24"/>
          <w:szCs w:val="24"/>
        </w:rPr>
        <w:t>20</w:t>
      </w:r>
      <w:r w:rsidR="00F95C49" w:rsidRPr="00BD30AC">
        <w:rPr>
          <w:sz w:val="24"/>
          <w:szCs w:val="24"/>
        </w:rPr>
        <w:t xml:space="preserve"> апреля 2022</w:t>
      </w:r>
      <w:r w:rsidRPr="00BD30AC">
        <w:rPr>
          <w:sz w:val="24"/>
          <w:szCs w:val="24"/>
        </w:rPr>
        <w:t xml:space="preserve"> </w:t>
      </w:r>
      <w:r w:rsidR="008E0DF0">
        <w:rPr>
          <w:sz w:val="24"/>
          <w:szCs w:val="24"/>
        </w:rPr>
        <w:t xml:space="preserve">года </w:t>
      </w:r>
      <w:r w:rsidRPr="00BD30AC">
        <w:rPr>
          <w:sz w:val="24"/>
          <w:szCs w:val="24"/>
        </w:rPr>
        <w:t>о признании претендентов участниками аукциона</w:t>
      </w:r>
      <w:r w:rsidR="004905C8" w:rsidRPr="00BD30AC">
        <w:rPr>
          <w:sz w:val="24"/>
          <w:szCs w:val="24"/>
        </w:rPr>
        <w:t xml:space="preserve"> </w:t>
      </w:r>
      <w:r w:rsidR="009E509E" w:rsidRPr="00BD30AC">
        <w:rPr>
          <w:sz w:val="24"/>
          <w:szCs w:val="24"/>
        </w:rPr>
        <w:t>21</w:t>
      </w:r>
      <w:r w:rsidR="00F95C49" w:rsidRPr="00BD30AC">
        <w:rPr>
          <w:sz w:val="24"/>
          <w:szCs w:val="24"/>
        </w:rPr>
        <w:t xml:space="preserve"> апреля </w:t>
      </w:r>
      <w:r w:rsidR="00BC1AC9">
        <w:rPr>
          <w:sz w:val="24"/>
          <w:szCs w:val="24"/>
        </w:rPr>
        <w:t>20</w:t>
      </w:r>
      <w:r w:rsidR="003C48FC">
        <w:rPr>
          <w:sz w:val="24"/>
          <w:szCs w:val="24"/>
        </w:rPr>
        <w:t>22</w:t>
      </w:r>
      <w:r w:rsidR="008E0DF0">
        <w:rPr>
          <w:sz w:val="24"/>
          <w:szCs w:val="24"/>
        </w:rPr>
        <w:t xml:space="preserve"> года</w:t>
      </w:r>
      <w:r w:rsidR="0056704A" w:rsidRPr="00BD30AC">
        <w:rPr>
          <w:sz w:val="24"/>
          <w:szCs w:val="24"/>
        </w:rPr>
        <w:t xml:space="preserve"> по лотам</w:t>
      </w:r>
      <w:r w:rsidR="00382D24" w:rsidRPr="00BD30AC">
        <w:rPr>
          <w:sz w:val="24"/>
          <w:szCs w:val="24"/>
        </w:rPr>
        <w:t xml:space="preserve"> </w:t>
      </w:r>
      <w:r w:rsidR="004905C8" w:rsidRPr="00BD30AC">
        <w:rPr>
          <w:sz w:val="24"/>
          <w:szCs w:val="24"/>
        </w:rPr>
        <w:t>№</w:t>
      </w:r>
      <w:r w:rsidR="0056704A" w:rsidRPr="00BD30AC">
        <w:rPr>
          <w:sz w:val="24"/>
          <w:szCs w:val="24"/>
        </w:rPr>
        <w:t>№</w:t>
      </w:r>
      <w:r w:rsidR="00F95C49" w:rsidRPr="00BD30AC">
        <w:rPr>
          <w:sz w:val="24"/>
          <w:szCs w:val="24"/>
        </w:rPr>
        <w:t xml:space="preserve"> </w:t>
      </w:r>
      <w:r w:rsidR="009E509E" w:rsidRPr="00BD30AC">
        <w:rPr>
          <w:sz w:val="24"/>
          <w:szCs w:val="24"/>
        </w:rPr>
        <w:t>1, 2, 3</w:t>
      </w:r>
    </w:p>
    <w:p w:rsidR="009E6EA2" w:rsidRPr="00BD30AC" w:rsidRDefault="009E6EA2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BE405C" w:rsidRPr="00BD30AC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BD30AC">
        <w:rPr>
          <w:b/>
          <w:sz w:val="24"/>
          <w:szCs w:val="24"/>
        </w:rPr>
        <w:t>Продавец решил:</w:t>
      </w:r>
    </w:p>
    <w:p w:rsidR="00814081" w:rsidRPr="00BD30AC" w:rsidRDefault="004A3B12" w:rsidP="00775AE3">
      <w:pPr>
        <w:jc w:val="both"/>
        <w:rPr>
          <w:sz w:val="24"/>
          <w:szCs w:val="24"/>
        </w:rPr>
      </w:pPr>
      <w:r w:rsidRPr="00BD30AC">
        <w:rPr>
          <w:sz w:val="24"/>
          <w:szCs w:val="24"/>
        </w:rPr>
        <w:t xml:space="preserve">       </w:t>
      </w:r>
      <w:r w:rsidR="00B30BEC" w:rsidRPr="00BD30AC">
        <w:rPr>
          <w:sz w:val="24"/>
          <w:szCs w:val="24"/>
        </w:rPr>
        <w:t>2</w:t>
      </w:r>
      <w:r w:rsidR="00775AE3" w:rsidRPr="00BD30AC">
        <w:rPr>
          <w:sz w:val="24"/>
          <w:szCs w:val="24"/>
        </w:rPr>
        <w:t>. Отказать в допуске к участию в Аукционе</w:t>
      </w:r>
      <w:r w:rsidR="00814081" w:rsidRPr="00BD30AC">
        <w:rPr>
          <w:sz w:val="24"/>
          <w:szCs w:val="24"/>
        </w:rPr>
        <w:t>:</w:t>
      </w:r>
    </w:p>
    <w:p w:rsidR="008D0C87" w:rsidRPr="00BD30AC" w:rsidRDefault="009E509E" w:rsidP="00775AE3">
      <w:pPr>
        <w:jc w:val="both"/>
        <w:rPr>
          <w:sz w:val="24"/>
          <w:szCs w:val="24"/>
        </w:rPr>
      </w:pPr>
      <w:r w:rsidRPr="00BD30AC">
        <w:rPr>
          <w:b/>
          <w:sz w:val="24"/>
          <w:szCs w:val="24"/>
        </w:rPr>
        <w:t>по лотам</w:t>
      </w:r>
      <w:r w:rsidR="002B453A" w:rsidRPr="00BD30AC">
        <w:rPr>
          <w:b/>
          <w:sz w:val="24"/>
          <w:szCs w:val="24"/>
        </w:rPr>
        <w:t xml:space="preserve"> №</w:t>
      </w:r>
      <w:r w:rsidRPr="00BD30AC">
        <w:rPr>
          <w:b/>
          <w:sz w:val="24"/>
          <w:szCs w:val="24"/>
        </w:rPr>
        <w:t>№</w:t>
      </w:r>
      <w:r w:rsidR="00F95C49" w:rsidRPr="00BD30AC">
        <w:rPr>
          <w:b/>
          <w:sz w:val="24"/>
          <w:szCs w:val="24"/>
        </w:rPr>
        <w:t xml:space="preserve"> </w:t>
      </w:r>
      <w:r w:rsidRPr="00BD30AC">
        <w:rPr>
          <w:b/>
          <w:sz w:val="24"/>
          <w:szCs w:val="24"/>
        </w:rPr>
        <w:t>1, 2, 3</w:t>
      </w:r>
      <w:r w:rsidR="00382D24" w:rsidRPr="00BD30AC">
        <w:rPr>
          <w:sz w:val="24"/>
          <w:szCs w:val="24"/>
        </w:rPr>
        <w:t xml:space="preserve"> – </w:t>
      </w:r>
      <w:r w:rsidRPr="00BD30AC">
        <w:rPr>
          <w:color w:val="033522"/>
          <w:sz w:val="24"/>
          <w:szCs w:val="24"/>
        </w:rPr>
        <w:t xml:space="preserve">Сафину </w:t>
      </w:r>
      <w:proofErr w:type="spellStart"/>
      <w:r w:rsidRPr="00BD30AC">
        <w:rPr>
          <w:color w:val="033522"/>
          <w:sz w:val="24"/>
          <w:szCs w:val="24"/>
        </w:rPr>
        <w:t>Далилю</w:t>
      </w:r>
      <w:proofErr w:type="spellEnd"/>
      <w:r w:rsidRPr="00BD30AC">
        <w:rPr>
          <w:color w:val="033522"/>
          <w:sz w:val="24"/>
          <w:szCs w:val="24"/>
        </w:rPr>
        <w:t xml:space="preserve"> </w:t>
      </w:r>
      <w:proofErr w:type="spellStart"/>
      <w:r w:rsidRPr="00BD30AC">
        <w:rPr>
          <w:color w:val="033522"/>
          <w:sz w:val="24"/>
          <w:szCs w:val="24"/>
        </w:rPr>
        <w:t>Нагимовичу</w:t>
      </w:r>
      <w:proofErr w:type="spellEnd"/>
      <w:r w:rsidRPr="00BD30AC">
        <w:rPr>
          <w:color w:val="033522"/>
          <w:sz w:val="24"/>
          <w:szCs w:val="24"/>
        </w:rPr>
        <w:t xml:space="preserve"> </w:t>
      </w:r>
      <w:r w:rsidR="00382D24" w:rsidRPr="00BD30AC">
        <w:rPr>
          <w:sz w:val="24"/>
          <w:szCs w:val="24"/>
        </w:rPr>
        <w:t>(причина отказа: не подтверждено поступление задатка на счет, указанный в информационном сообщении.</w:t>
      </w:r>
    </w:p>
    <w:p w:rsidR="008D0C87" w:rsidRPr="00BD30AC" w:rsidRDefault="008D0C87" w:rsidP="00775AE3">
      <w:pPr>
        <w:jc w:val="both"/>
        <w:rPr>
          <w:sz w:val="24"/>
          <w:szCs w:val="24"/>
        </w:rPr>
      </w:pPr>
    </w:p>
    <w:p w:rsidR="00621D08" w:rsidRPr="00BD30AC" w:rsidRDefault="00621D08" w:rsidP="00BE405C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2201"/>
        <w:gridCol w:w="1802"/>
      </w:tblGrid>
      <w:tr w:rsidR="00621D08" w:rsidRPr="00BD30AC" w:rsidTr="00385EE5">
        <w:tc>
          <w:tcPr>
            <w:tcW w:w="5495" w:type="dxa"/>
          </w:tcPr>
          <w:p w:rsidR="00621D08" w:rsidRPr="00BD30AC" w:rsidRDefault="009E509E" w:rsidP="004803D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BD30AC">
              <w:rPr>
                <w:sz w:val="24"/>
                <w:szCs w:val="24"/>
              </w:rPr>
              <w:t>Государственное автономное учреждение здравоохранения «</w:t>
            </w:r>
            <w:proofErr w:type="spellStart"/>
            <w:r w:rsidRPr="00BD30AC">
              <w:rPr>
                <w:sz w:val="24"/>
                <w:szCs w:val="24"/>
              </w:rPr>
              <w:t>Чистопольская</w:t>
            </w:r>
            <w:proofErr w:type="spellEnd"/>
            <w:r w:rsidRPr="00BD30AC">
              <w:rPr>
                <w:sz w:val="24"/>
                <w:szCs w:val="24"/>
              </w:rPr>
              <w:t xml:space="preserve"> центральная больница»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E509E" w:rsidRPr="00BD30AC" w:rsidRDefault="009E509E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9E509E" w:rsidRPr="00BD30AC" w:rsidRDefault="009E509E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621D08" w:rsidRPr="00BD30AC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 w:rsidRPr="00BD30AC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808" w:type="dxa"/>
          </w:tcPr>
          <w:p w:rsidR="009E509E" w:rsidRPr="00BD30AC" w:rsidRDefault="009E509E" w:rsidP="0041209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9E509E" w:rsidRPr="00BD30AC" w:rsidRDefault="009E509E" w:rsidP="0041209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Pr="00BD30AC" w:rsidRDefault="009E509E" w:rsidP="0041209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BD30AC">
              <w:rPr>
                <w:sz w:val="24"/>
                <w:szCs w:val="24"/>
              </w:rPr>
              <w:t>Р.Р.Мустафин</w:t>
            </w:r>
            <w:proofErr w:type="spellEnd"/>
          </w:p>
        </w:tc>
      </w:tr>
      <w:tr w:rsidR="00621D08" w:rsidRPr="00BD30AC" w:rsidTr="00385EE5">
        <w:trPr>
          <w:trHeight w:val="337"/>
        </w:trPr>
        <w:tc>
          <w:tcPr>
            <w:tcW w:w="5495" w:type="dxa"/>
          </w:tcPr>
          <w:p w:rsidR="00621D08" w:rsidRPr="00BD30AC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21D08" w:rsidRPr="00BD30AC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BD30AC">
              <w:rPr>
                <w:sz w:val="24"/>
                <w:szCs w:val="24"/>
              </w:rPr>
              <w:t>м.п</w:t>
            </w:r>
            <w:proofErr w:type="spellEnd"/>
            <w:r w:rsidRPr="00BD30AC">
              <w:rPr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621D08" w:rsidRPr="00BD30AC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811F63" w:rsidRPr="00BD30AC" w:rsidRDefault="00811F63" w:rsidP="00B1609A">
      <w:pPr>
        <w:suppressAutoHyphens/>
        <w:jc w:val="both"/>
        <w:rPr>
          <w:sz w:val="24"/>
          <w:szCs w:val="24"/>
        </w:rPr>
      </w:pPr>
    </w:p>
    <w:p w:rsidR="00621D08" w:rsidRPr="00BD30AC" w:rsidRDefault="00621D08" w:rsidP="00B1609A">
      <w:pPr>
        <w:suppressAutoHyphens/>
        <w:jc w:val="both"/>
        <w:rPr>
          <w:sz w:val="24"/>
          <w:szCs w:val="24"/>
        </w:rPr>
      </w:pPr>
    </w:p>
    <w:p w:rsidR="00B1609A" w:rsidRPr="00BD30AC" w:rsidRDefault="00B1609A" w:rsidP="00B1609A">
      <w:pPr>
        <w:pStyle w:val="1"/>
        <w:widowControl/>
        <w:suppressAutoHyphens/>
        <w:rPr>
          <w:sz w:val="24"/>
          <w:szCs w:val="24"/>
        </w:rPr>
      </w:pPr>
      <w:r w:rsidRPr="00BD30AC">
        <w:rPr>
          <w:sz w:val="24"/>
          <w:szCs w:val="24"/>
        </w:rPr>
        <w:t xml:space="preserve">ВЫПИСКА </w:t>
      </w:r>
    </w:p>
    <w:p w:rsidR="00B1609A" w:rsidRPr="00BD30AC" w:rsidRDefault="00B1609A" w:rsidP="00B1609A">
      <w:pPr>
        <w:pStyle w:val="1"/>
        <w:widowControl/>
        <w:suppressAutoHyphens/>
        <w:rPr>
          <w:sz w:val="24"/>
          <w:szCs w:val="24"/>
        </w:rPr>
      </w:pPr>
      <w:r w:rsidRPr="00BD30AC">
        <w:rPr>
          <w:sz w:val="24"/>
          <w:szCs w:val="24"/>
        </w:rPr>
        <w:t>из Протокола от 20 апреля 2022</w:t>
      </w:r>
      <w:r w:rsidR="008E0DF0">
        <w:rPr>
          <w:sz w:val="24"/>
          <w:szCs w:val="24"/>
        </w:rPr>
        <w:t xml:space="preserve"> года </w:t>
      </w:r>
      <w:r w:rsidRPr="00BD30AC">
        <w:rPr>
          <w:sz w:val="24"/>
          <w:szCs w:val="24"/>
        </w:rPr>
        <w:t xml:space="preserve">о признании претендентов участниками аукциона </w:t>
      </w:r>
      <w:r w:rsidR="00BC1AC9">
        <w:rPr>
          <w:sz w:val="24"/>
          <w:szCs w:val="24"/>
        </w:rPr>
        <w:t>21 апреля 20</w:t>
      </w:r>
      <w:r w:rsidR="003C48FC">
        <w:rPr>
          <w:sz w:val="24"/>
          <w:szCs w:val="24"/>
        </w:rPr>
        <w:t>2</w:t>
      </w:r>
      <w:r w:rsidRPr="00BD30AC">
        <w:rPr>
          <w:sz w:val="24"/>
          <w:szCs w:val="24"/>
        </w:rPr>
        <w:t>2</w:t>
      </w:r>
      <w:r w:rsidR="008E0DF0">
        <w:rPr>
          <w:sz w:val="24"/>
          <w:szCs w:val="24"/>
        </w:rPr>
        <w:t xml:space="preserve"> года</w:t>
      </w:r>
      <w:r w:rsidRPr="00BD30AC">
        <w:rPr>
          <w:sz w:val="24"/>
          <w:szCs w:val="24"/>
        </w:rPr>
        <w:t xml:space="preserve"> по лоту № 4</w:t>
      </w:r>
    </w:p>
    <w:p w:rsidR="00B1609A" w:rsidRPr="00BD30AC" w:rsidRDefault="00B1609A" w:rsidP="00B1609A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B1609A" w:rsidRPr="00BD30AC" w:rsidRDefault="00B1609A" w:rsidP="00B1609A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BD30AC">
        <w:rPr>
          <w:b/>
          <w:sz w:val="24"/>
          <w:szCs w:val="24"/>
        </w:rPr>
        <w:t>Продавец решил:</w:t>
      </w:r>
    </w:p>
    <w:p w:rsidR="00B1609A" w:rsidRPr="00BD30AC" w:rsidRDefault="00B1609A" w:rsidP="00B1609A">
      <w:pPr>
        <w:jc w:val="both"/>
        <w:rPr>
          <w:sz w:val="24"/>
          <w:szCs w:val="24"/>
        </w:rPr>
      </w:pPr>
      <w:r w:rsidRPr="00BD30AC">
        <w:rPr>
          <w:sz w:val="24"/>
          <w:szCs w:val="24"/>
        </w:rPr>
        <w:t xml:space="preserve">       2. Отказать в допуске к участию в Аукционе:</w:t>
      </w:r>
    </w:p>
    <w:p w:rsidR="00B1609A" w:rsidRPr="00BD30AC" w:rsidRDefault="00B1609A" w:rsidP="00B1609A">
      <w:pPr>
        <w:jc w:val="both"/>
        <w:rPr>
          <w:sz w:val="24"/>
          <w:szCs w:val="24"/>
        </w:rPr>
      </w:pPr>
      <w:r w:rsidRPr="00BD30AC">
        <w:rPr>
          <w:b/>
          <w:sz w:val="24"/>
          <w:szCs w:val="24"/>
        </w:rPr>
        <w:t>по лоту № 4</w:t>
      </w:r>
      <w:r w:rsidRPr="00BD30AC">
        <w:rPr>
          <w:sz w:val="24"/>
          <w:szCs w:val="24"/>
        </w:rPr>
        <w:t xml:space="preserve"> – </w:t>
      </w:r>
      <w:proofErr w:type="spellStart"/>
      <w:r w:rsidRPr="00BD30AC">
        <w:rPr>
          <w:color w:val="033522"/>
          <w:sz w:val="24"/>
          <w:szCs w:val="24"/>
        </w:rPr>
        <w:t>Динмухаметову</w:t>
      </w:r>
      <w:proofErr w:type="spellEnd"/>
      <w:r w:rsidRPr="00BD30AC">
        <w:rPr>
          <w:color w:val="033522"/>
          <w:sz w:val="24"/>
          <w:szCs w:val="24"/>
        </w:rPr>
        <w:t xml:space="preserve"> </w:t>
      </w:r>
      <w:proofErr w:type="spellStart"/>
      <w:r w:rsidRPr="00BD30AC">
        <w:rPr>
          <w:color w:val="033522"/>
          <w:sz w:val="24"/>
          <w:szCs w:val="24"/>
        </w:rPr>
        <w:t>Ленару</w:t>
      </w:r>
      <w:proofErr w:type="spellEnd"/>
      <w:r w:rsidRPr="00BD30AC">
        <w:rPr>
          <w:color w:val="033522"/>
          <w:sz w:val="24"/>
          <w:szCs w:val="24"/>
        </w:rPr>
        <w:t xml:space="preserve"> </w:t>
      </w:r>
      <w:proofErr w:type="spellStart"/>
      <w:r w:rsidRPr="00BD30AC">
        <w:rPr>
          <w:color w:val="033522"/>
          <w:sz w:val="24"/>
          <w:szCs w:val="24"/>
        </w:rPr>
        <w:t>Анасовичу</w:t>
      </w:r>
      <w:proofErr w:type="spellEnd"/>
      <w:r w:rsidRPr="00BD30AC">
        <w:rPr>
          <w:color w:val="033522"/>
          <w:sz w:val="24"/>
          <w:szCs w:val="24"/>
        </w:rPr>
        <w:t xml:space="preserve"> </w:t>
      </w:r>
      <w:r w:rsidRPr="00BD30AC">
        <w:rPr>
          <w:sz w:val="24"/>
          <w:szCs w:val="24"/>
        </w:rPr>
        <w:t>(причина отказа: не подтверждено поступление задатка на счет, указанный в информационном сообщении.</w:t>
      </w:r>
    </w:p>
    <w:p w:rsidR="00B1609A" w:rsidRPr="00BD30AC" w:rsidRDefault="00B1609A" w:rsidP="00B1609A">
      <w:pPr>
        <w:jc w:val="both"/>
        <w:rPr>
          <w:sz w:val="24"/>
          <w:szCs w:val="24"/>
        </w:rPr>
      </w:pPr>
    </w:p>
    <w:p w:rsidR="00B1609A" w:rsidRPr="00BD30AC" w:rsidRDefault="00B1609A" w:rsidP="00B1609A">
      <w:pPr>
        <w:jc w:val="both"/>
        <w:rPr>
          <w:sz w:val="24"/>
          <w:szCs w:val="24"/>
        </w:rPr>
      </w:pPr>
    </w:p>
    <w:p w:rsidR="00B1609A" w:rsidRPr="00BD30AC" w:rsidRDefault="00B1609A" w:rsidP="00B1609A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8"/>
        <w:gridCol w:w="2202"/>
        <w:gridCol w:w="1796"/>
      </w:tblGrid>
      <w:tr w:rsidR="00B1609A" w:rsidRPr="00BD30AC" w:rsidTr="00FB3952">
        <w:tc>
          <w:tcPr>
            <w:tcW w:w="5495" w:type="dxa"/>
          </w:tcPr>
          <w:p w:rsidR="00B1609A" w:rsidRPr="00BD30AC" w:rsidRDefault="00B1609A" w:rsidP="00FB3952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BD30AC">
              <w:rPr>
                <w:sz w:val="24"/>
                <w:szCs w:val="24"/>
              </w:rPr>
              <w:t>Государственное бюджетное учреждение «Научно-производственное объединение по геологии и использованию недр Республики Татарстан»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1609A" w:rsidRPr="00BD30AC" w:rsidRDefault="00B1609A" w:rsidP="00FB3952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B1609A" w:rsidRPr="00BD30AC" w:rsidRDefault="00B1609A" w:rsidP="00FB3952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206971" w:rsidRPr="00BD30AC" w:rsidRDefault="00206971" w:rsidP="00FB3952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B1609A" w:rsidRPr="00BD30AC" w:rsidRDefault="00B1609A" w:rsidP="00FB3952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 w:rsidRPr="00BD30AC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808" w:type="dxa"/>
          </w:tcPr>
          <w:p w:rsidR="00B1609A" w:rsidRPr="00BD30AC" w:rsidRDefault="00B1609A" w:rsidP="00FB3952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B1609A" w:rsidRPr="00BD30AC" w:rsidRDefault="00B1609A" w:rsidP="00FB3952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206971" w:rsidRPr="00BD30AC" w:rsidRDefault="00206971" w:rsidP="00FB3952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B1609A" w:rsidRPr="00BD30AC" w:rsidRDefault="00B1609A" w:rsidP="00FB3952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BD30AC">
              <w:rPr>
                <w:sz w:val="24"/>
                <w:szCs w:val="24"/>
              </w:rPr>
              <w:t>М.М.Валиев</w:t>
            </w:r>
            <w:proofErr w:type="spellEnd"/>
          </w:p>
        </w:tc>
      </w:tr>
      <w:tr w:rsidR="00B1609A" w:rsidRPr="00BD30AC" w:rsidTr="00FB3952">
        <w:trPr>
          <w:trHeight w:val="337"/>
        </w:trPr>
        <w:tc>
          <w:tcPr>
            <w:tcW w:w="5495" w:type="dxa"/>
          </w:tcPr>
          <w:p w:rsidR="00B1609A" w:rsidRPr="00BD30AC" w:rsidRDefault="00B1609A" w:rsidP="00FB3952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1609A" w:rsidRPr="00BD30AC" w:rsidRDefault="00B1609A" w:rsidP="00FB3952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BD30AC">
              <w:rPr>
                <w:sz w:val="24"/>
                <w:szCs w:val="24"/>
              </w:rPr>
              <w:t>м.п</w:t>
            </w:r>
            <w:proofErr w:type="spellEnd"/>
            <w:r w:rsidRPr="00BD30AC">
              <w:rPr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B1609A" w:rsidRPr="00BD30AC" w:rsidRDefault="00B1609A" w:rsidP="00FB3952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B1609A" w:rsidRPr="00BD30AC" w:rsidRDefault="00B1609A" w:rsidP="00B1609A">
      <w:pPr>
        <w:suppressAutoHyphens/>
        <w:ind w:firstLine="567"/>
        <w:jc w:val="both"/>
        <w:rPr>
          <w:sz w:val="24"/>
          <w:szCs w:val="24"/>
        </w:rPr>
      </w:pPr>
    </w:p>
    <w:p w:rsidR="00B1609A" w:rsidRPr="00BD30AC" w:rsidRDefault="00B1609A" w:rsidP="00B1609A">
      <w:pPr>
        <w:suppressAutoHyphens/>
        <w:ind w:firstLine="567"/>
        <w:jc w:val="both"/>
        <w:rPr>
          <w:sz w:val="24"/>
          <w:szCs w:val="24"/>
        </w:rPr>
      </w:pPr>
    </w:p>
    <w:p w:rsidR="00B1609A" w:rsidRPr="00BD30AC" w:rsidRDefault="00B1609A" w:rsidP="00B1609A">
      <w:pPr>
        <w:pStyle w:val="1"/>
        <w:widowControl/>
        <w:suppressAutoHyphens/>
        <w:rPr>
          <w:sz w:val="24"/>
          <w:szCs w:val="24"/>
        </w:rPr>
      </w:pPr>
      <w:r w:rsidRPr="00BD30AC">
        <w:rPr>
          <w:sz w:val="24"/>
          <w:szCs w:val="24"/>
        </w:rPr>
        <w:t xml:space="preserve">ВЫПИСКА </w:t>
      </w:r>
    </w:p>
    <w:p w:rsidR="00B1609A" w:rsidRPr="00BD30AC" w:rsidRDefault="00B1609A" w:rsidP="00B1609A">
      <w:pPr>
        <w:pStyle w:val="1"/>
        <w:widowControl/>
        <w:suppressAutoHyphens/>
        <w:rPr>
          <w:sz w:val="24"/>
          <w:szCs w:val="24"/>
        </w:rPr>
      </w:pPr>
      <w:r w:rsidRPr="00BD30AC">
        <w:rPr>
          <w:sz w:val="24"/>
          <w:szCs w:val="24"/>
        </w:rPr>
        <w:t>из Протокола от 20 апреля 2022</w:t>
      </w:r>
      <w:r w:rsidR="008E0DF0">
        <w:rPr>
          <w:sz w:val="24"/>
          <w:szCs w:val="24"/>
        </w:rPr>
        <w:t xml:space="preserve"> года</w:t>
      </w:r>
      <w:r w:rsidRPr="00BD30AC">
        <w:rPr>
          <w:sz w:val="24"/>
          <w:szCs w:val="24"/>
        </w:rPr>
        <w:t xml:space="preserve"> о признании претендентов участниками аукциона </w:t>
      </w:r>
      <w:r w:rsidR="00BC1AC9">
        <w:rPr>
          <w:sz w:val="24"/>
          <w:szCs w:val="24"/>
        </w:rPr>
        <w:t>21 апреля 202</w:t>
      </w:r>
      <w:r w:rsidRPr="00BD30AC">
        <w:rPr>
          <w:sz w:val="24"/>
          <w:szCs w:val="24"/>
        </w:rPr>
        <w:t>2</w:t>
      </w:r>
      <w:r w:rsidR="008E0DF0">
        <w:rPr>
          <w:sz w:val="24"/>
          <w:szCs w:val="24"/>
        </w:rPr>
        <w:t xml:space="preserve"> года</w:t>
      </w:r>
      <w:r w:rsidRPr="00BD30AC">
        <w:rPr>
          <w:sz w:val="24"/>
          <w:szCs w:val="24"/>
        </w:rPr>
        <w:t xml:space="preserve"> по лоту № 5</w:t>
      </w:r>
    </w:p>
    <w:p w:rsidR="00B1609A" w:rsidRPr="00BD30AC" w:rsidRDefault="00B1609A" w:rsidP="00B1609A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B1609A" w:rsidRPr="00BD30AC" w:rsidRDefault="00B1609A" w:rsidP="00B1609A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BD30AC">
        <w:rPr>
          <w:b/>
          <w:sz w:val="24"/>
          <w:szCs w:val="24"/>
        </w:rPr>
        <w:t>Продавец решил:</w:t>
      </w:r>
    </w:p>
    <w:p w:rsidR="00B1609A" w:rsidRPr="00BD30AC" w:rsidRDefault="00B1609A" w:rsidP="00B1609A">
      <w:pPr>
        <w:jc w:val="both"/>
        <w:rPr>
          <w:sz w:val="24"/>
          <w:szCs w:val="24"/>
        </w:rPr>
      </w:pPr>
      <w:r w:rsidRPr="00BD30AC">
        <w:rPr>
          <w:sz w:val="24"/>
          <w:szCs w:val="24"/>
        </w:rPr>
        <w:t xml:space="preserve">       2. Отказать в допуске к участию в Аукционе:</w:t>
      </w:r>
    </w:p>
    <w:p w:rsidR="00B1609A" w:rsidRPr="00BD30AC" w:rsidRDefault="00B1609A" w:rsidP="00B1609A">
      <w:pPr>
        <w:jc w:val="both"/>
        <w:rPr>
          <w:sz w:val="24"/>
          <w:szCs w:val="24"/>
        </w:rPr>
      </w:pPr>
      <w:r w:rsidRPr="00BD30AC">
        <w:rPr>
          <w:b/>
          <w:sz w:val="24"/>
          <w:szCs w:val="24"/>
        </w:rPr>
        <w:t>по лоту № 5</w:t>
      </w:r>
      <w:r w:rsidRPr="00BD30AC">
        <w:rPr>
          <w:sz w:val="24"/>
          <w:szCs w:val="24"/>
        </w:rPr>
        <w:t xml:space="preserve"> – Сафину </w:t>
      </w:r>
      <w:proofErr w:type="spellStart"/>
      <w:r w:rsidRPr="00BD30AC">
        <w:rPr>
          <w:sz w:val="24"/>
          <w:szCs w:val="24"/>
        </w:rPr>
        <w:t>Далилю</w:t>
      </w:r>
      <w:proofErr w:type="spellEnd"/>
      <w:r w:rsidRPr="00BD30AC">
        <w:rPr>
          <w:sz w:val="24"/>
          <w:szCs w:val="24"/>
        </w:rPr>
        <w:t xml:space="preserve"> </w:t>
      </w:r>
      <w:proofErr w:type="spellStart"/>
      <w:r w:rsidRPr="00BD30AC">
        <w:rPr>
          <w:sz w:val="24"/>
          <w:szCs w:val="24"/>
        </w:rPr>
        <w:t>Нагимовичу</w:t>
      </w:r>
      <w:proofErr w:type="spellEnd"/>
      <w:r w:rsidRPr="00BD30AC">
        <w:rPr>
          <w:sz w:val="24"/>
          <w:szCs w:val="24"/>
        </w:rPr>
        <w:t xml:space="preserve">, </w:t>
      </w:r>
      <w:proofErr w:type="spellStart"/>
      <w:r w:rsidRPr="00BD30AC">
        <w:rPr>
          <w:sz w:val="24"/>
          <w:szCs w:val="24"/>
        </w:rPr>
        <w:t>Динмухаметову</w:t>
      </w:r>
      <w:proofErr w:type="spellEnd"/>
      <w:r w:rsidRPr="00BD30AC">
        <w:rPr>
          <w:sz w:val="24"/>
          <w:szCs w:val="24"/>
        </w:rPr>
        <w:t xml:space="preserve"> </w:t>
      </w:r>
      <w:proofErr w:type="spellStart"/>
      <w:r w:rsidRPr="00BD30AC">
        <w:rPr>
          <w:sz w:val="24"/>
          <w:szCs w:val="24"/>
        </w:rPr>
        <w:t>Ленару</w:t>
      </w:r>
      <w:proofErr w:type="spellEnd"/>
      <w:r w:rsidRPr="00BD30AC">
        <w:rPr>
          <w:sz w:val="24"/>
          <w:szCs w:val="24"/>
        </w:rPr>
        <w:t xml:space="preserve"> </w:t>
      </w:r>
      <w:proofErr w:type="spellStart"/>
      <w:r w:rsidRPr="00BD30AC">
        <w:rPr>
          <w:sz w:val="24"/>
          <w:szCs w:val="24"/>
        </w:rPr>
        <w:t>Анасовичу</w:t>
      </w:r>
      <w:proofErr w:type="spellEnd"/>
      <w:r w:rsidRPr="00BD30AC">
        <w:rPr>
          <w:sz w:val="24"/>
          <w:szCs w:val="24"/>
        </w:rPr>
        <w:t xml:space="preserve"> (причина отказа: не подтверждено поступление задатка на счет, указанный в информационном сообщении.</w:t>
      </w:r>
    </w:p>
    <w:p w:rsidR="00B1609A" w:rsidRPr="00BD30AC" w:rsidRDefault="00B1609A" w:rsidP="00B1609A">
      <w:pPr>
        <w:jc w:val="both"/>
        <w:rPr>
          <w:sz w:val="24"/>
          <w:szCs w:val="24"/>
        </w:rPr>
      </w:pPr>
    </w:p>
    <w:p w:rsidR="00B1609A" w:rsidRPr="00BD30AC" w:rsidRDefault="00B1609A" w:rsidP="00B1609A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8"/>
        <w:gridCol w:w="2174"/>
        <w:gridCol w:w="1884"/>
      </w:tblGrid>
      <w:tr w:rsidR="00B1609A" w:rsidRPr="00BD30AC" w:rsidTr="00B1609A">
        <w:tc>
          <w:tcPr>
            <w:tcW w:w="5358" w:type="dxa"/>
          </w:tcPr>
          <w:p w:rsidR="00B1609A" w:rsidRPr="00BD30AC" w:rsidRDefault="00B1609A" w:rsidP="00B1609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B1609A" w:rsidRPr="00BD30AC" w:rsidRDefault="00B1609A" w:rsidP="00B1609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BD30AC">
              <w:rPr>
                <w:sz w:val="24"/>
                <w:szCs w:val="24"/>
              </w:rPr>
              <w:t>Государственное автономное учреждение здравоохранения «</w:t>
            </w:r>
            <w:proofErr w:type="spellStart"/>
            <w:r w:rsidRPr="00BD30AC">
              <w:rPr>
                <w:sz w:val="24"/>
                <w:szCs w:val="24"/>
              </w:rPr>
              <w:t>Альметьевская</w:t>
            </w:r>
            <w:proofErr w:type="spellEnd"/>
            <w:r w:rsidRPr="00BD30AC">
              <w:rPr>
                <w:sz w:val="24"/>
                <w:szCs w:val="24"/>
              </w:rPr>
              <w:t xml:space="preserve"> детская городская больница с перинатальным центром»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B1609A" w:rsidRPr="00BD30AC" w:rsidRDefault="00B1609A" w:rsidP="00B1609A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B1609A" w:rsidRPr="00BD30AC" w:rsidRDefault="00B1609A" w:rsidP="00B1609A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206971" w:rsidRPr="00BD30AC" w:rsidRDefault="00206971" w:rsidP="00B1609A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B1609A" w:rsidRPr="00BD30AC" w:rsidRDefault="00B1609A" w:rsidP="00B1609A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 w:rsidRPr="00BD30AC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796" w:type="dxa"/>
          </w:tcPr>
          <w:p w:rsidR="00B1609A" w:rsidRPr="00BD30AC" w:rsidRDefault="00B1609A" w:rsidP="00B1609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B1609A" w:rsidRPr="00BD30AC" w:rsidRDefault="00B1609A" w:rsidP="00B1609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206971" w:rsidRPr="00BD30AC" w:rsidRDefault="00206971" w:rsidP="00B1609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B1609A" w:rsidRPr="00BD30AC" w:rsidRDefault="00B1609A" w:rsidP="00B1609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BD30AC">
              <w:rPr>
                <w:sz w:val="24"/>
                <w:szCs w:val="24"/>
              </w:rPr>
              <w:t>Л.В.Исмагилова</w:t>
            </w:r>
            <w:proofErr w:type="spellEnd"/>
          </w:p>
        </w:tc>
      </w:tr>
      <w:tr w:rsidR="00B1609A" w:rsidRPr="00BD30AC" w:rsidTr="00B1609A">
        <w:trPr>
          <w:trHeight w:val="337"/>
        </w:trPr>
        <w:tc>
          <w:tcPr>
            <w:tcW w:w="5358" w:type="dxa"/>
          </w:tcPr>
          <w:p w:rsidR="00B1609A" w:rsidRPr="00BD30AC" w:rsidRDefault="00B1609A" w:rsidP="00B1609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</w:tcBorders>
          </w:tcPr>
          <w:p w:rsidR="00B1609A" w:rsidRPr="00BD30AC" w:rsidRDefault="00B1609A" w:rsidP="00B1609A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BD30AC">
              <w:rPr>
                <w:sz w:val="24"/>
                <w:szCs w:val="24"/>
              </w:rPr>
              <w:t>м.п</w:t>
            </w:r>
            <w:proofErr w:type="spellEnd"/>
            <w:r w:rsidRPr="00BD30AC">
              <w:rPr>
                <w:sz w:val="24"/>
                <w:szCs w:val="24"/>
              </w:rPr>
              <w:t>.</w:t>
            </w:r>
          </w:p>
        </w:tc>
        <w:tc>
          <w:tcPr>
            <w:tcW w:w="1796" w:type="dxa"/>
          </w:tcPr>
          <w:p w:rsidR="00B1609A" w:rsidRPr="00BD30AC" w:rsidRDefault="00B1609A" w:rsidP="00B1609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621D08" w:rsidRPr="00BD30AC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BD30AC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Pr="00BD30AC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Pr="00BD30AC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BD30AC" w:rsidRPr="00BD30AC" w:rsidRDefault="00BD30AC" w:rsidP="00004D37">
      <w:pPr>
        <w:suppressAutoHyphens/>
        <w:ind w:firstLine="567"/>
        <w:jc w:val="both"/>
        <w:rPr>
          <w:sz w:val="24"/>
          <w:szCs w:val="24"/>
        </w:rPr>
      </w:pPr>
    </w:p>
    <w:sectPr w:rsidR="00BD30AC" w:rsidRPr="00BD30AC" w:rsidSect="00B1609A">
      <w:pgSz w:w="11907" w:h="16840" w:code="9"/>
      <w:pgMar w:top="709" w:right="850" w:bottom="0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D37"/>
    <w:rsid w:val="0001700C"/>
    <w:rsid w:val="00050634"/>
    <w:rsid w:val="00097CB4"/>
    <w:rsid w:val="0011511F"/>
    <w:rsid w:val="00175BD1"/>
    <w:rsid w:val="001B58B0"/>
    <w:rsid w:val="00206971"/>
    <w:rsid w:val="002B453A"/>
    <w:rsid w:val="0032065D"/>
    <w:rsid w:val="00365BE2"/>
    <w:rsid w:val="00382D24"/>
    <w:rsid w:val="003C48FC"/>
    <w:rsid w:val="003F1FFE"/>
    <w:rsid w:val="00412094"/>
    <w:rsid w:val="004803DA"/>
    <w:rsid w:val="004905C8"/>
    <w:rsid w:val="004A3B12"/>
    <w:rsid w:val="004D63D5"/>
    <w:rsid w:val="004F0941"/>
    <w:rsid w:val="0056704A"/>
    <w:rsid w:val="00607FA5"/>
    <w:rsid w:val="00621D08"/>
    <w:rsid w:val="00694589"/>
    <w:rsid w:val="006F2F2D"/>
    <w:rsid w:val="00775AE3"/>
    <w:rsid w:val="00811F63"/>
    <w:rsid w:val="00814081"/>
    <w:rsid w:val="00814A00"/>
    <w:rsid w:val="008D0C87"/>
    <w:rsid w:val="008E0DF0"/>
    <w:rsid w:val="009833E8"/>
    <w:rsid w:val="009A5776"/>
    <w:rsid w:val="009E509E"/>
    <w:rsid w:val="009E6EA2"/>
    <w:rsid w:val="00B1609A"/>
    <w:rsid w:val="00B30BEC"/>
    <w:rsid w:val="00B32040"/>
    <w:rsid w:val="00BC1AC9"/>
    <w:rsid w:val="00BD30AC"/>
    <w:rsid w:val="00BE405C"/>
    <w:rsid w:val="00C031D8"/>
    <w:rsid w:val="00CF6096"/>
    <w:rsid w:val="00D53AC5"/>
    <w:rsid w:val="00E27D14"/>
    <w:rsid w:val="00E5770A"/>
    <w:rsid w:val="00EB1F6B"/>
    <w:rsid w:val="00F95C49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3A001D-CC24-48E9-85DC-C327199D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cp:lastPrinted>2020-02-19T12:03:00Z</cp:lastPrinted>
  <dcterms:created xsi:type="dcterms:W3CDTF">2022-04-20T13:29:00Z</dcterms:created>
  <dcterms:modified xsi:type="dcterms:W3CDTF">2022-04-20T13:29:00Z</dcterms:modified>
</cp:coreProperties>
</file>