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F6B" w:rsidRPr="00251CFB" w:rsidRDefault="00EB1F6B" w:rsidP="00EB1F6B">
      <w:pPr>
        <w:pStyle w:val="1"/>
        <w:widowControl/>
        <w:suppressAutoHyphens/>
        <w:rPr>
          <w:szCs w:val="28"/>
        </w:rPr>
      </w:pPr>
      <w:r w:rsidRPr="00251CFB">
        <w:rPr>
          <w:szCs w:val="28"/>
        </w:rPr>
        <w:t xml:space="preserve">ВЫПИСКА </w:t>
      </w:r>
    </w:p>
    <w:p w:rsidR="00EB1F6B" w:rsidRPr="00251CFB" w:rsidRDefault="00EB1F6B" w:rsidP="00AC50AE">
      <w:pPr>
        <w:pStyle w:val="1"/>
        <w:widowControl/>
        <w:suppressAutoHyphens/>
        <w:rPr>
          <w:szCs w:val="28"/>
        </w:rPr>
      </w:pPr>
      <w:r w:rsidRPr="00251CFB">
        <w:rPr>
          <w:szCs w:val="28"/>
        </w:rPr>
        <w:t xml:space="preserve">из Протокола от </w:t>
      </w:r>
      <w:r w:rsidR="00251CFB" w:rsidRPr="00251CFB">
        <w:rPr>
          <w:szCs w:val="28"/>
        </w:rPr>
        <w:t>06</w:t>
      </w:r>
      <w:r w:rsidR="00964255" w:rsidRPr="00251CFB">
        <w:rPr>
          <w:szCs w:val="28"/>
        </w:rPr>
        <w:t>.</w:t>
      </w:r>
      <w:r w:rsidR="00251CFB" w:rsidRPr="00251CFB">
        <w:rPr>
          <w:szCs w:val="28"/>
        </w:rPr>
        <w:t>02</w:t>
      </w:r>
      <w:r w:rsidR="00964255" w:rsidRPr="00251CFB">
        <w:rPr>
          <w:szCs w:val="28"/>
        </w:rPr>
        <w:t>.202</w:t>
      </w:r>
      <w:r w:rsidR="00251CFB" w:rsidRPr="00251CFB">
        <w:rPr>
          <w:szCs w:val="28"/>
        </w:rPr>
        <w:t>3</w:t>
      </w:r>
      <w:r w:rsidRPr="00251CFB">
        <w:rPr>
          <w:szCs w:val="28"/>
        </w:rPr>
        <w:t xml:space="preserve"> о признании претендентов участниками аукциона</w:t>
      </w:r>
      <w:r w:rsidR="00BD1DA3" w:rsidRPr="00251CFB">
        <w:rPr>
          <w:szCs w:val="28"/>
        </w:rPr>
        <w:t xml:space="preserve"> </w:t>
      </w:r>
      <w:r w:rsidR="00251CFB" w:rsidRPr="00251CFB">
        <w:rPr>
          <w:szCs w:val="28"/>
        </w:rPr>
        <w:t>07.02</w:t>
      </w:r>
      <w:r w:rsidR="00BD1DA3" w:rsidRPr="00251CFB">
        <w:rPr>
          <w:szCs w:val="28"/>
        </w:rPr>
        <w:t>.202</w:t>
      </w:r>
      <w:r w:rsidR="00251CFB" w:rsidRPr="00251CFB">
        <w:rPr>
          <w:szCs w:val="28"/>
        </w:rPr>
        <w:t>3</w:t>
      </w:r>
    </w:p>
    <w:p w:rsidR="00EB1F6B" w:rsidRPr="00251CFB" w:rsidRDefault="00EB1F6B" w:rsidP="00EB1F6B">
      <w:pPr>
        <w:suppressAutoHyphens/>
        <w:jc w:val="both"/>
        <w:rPr>
          <w:sz w:val="28"/>
          <w:szCs w:val="28"/>
        </w:rPr>
      </w:pPr>
    </w:p>
    <w:p w:rsidR="00EB1F6B" w:rsidRPr="00251CFB" w:rsidRDefault="00EB1F6B" w:rsidP="00EB1F6B">
      <w:pPr>
        <w:suppressAutoHyphens/>
        <w:ind w:firstLine="567"/>
        <w:jc w:val="both"/>
        <w:rPr>
          <w:sz w:val="28"/>
          <w:szCs w:val="28"/>
        </w:rPr>
      </w:pPr>
      <w:r w:rsidRPr="00251CFB">
        <w:rPr>
          <w:b/>
          <w:sz w:val="28"/>
          <w:szCs w:val="28"/>
        </w:rPr>
        <w:t>Решение Комиссии:</w:t>
      </w:r>
      <w:r w:rsidRPr="00251CFB">
        <w:rPr>
          <w:sz w:val="28"/>
          <w:szCs w:val="28"/>
        </w:rPr>
        <w:t xml:space="preserve">   </w:t>
      </w:r>
    </w:p>
    <w:p w:rsidR="00DE3366" w:rsidRPr="00251CFB" w:rsidRDefault="00DE3366" w:rsidP="00EB1F6B">
      <w:pPr>
        <w:suppressAutoHyphens/>
        <w:ind w:firstLine="567"/>
        <w:jc w:val="both"/>
        <w:rPr>
          <w:sz w:val="28"/>
          <w:szCs w:val="28"/>
        </w:rPr>
      </w:pPr>
      <w:bookmarkStart w:id="0" w:name="_GoBack"/>
      <w:bookmarkEnd w:id="0"/>
    </w:p>
    <w:p w:rsidR="00251CFB" w:rsidRPr="00251CFB" w:rsidRDefault="00E16F15" w:rsidP="00251CFB">
      <w:pPr>
        <w:contextualSpacing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51CFB">
        <w:rPr>
          <w:sz w:val="28"/>
          <w:szCs w:val="28"/>
        </w:rPr>
        <w:t xml:space="preserve">2. </w:t>
      </w:r>
      <w:r w:rsidR="00251CFB" w:rsidRPr="00251CFB">
        <w:rPr>
          <w:rFonts w:eastAsiaTheme="minorHAnsi"/>
          <w:sz w:val="28"/>
          <w:szCs w:val="28"/>
          <w:lang w:eastAsia="en-US"/>
        </w:rPr>
        <w:t xml:space="preserve">Отказать в допуске к участию в Аукционе </w:t>
      </w:r>
      <w:r w:rsidR="00251CFB" w:rsidRPr="00251CFB">
        <w:rPr>
          <w:rFonts w:eastAsiaTheme="minorHAnsi"/>
          <w:b/>
          <w:sz w:val="28"/>
          <w:szCs w:val="28"/>
          <w:lang w:eastAsia="en-US"/>
        </w:rPr>
        <w:t>по лоту №5</w:t>
      </w:r>
      <w:r w:rsidR="00251CFB" w:rsidRPr="00251CFB">
        <w:rPr>
          <w:rFonts w:eastAsiaTheme="minorHAnsi"/>
          <w:sz w:val="28"/>
          <w:szCs w:val="28"/>
          <w:lang w:eastAsia="en-US"/>
        </w:rPr>
        <w:t xml:space="preserve"> - </w:t>
      </w:r>
      <w:r w:rsidR="00251CFB" w:rsidRPr="00251CFB">
        <w:rPr>
          <w:rFonts w:eastAsiaTheme="minorHAnsi"/>
          <w:b/>
          <w:color w:val="000000" w:themeColor="text1"/>
          <w:sz w:val="28"/>
          <w:szCs w:val="28"/>
          <w:lang w:eastAsia="en-US"/>
        </w:rPr>
        <w:t>Миронову Григорию Николаевичу</w:t>
      </w:r>
      <w:r w:rsidR="00251CFB" w:rsidRPr="00251CFB">
        <w:rPr>
          <w:rFonts w:eastAsiaTheme="minorHAnsi"/>
          <w:sz w:val="28"/>
          <w:szCs w:val="28"/>
          <w:lang w:eastAsia="en-US"/>
        </w:rPr>
        <w:t xml:space="preserve"> (причина отказа: </w:t>
      </w:r>
      <w:r w:rsidR="00251CFB" w:rsidRPr="00251CFB">
        <w:rPr>
          <w:rFonts w:eastAsiaTheme="minorHAnsi"/>
          <w:color w:val="000000" w:themeColor="text1"/>
          <w:sz w:val="28"/>
          <w:szCs w:val="28"/>
          <w:lang w:eastAsia="en-US"/>
        </w:rPr>
        <w:t>не подтверждено поступление задатка на счет, указанный в информационном сообщении</w:t>
      </w:r>
      <w:r w:rsidR="00251CFB" w:rsidRPr="00251CFB">
        <w:rPr>
          <w:rFonts w:eastAsiaTheme="minorHAnsi"/>
          <w:sz w:val="28"/>
          <w:szCs w:val="28"/>
          <w:lang w:eastAsia="en-US"/>
        </w:rPr>
        <w:t>)</w:t>
      </w:r>
      <w:r w:rsidR="00251CFB" w:rsidRPr="00251CFB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E16F15" w:rsidRPr="00251CFB" w:rsidRDefault="00E16F15" w:rsidP="00251CFB">
      <w:pPr>
        <w:tabs>
          <w:tab w:val="left" w:pos="284"/>
        </w:tabs>
        <w:suppressAutoHyphens/>
        <w:ind w:left="420"/>
        <w:jc w:val="both"/>
        <w:rPr>
          <w:b/>
          <w:sz w:val="28"/>
          <w:szCs w:val="28"/>
        </w:rPr>
      </w:pPr>
    </w:p>
    <w:p w:rsidR="00E16F15" w:rsidRPr="00251CFB" w:rsidRDefault="00E16F15" w:rsidP="00D53AC5">
      <w:pPr>
        <w:suppressAutoHyphens/>
        <w:ind w:firstLine="567"/>
        <w:contextualSpacing/>
        <w:jc w:val="both"/>
        <w:rPr>
          <w:b/>
          <w:sz w:val="28"/>
          <w:szCs w:val="28"/>
        </w:rPr>
      </w:pPr>
    </w:p>
    <w:p w:rsidR="00D53AC5" w:rsidRPr="00251CFB" w:rsidRDefault="00D53AC5" w:rsidP="00D53AC5">
      <w:pPr>
        <w:suppressAutoHyphens/>
        <w:ind w:firstLine="567"/>
        <w:contextualSpacing/>
        <w:jc w:val="both"/>
        <w:rPr>
          <w:b/>
          <w:sz w:val="28"/>
          <w:szCs w:val="28"/>
        </w:rPr>
      </w:pPr>
      <w:r w:rsidRPr="00251CFB">
        <w:rPr>
          <w:b/>
          <w:sz w:val="28"/>
          <w:szCs w:val="28"/>
        </w:rPr>
        <w:t xml:space="preserve">Подписи членов Комиссии: </w:t>
      </w:r>
    </w:p>
    <w:tbl>
      <w:tblPr>
        <w:tblW w:w="5387" w:type="dxa"/>
        <w:tblInd w:w="4219" w:type="dxa"/>
        <w:tblLook w:val="01E0" w:firstRow="1" w:lastRow="1" w:firstColumn="1" w:lastColumn="1" w:noHBand="0" w:noVBand="0"/>
      </w:tblPr>
      <w:tblGrid>
        <w:gridCol w:w="2835"/>
        <w:gridCol w:w="2552"/>
      </w:tblGrid>
      <w:tr w:rsidR="00D53AC5" w:rsidRPr="00251CFB" w:rsidTr="00280777">
        <w:tc>
          <w:tcPr>
            <w:tcW w:w="2835" w:type="dxa"/>
            <w:tcBorders>
              <w:bottom w:val="single" w:sz="4" w:space="0" w:color="auto"/>
            </w:tcBorders>
          </w:tcPr>
          <w:p w:rsidR="00D53AC5" w:rsidRPr="00251CFB" w:rsidRDefault="00D53AC5" w:rsidP="00280777">
            <w:pPr>
              <w:contextualSpacing/>
              <w:jc w:val="center"/>
              <w:rPr>
                <w:i/>
                <w:sz w:val="28"/>
                <w:szCs w:val="28"/>
              </w:rPr>
            </w:pPr>
            <w:r w:rsidRPr="00251CFB">
              <w:rPr>
                <w:i/>
                <w:sz w:val="28"/>
                <w:szCs w:val="28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251CFB" w:rsidRDefault="00D53AC5" w:rsidP="00280777">
            <w:pPr>
              <w:suppressAutoHyphens/>
              <w:ind w:left="-828" w:firstLine="828"/>
              <w:contextualSpacing/>
              <w:rPr>
                <w:sz w:val="28"/>
                <w:szCs w:val="28"/>
              </w:rPr>
            </w:pPr>
            <w:proofErr w:type="spellStart"/>
            <w:r w:rsidRPr="00251CFB">
              <w:rPr>
                <w:sz w:val="28"/>
                <w:szCs w:val="28"/>
              </w:rPr>
              <w:t>А.И.Галиев</w:t>
            </w:r>
            <w:proofErr w:type="spellEnd"/>
            <w:r w:rsidRPr="00251CFB">
              <w:rPr>
                <w:sz w:val="28"/>
                <w:szCs w:val="28"/>
              </w:rPr>
              <w:t xml:space="preserve"> </w:t>
            </w:r>
          </w:p>
        </w:tc>
      </w:tr>
      <w:tr w:rsidR="00D53AC5" w:rsidRPr="00251CFB" w:rsidTr="00280777">
        <w:tc>
          <w:tcPr>
            <w:tcW w:w="2835" w:type="dxa"/>
            <w:tcBorders>
              <w:bottom w:val="single" w:sz="4" w:space="0" w:color="auto"/>
            </w:tcBorders>
          </w:tcPr>
          <w:p w:rsidR="00D53AC5" w:rsidRPr="00251CFB" w:rsidRDefault="00D53AC5" w:rsidP="00280777">
            <w:pPr>
              <w:contextualSpacing/>
              <w:jc w:val="center"/>
              <w:rPr>
                <w:i/>
                <w:sz w:val="28"/>
                <w:szCs w:val="28"/>
              </w:rPr>
            </w:pPr>
          </w:p>
          <w:p w:rsidR="00D53AC5" w:rsidRPr="00251CFB" w:rsidRDefault="00D53AC5" w:rsidP="00280777">
            <w:pPr>
              <w:contextualSpacing/>
              <w:jc w:val="center"/>
              <w:rPr>
                <w:i/>
                <w:sz w:val="28"/>
                <w:szCs w:val="28"/>
              </w:rPr>
            </w:pPr>
            <w:r w:rsidRPr="00251CFB">
              <w:rPr>
                <w:i/>
                <w:sz w:val="28"/>
                <w:szCs w:val="28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251CFB" w:rsidRDefault="00D53AC5" w:rsidP="00280777">
            <w:pPr>
              <w:suppressAutoHyphens/>
              <w:ind w:left="-828" w:firstLine="828"/>
              <w:contextualSpacing/>
              <w:rPr>
                <w:sz w:val="28"/>
                <w:szCs w:val="28"/>
              </w:rPr>
            </w:pPr>
          </w:p>
          <w:p w:rsidR="00D53AC5" w:rsidRPr="00251CFB" w:rsidRDefault="00D53AC5" w:rsidP="00280777">
            <w:pPr>
              <w:suppressAutoHyphens/>
              <w:ind w:left="-828" w:firstLine="828"/>
              <w:contextualSpacing/>
              <w:rPr>
                <w:sz w:val="28"/>
                <w:szCs w:val="28"/>
              </w:rPr>
            </w:pPr>
            <w:r w:rsidRPr="00251CFB">
              <w:rPr>
                <w:sz w:val="28"/>
                <w:szCs w:val="28"/>
              </w:rPr>
              <w:t xml:space="preserve">И.А. Аминов </w:t>
            </w:r>
          </w:p>
        </w:tc>
      </w:tr>
      <w:tr w:rsidR="00D53AC5" w:rsidRPr="00251CFB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3AC5" w:rsidRPr="00251CFB" w:rsidRDefault="00D53AC5" w:rsidP="00280777">
            <w:pPr>
              <w:contextualSpacing/>
              <w:rPr>
                <w:i/>
                <w:sz w:val="28"/>
                <w:szCs w:val="28"/>
              </w:rPr>
            </w:pPr>
          </w:p>
          <w:p w:rsidR="00D53AC5" w:rsidRPr="00251CFB" w:rsidRDefault="00D53AC5" w:rsidP="00280777">
            <w:pPr>
              <w:contextualSpacing/>
              <w:jc w:val="center"/>
              <w:rPr>
                <w:i/>
                <w:sz w:val="28"/>
                <w:szCs w:val="28"/>
              </w:rPr>
            </w:pPr>
            <w:r w:rsidRPr="00251CFB">
              <w:rPr>
                <w:i/>
                <w:sz w:val="28"/>
                <w:szCs w:val="28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251CFB" w:rsidRDefault="00D53AC5" w:rsidP="00280777">
            <w:pPr>
              <w:suppressAutoHyphens/>
              <w:contextualSpacing/>
              <w:rPr>
                <w:sz w:val="28"/>
                <w:szCs w:val="28"/>
              </w:rPr>
            </w:pPr>
          </w:p>
          <w:p w:rsidR="00D53AC5" w:rsidRPr="00251CFB" w:rsidRDefault="00D53AC5" w:rsidP="00280777">
            <w:pPr>
              <w:suppressAutoHyphens/>
              <w:contextualSpacing/>
              <w:rPr>
                <w:sz w:val="28"/>
                <w:szCs w:val="28"/>
              </w:rPr>
            </w:pPr>
            <w:r w:rsidRPr="00251CFB">
              <w:rPr>
                <w:sz w:val="28"/>
                <w:szCs w:val="28"/>
              </w:rPr>
              <w:t xml:space="preserve">И.А. Буслаева </w:t>
            </w:r>
          </w:p>
        </w:tc>
      </w:tr>
      <w:tr w:rsidR="00D53AC5" w:rsidRPr="00251CFB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E3366" w:rsidRPr="00251CFB" w:rsidRDefault="00DE3366" w:rsidP="00280777">
            <w:pPr>
              <w:contextualSpacing/>
              <w:jc w:val="center"/>
              <w:rPr>
                <w:i/>
                <w:sz w:val="28"/>
                <w:szCs w:val="28"/>
              </w:rPr>
            </w:pPr>
          </w:p>
          <w:p w:rsidR="00D53AC5" w:rsidRPr="00251CFB" w:rsidRDefault="00E16F15" w:rsidP="00E16F15">
            <w:pPr>
              <w:contextualSpacing/>
              <w:jc w:val="center"/>
              <w:rPr>
                <w:i/>
                <w:sz w:val="28"/>
                <w:szCs w:val="28"/>
              </w:rPr>
            </w:pPr>
            <w:r w:rsidRPr="00251CFB">
              <w:rPr>
                <w:i/>
                <w:sz w:val="28"/>
                <w:szCs w:val="28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251CFB" w:rsidRDefault="00D53AC5" w:rsidP="00280777">
            <w:pPr>
              <w:suppressAutoHyphens/>
              <w:contextualSpacing/>
              <w:rPr>
                <w:sz w:val="28"/>
                <w:szCs w:val="28"/>
              </w:rPr>
            </w:pPr>
          </w:p>
          <w:p w:rsidR="00D53AC5" w:rsidRPr="00251CFB" w:rsidRDefault="00D53AC5" w:rsidP="00280777">
            <w:pPr>
              <w:suppressAutoHyphens/>
              <w:contextualSpacing/>
              <w:rPr>
                <w:sz w:val="28"/>
                <w:szCs w:val="28"/>
              </w:rPr>
            </w:pPr>
            <w:r w:rsidRPr="00251CFB">
              <w:rPr>
                <w:sz w:val="28"/>
                <w:szCs w:val="28"/>
              </w:rPr>
              <w:t xml:space="preserve">И.Г. </w:t>
            </w:r>
            <w:proofErr w:type="spellStart"/>
            <w:r w:rsidRPr="00251CFB">
              <w:rPr>
                <w:sz w:val="28"/>
                <w:szCs w:val="28"/>
              </w:rPr>
              <w:t>Евченко</w:t>
            </w:r>
            <w:proofErr w:type="spellEnd"/>
          </w:p>
        </w:tc>
      </w:tr>
      <w:tr w:rsidR="00D53AC5" w:rsidRPr="00251CFB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3AC5" w:rsidRPr="00251CFB" w:rsidRDefault="00D53AC5" w:rsidP="00280777">
            <w:pPr>
              <w:contextualSpacing/>
              <w:jc w:val="center"/>
              <w:rPr>
                <w:i/>
                <w:sz w:val="28"/>
                <w:szCs w:val="28"/>
              </w:rPr>
            </w:pPr>
          </w:p>
          <w:p w:rsidR="00D53AC5" w:rsidRPr="00251CFB" w:rsidRDefault="00D53AC5" w:rsidP="00280777">
            <w:pPr>
              <w:contextualSpacing/>
              <w:jc w:val="center"/>
              <w:rPr>
                <w:i/>
                <w:sz w:val="28"/>
                <w:szCs w:val="28"/>
              </w:rPr>
            </w:pPr>
            <w:r w:rsidRPr="00251CFB">
              <w:rPr>
                <w:i/>
                <w:sz w:val="28"/>
                <w:szCs w:val="28"/>
              </w:rPr>
              <w:t>п/п</w:t>
            </w:r>
          </w:p>
        </w:tc>
        <w:tc>
          <w:tcPr>
            <w:tcW w:w="2552" w:type="dxa"/>
          </w:tcPr>
          <w:p w:rsidR="00D53AC5" w:rsidRPr="00251CFB" w:rsidRDefault="00D53AC5" w:rsidP="00280777">
            <w:pPr>
              <w:suppressAutoHyphens/>
              <w:contextualSpacing/>
              <w:jc w:val="both"/>
              <w:rPr>
                <w:sz w:val="28"/>
                <w:szCs w:val="28"/>
              </w:rPr>
            </w:pPr>
          </w:p>
          <w:p w:rsidR="00D53AC5" w:rsidRPr="00251CFB" w:rsidRDefault="00D53AC5" w:rsidP="00280777">
            <w:pPr>
              <w:suppressAutoHyphens/>
              <w:contextualSpacing/>
              <w:jc w:val="both"/>
              <w:rPr>
                <w:sz w:val="28"/>
                <w:szCs w:val="28"/>
              </w:rPr>
            </w:pPr>
            <w:r w:rsidRPr="00251CFB">
              <w:rPr>
                <w:sz w:val="28"/>
                <w:szCs w:val="28"/>
              </w:rPr>
              <w:t>Е.А. Прокофьева</w:t>
            </w:r>
          </w:p>
        </w:tc>
      </w:tr>
    </w:tbl>
    <w:p w:rsidR="00EB1F6B" w:rsidRPr="00251CFB" w:rsidRDefault="00EB1F6B" w:rsidP="00EB1F6B">
      <w:pPr>
        <w:suppressAutoHyphens/>
        <w:jc w:val="both"/>
        <w:rPr>
          <w:sz w:val="28"/>
          <w:szCs w:val="28"/>
        </w:rPr>
      </w:pPr>
    </w:p>
    <w:p w:rsidR="00811F63" w:rsidRPr="00964255" w:rsidRDefault="00811F63">
      <w:pPr>
        <w:rPr>
          <w:sz w:val="28"/>
          <w:szCs w:val="28"/>
        </w:rPr>
      </w:pPr>
    </w:p>
    <w:p w:rsidR="00DE3366" w:rsidRPr="00DE3366" w:rsidRDefault="00DE3366">
      <w:pPr>
        <w:rPr>
          <w:sz w:val="24"/>
          <w:szCs w:val="24"/>
        </w:rPr>
      </w:pPr>
    </w:p>
    <w:sectPr w:rsidR="00DE3366" w:rsidRPr="00DE3366" w:rsidSect="00F60093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F2D"/>
    <w:rsid w:val="00004713"/>
    <w:rsid w:val="00073FB7"/>
    <w:rsid w:val="001E1A20"/>
    <w:rsid w:val="00251CFB"/>
    <w:rsid w:val="00352749"/>
    <w:rsid w:val="004F4DC1"/>
    <w:rsid w:val="006F2372"/>
    <w:rsid w:val="006F2F2D"/>
    <w:rsid w:val="00807200"/>
    <w:rsid w:val="00811F63"/>
    <w:rsid w:val="00927825"/>
    <w:rsid w:val="00946513"/>
    <w:rsid w:val="00964255"/>
    <w:rsid w:val="00AC50AE"/>
    <w:rsid w:val="00BD1DA3"/>
    <w:rsid w:val="00CF2B59"/>
    <w:rsid w:val="00D53AC5"/>
    <w:rsid w:val="00D95815"/>
    <w:rsid w:val="00DE3366"/>
    <w:rsid w:val="00E16F15"/>
    <w:rsid w:val="00EB1F6B"/>
    <w:rsid w:val="00F0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B6D81"/>
  <w15:docId w15:val="{F4E63E83-A8E9-4660-B365-390D00B86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F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Елена</cp:lastModifiedBy>
  <cp:revision>19</cp:revision>
  <dcterms:created xsi:type="dcterms:W3CDTF">2019-07-30T09:24:00Z</dcterms:created>
  <dcterms:modified xsi:type="dcterms:W3CDTF">2023-02-06T11:41:00Z</dcterms:modified>
</cp:coreProperties>
</file>