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32DDD" w:rsidRDefault="00DC4124" w:rsidP="00B32DD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32DDD" w:rsidRPr="005A000C">
              <w:rPr>
                <w:rFonts w:eastAsia="Calibri"/>
                <w:bCs/>
                <w:lang w:eastAsia="en-US"/>
              </w:rPr>
              <w:t xml:space="preserve">- здание, </w:t>
            </w:r>
            <w:r w:rsidR="00B32DDD" w:rsidRPr="003B708C">
              <w:rPr>
                <w:rFonts w:eastAsia="Calibri"/>
                <w:bCs/>
                <w:lang w:eastAsia="en-US"/>
              </w:rPr>
              <w:t xml:space="preserve">назначение: </w:t>
            </w:r>
            <w:r w:rsidR="00B32DDD">
              <w:rPr>
                <w:rFonts w:eastAsia="Calibri"/>
                <w:bCs/>
                <w:lang w:eastAsia="en-US"/>
              </w:rPr>
              <w:t xml:space="preserve">нежилое, наименование: гараж железобетонный, общей площадью 16,1 </w:t>
            </w:r>
            <w:proofErr w:type="spellStart"/>
            <w:proofErr w:type="gramStart"/>
            <w:r w:rsidR="00B32DDD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B32DDD">
              <w:rPr>
                <w:rFonts w:eastAsia="Calibri"/>
                <w:bCs/>
                <w:lang w:eastAsia="en-US"/>
              </w:rPr>
              <w:t xml:space="preserve">, </w:t>
            </w:r>
            <w:r w:rsidR="00B32DDD"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 w:rsidR="00B32DDD">
              <w:rPr>
                <w:rFonts w:eastAsia="Calibri"/>
                <w:bCs/>
                <w:lang w:eastAsia="en-US"/>
              </w:rPr>
              <w:t>50</w:t>
            </w:r>
            <w:r w:rsidR="00B32DDD" w:rsidRPr="003B708C">
              <w:rPr>
                <w:rFonts w:eastAsia="Calibri"/>
                <w:bCs/>
                <w:lang w:eastAsia="en-US"/>
              </w:rPr>
              <w:t>:</w:t>
            </w:r>
            <w:r w:rsidR="00B32DDD">
              <w:rPr>
                <w:rFonts w:eastAsia="Calibri"/>
                <w:bCs/>
                <w:lang w:eastAsia="en-US"/>
              </w:rPr>
              <w:t>050141</w:t>
            </w:r>
            <w:r w:rsidR="00B32DDD" w:rsidRPr="003B708C">
              <w:rPr>
                <w:rFonts w:eastAsia="Calibri"/>
                <w:bCs/>
                <w:lang w:eastAsia="en-US"/>
              </w:rPr>
              <w:t>:</w:t>
            </w:r>
            <w:r w:rsidR="00B32DDD">
              <w:rPr>
                <w:rFonts w:eastAsia="Calibri"/>
                <w:bCs/>
                <w:lang w:eastAsia="en-US"/>
              </w:rPr>
              <w:t>200,</w:t>
            </w:r>
            <w:r w:rsidR="00B32DDD" w:rsidRPr="003B708C">
              <w:rPr>
                <w:rFonts w:eastAsia="Calibri"/>
                <w:bCs/>
                <w:lang w:eastAsia="en-US"/>
              </w:rPr>
              <w:t xml:space="preserve"> расположенн</w:t>
            </w:r>
            <w:r w:rsidR="00B32DDD">
              <w:rPr>
                <w:rFonts w:eastAsia="Calibri"/>
                <w:bCs/>
                <w:lang w:eastAsia="en-US"/>
              </w:rPr>
              <w:t>ое</w:t>
            </w:r>
            <w:r w:rsidR="00B32DDD"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r w:rsidR="00B32DDD">
              <w:rPr>
                <w:rFonts w:eastAsia="Calibri"/>
                <w:bCs/>
                <w:lang w:eastAsia="en-US"/>
              </w:rPr>
              <w:t>город Казань, вблизи дома Новаторов 2а;</w:t>
            </w:r>
          </w:p>
          <w:p w:rsidR="00F32EFA" w:rsidRPr="00B32DDD" w:rsidRDefault="00B32DDD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 </w:t>
            </w:r>
            <w:r w:rsidRPr="003B708C">
              <w:rPr>
                <w:rFonts w:eastAsia="Calibri"/>
                <w:bCs/>
                <w:lang w:eastAsia="en-US"/>
              </w:rPr>
              <w:t>кадастровы</w:t>
            </w:r>
            <w:r>
              <w:rPr>
                <w:rFonts w:eastAsia="Calibri"/>
                <w:bCs/>
                <w:lang w:eastAsia="en-US"/>
              </w:rPr>
              <w:t>м</w:t>
            </w:r>
            <w:r w:rsidRPr="003B708C">
              <w:rPr>
                <w:rFonts w:eastAsia="Calibri"/>
                <w:bCs/>
                <w:lang w:eastAsia="en-US"/>
              </w:rPr>
              <w:t xml:space="preserve"> номер</w:t>
            </w:r>
            <w:r>
              <w:rPr>
                <w:rFonts w:eastAsia="Calibri"/>
                <w:bCs/>
                <w:lang w:eastAsia="en-US"/>
              </w:rPr>
              <w:t>ом</w:t>
            </w:r>
            <w:r w:rsidRPr="003B708C">
              <w:rPr>
                <w:rFonts w:eastAsia="Calibri"/>
                <w:bCs/>
                <w:lang w:eastAsia="en-US"/>
              </w:rPr>
              <w:t xml:space="preserve">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050141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2094</w:t>
            </w:r>
            <w:r w:rsidRPr="003B708C">
              <w:rPr>
                <w:rFonts w:eastAsia="Calibri"/>
                <w:bCs/>
                <w:lang w:eastAsia="en-US"/>
              </w:rPr>
              <w:t xml:space="preserve">, категория земель: земли населенных пунктов, вид разрешенного использования: </w:t>
            </w:r>
            <w:r>
              <w:rPr>
                <w:rFonts w:eastAsia="Calibri"/>
                <w:bCs/>
                <w:lang w:eastAsia="en-US"/>
              </w:rPr>
              <w:t xml:space="preserve">служебная автостоянка и гаражи отдела охраны, площадью 22,0 </w:t>
            </w:r>
            <w:proofErr w:type="spellStart"/>
            <w:proofErr w:type="gramStart"/>
            <w:r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 xml:space="preserve">адрес: установлено относительно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>МО «г. Казань», г. Казань, ул. Новаторов, д.4А.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32DDD">
              <w:t>09</w:t>
            </w:r>
            <w:r w:rsidR="00C230EA">
              <w:t>.0</w:t>
            </w:r>
            <w:r w:rsidR="00B91BBC">
              <w:t>3</w:t>
            </w:r>
            <w:r w:rsidR="002630EB">
              <w:t>.</w:t>
            </w:r>
            <w:r w:rsidR="00F32EFA" w:rsidRPr="00695AE1">
              <w:t>20</w:t>
            </w:r>
            <w:r w:rsidR="00C230EA">
              <w:t>2</w:t>
            </w:r>
            <w:r w:rsidR="00B32DDD">
              <w:t>3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B32DD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B32DDD" w:rsidRPr="00F32EFA" w:rsidRDefault="00B32DDD" w:rsidP="00B32DD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32DDD" w:rsidRPr="008061C3" w:rsidRDefault="00B32DDD" w:rsidP="00B32DDD">
            <w:pPr>
              <w:jc w:val="both"/>
              <w:rPr>
                <w:b/>
                <w:u w:val="single"/>
              </w:rPr>
            </w:pPr>
            <w:r w:rsidRPr="008061C3">
              <w:rPr>
                <w:b/>
                <w:u w:val="single"/>
              </w:rPr>
              <w:t>Результат аукциона по лоту №</w:t>
            </w:r>
            <w:r>
              <w:rPr>
                <w:b/>
                <w:u w:val="single"/>
              </w:rPr>
              <w:t>1</w:t>
            </w:r>
            <w:r w:rsidRPr="008061C3">
              <w:rPr>
                <w:b/>
                <w:u w:val="single"/>
              </w:rPr>
              <w:t xml:space="preserve">: </w:t>
            </w:r>
          </w:p>
          <w:p w:rsidR="00B32DDD" w:rsidRPr="00CC7952" w:rsidRDefault="00B32DDD" w:rsidP="00B32DDD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</w:t>
            </w:r>
            <w:r>
              <w:t>-</w:t>
            </w:r>
          </w:p>
          <w:p w:rsidR="00B32DDD" w:rsidRDefault="00B32DDD" w:rsidP="00B32DDD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>
              <w:t xml:space="preserve"> </w:t>
            </w:r>
            <w:r w:rsidRPr="00467837">
              <w:t>ООО «</w:t>
            </w:r>
            <w:r>
              <w:t>Автостоянка».</w:t>
            </w:r>
          </w:p>
          <w:p w:rsidR="00B32DDD" w:rsidRPr="00097265" w:rsidRDefault="00B32DDD" w:rsidP="009E032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82161">
              <w:rPr>
                <w:b/>
              </w:rPr>
              <w:t>Цена имущества</w:t>
            </w:r>
            <w:r w:rsidR="009E032F">
              <w:rPr>
                <w:b/>
              </w:rPr>
              <w:t xml:space="preserve"> (цена сделки)</w:t>
            </w:r>
            <w:r w:rsidRPr="00F82161">
              <w:rPr>
                <w:b/>
              </w:rPr>
              <w:t xml:space="preserve">: </w:t>
            </w:r>
            <w:r w:rsidRPr="00B32DDD">
              <w:t>271 000</w:t>
            </w:r>
            <w:r>
              <w:rPr>
                <w:sz w:val="23"/>
                <w:szCs w:val="23"/>
              </w:rPr>
              <w:t xml:space="preserve">,00 </w:t>
            </w:r>
            <w:r>
              <w:t>руб. с учетом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5CA7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032F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2DDD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F138-C51F-4684-B42A-DDF23FE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D2EB-66AE-4378-B1DC-401B6A26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2023-03-15T12:05:00Z</dcterms:created>
  <dcterms:modified xsi:type="dcterms:W3CDTF">2023-03-15T12:05:00Z</dcterms:modified>
</cp:coreProperties>
</file>