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CA327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CA3273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CA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CA3273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CA3273" w:rsidTr="00E45EBE">
        <w:trPr>
          <w:trHeight w:val="900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A3273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CA3273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412E4" w:rsidRPr="00CA3273" w:rsidRDefault="00DC4124" w:rsidP="001412E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F34C9" w:rsidRPr="00CA3273" w:rsidRDefault="00FF34C9" w:rsidP="00FF34C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CA3273">
              <w:rPr>
                <w:rFonts w:eastAsia="Calibri"/>
                <w:bCs/>
                <w:lang w:eastAsia="en-US"/>
              </w:rPr>
              <w:t>-</w:t>
            </w: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CA3273">
              <w:rPr>
                <w:rFonts w:eastAsia="Calibri"/>
                <w:bCs/>
                <w:lang w:eastAsia="en-US"/>
              </w:rPr>
              <w:t xml:space="preserve">здание, назначение: нежилое здание, наименование: склад имущества ГО, общей площадью 1063,7 </w:t>
            </w:r>
            <w:proofErr w:type="spellStart"/>
            <w:proofErr w:type="gramStart"/>
            <w:r w:rsidRPr="00CA3273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CA3273">
              <w:rPr>
                <w:rFonts w:eastAsia="Calibri"/>
                <w:bCs/>
                <w:lang w:eastAsia="en-US"/>
              </w:rPr>
              <w:t xml:space="preserve">, кадастровый номер 16:56:010135:237, расположенное по адресу: Республика Татарстан, </w:t>
            </w:r>
            <w:proofErr w:type="spellStart"/>
            <w:r w:rsidRPr="00CA3273">
              <w:rPr>
                <w:rFonts w:eastAsia="Calibri"/>
                <w:bCs/>
                <w:lang w:eastAsia="en-US"/>
              </w:rPr>
              <w:t>Нурлатский</w:t>
            </w:r>
            <w:proofErr w:type="spellEnd"/>
            <w:r w:rsidRPr="00CA3273">
              <w:rPr>
                <w:rFonts w:eastAsia="Calibri"/>
                <w:bCs/>
                <w:lang w:eastAsia="en-US"/>
              </w:rPr>
              <w:t xml:space="preserve"> район, г. Нурлат, ул. Складская, 3;</w:t>
            </w:r>
          </w:p>
          <w:p w:rsidR="00F32EFA" w:rsidRPr="00CA3273" w:rsidRDefault="00FF34C9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CA3273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 разрешенного использования: под строительство склада для хранения имущества гражданской обороны, площадью 1135 </w:t>
            </w:r>
            <w:proofErr w:type="spellStart"/>
            <w:proofErr w:type="gramStart"/>
            <w:r w:rsidRPr="00CA3273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CA3273">
              <w:rPr>
                <w:rFonts w:eastAsia="Calibri"/>
                <w:bCs/>
                <w:lang w:eastAsia="en-US"/>
              </w:rPr>
              <w:t xml:space="preserve">, кадастровый номер 16:56:010135:82,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CA3273">
              <w:rPr>
                <w:rFonts w:eastAsia="Calibri"/>
                <w:bCs/>
                <w:lang w:eastAsia="en-US"/>
              </w:rPr>
              <w:t>Нурлатский</w:t>
            </w:r>
            <w:proofErr w:type="spellEnd"/>
            <w:r w:rsidRPr="00CA3273">
              <w:rPr>
                <w:rFonts w:eastAsia="Calibri"/>
                <w:bCs/>
                <w:lang w:eastAsia="en-US"/>
              </w:rPr>
              <w:t xml:space="preserve"> муниципальный район, г. Нурлат, ул. Складская, д.3.</w:t>
            </w:r>
          </w:p>
        </w:tc>
      </w:tr>
      <w:tr w:rsidR="00F32EFA" w:rsidRPr="00CA3273" w:rsidTr="00E45EBE">
        <w:trPr>
          <w:trHeight w:val="54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Pr="00CA3273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A3273">
              <w:rPr>
                <w:b/>
              </w:rPr>
              <w:t>Дата</w:t>
            </w:r>
            <w:r w:rsidR="00F4241C" w:rsidRPr="00CA3273">
              <w:rPr>
                <w:b/>
              </w:rPr>
              <w:t xml:space="preserve">, </w:t>
            </w:r>
            <w:r w:rsidRPr="00CA3273">
              <w:rPr>
                <w:b/>
              </w:rPr>
              <w:t>время</w:t>
            </w:r>
            <w:r w:rsidR="00695AE1" w:rsidRPr="00CA3273">
              <w:rPr>
                <w:b/>
              </w:rPr>
              <w:t xml:space="preserve"> и место </w:t>
            </w:r>
            <w:r w:rsidRPr="00CA3273">
              <w:rPr>
                <w:b/>
              </w:rPr>
              <w:t xml:space="preserve">проведения аукциона в электронной форме: </w:t>
            </w:r>
          </w:p>
          <w:p w:rsidR="00695AE1" w:rsidRPr="00CA3273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Аукцион назначен на </w:t>
            </w:r>
            <w:r w:rsidR="00306B03">
              <w:t>28 апреля 2023</w:t>
            </w:r>
            <w:r w:rsidR="002137D6" w:rsidRPr="00CA3273">
              <w:t xml:space="preserve"> г.</w:t>
            </w:r>
            <w:r w:rsidRPr="00CA3273">
              <w:t xml:space="preserve"> в </w:t>
            </w:r>
            <w:r w:rsidR="00F32EFA" w:rsidRPr="00CA3273">
              <w:t>09</w:t>
            </w:r>
            <w:r w:rsidR="002630EB" w:rsidRPr="00CA3273">
              <w:t>:</w:t>
            </w:r>
            <w:r w:rsidR="00F32EFA" w:rsidRPr="00CA3273">
              <w:t>00</w:t>
            </w:r>
            <w:r w:rsidRPr="00CA3273">
              <w:t xml:space="preserve"> часов. </w:t>
            </w:r>
          </w:p>
          <w:p w:rsidR="00F32EFA" w:rsidRPr="00CA3273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Электронная площадка </w:t>
            </w:r>
            <w:r w:rsidR="008E3F23" w:rsidRPr="00CA3273">
              <w:t>АО</w:t>
            </w:r>
            <w:r w:rsidRPr="00CA3273">
              <w:t xml:space="preserve"> «Агентство по государственному заказу Республики Татарстан» - </w:t>
            </w:r>
            <w:r w:rsidRPr="00CA3273">
              <w:rPr>
                <w:b/>
                <w:lang w:val="en-US"/>
              </w:rPr>
              <w:t>sale</w:t>
            </w:r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zakazrf</w:t>
            </w:r>
            <w:proofErr w:type="spellEnd"/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CA3273" w:rsidTr="00E45EBE">
        <w:trPr>
          <w:trHeight w:val="110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CA3273" w:rsidRDefault="00F32EFA" w:rsidP="00306B0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CA3273">
              <w:rPr>
                <w:b/>
              </w:rPr>
              <w:t xml:space="preserve">Результат аукциона: </w:t>
            </w:r>
            <w:r w:rsidRPr="00CA3273">
              <w:t xml:space="preserve">Согласно Протоколу заседания аукционной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306B03">
              <w:t>27 апреля</w:t>
            </w:r>
            <w:r w:rsidR="002137D6" w:rsidRPr="00CA3273">
              <w:t xml:space="preserve">  </w:t>
            </w:r>
            <w:r w:rsidRPr="00CA3273">
              <w:t>20</w:t>
            </w:r>
            <w:r w:rsidR="00C230EA" w:rsidRPr="00CA3273">
              <w:t>2</w:t>
            </w:r>
            <w:r w:rsidR="00306B03">
              <w:t>3</w:t>
            </w:r>
            <w:r w:rsidR="002137D6" w:rsidRPr="00CA3273">
              <w:t xml:space="preserve"> г.</w:t>
            </w:r>
            <w:r w:rsidRPr="00CA3273">
              <w:t xml:space="preserve"> </w:t>
            </w:r>
            <w:r w:rsidR="00DE7ED1" w:rsidRPr="00CA3273">
              <w:rPr>
                <w:b/>
              </w:rPr>
              <w:t xml:space="preserve">аукцион признан несостоявшимся </w:t>
            </w:r>
            <w:r w:rsidR="00756CB7" w:rsidRPr="00CA3273">
              <w:rPr>
                <w:b/>
              </w:rPr>
              <w:t xml:space="preserve">ввиду </w:t>
            </w:r>
            <w:r w:rsidR="00B91BBC" w:rsidRPr="00CA3273">
              <w:rPr>
                <w:b/>
              </w:rPr>
              <w:t>отсутс</w:t>
            </w:r>
            <w:r w:rsidR="006D71ED" w:rsidRPr="00CA3273">
              <w:rPr>
                <w:b/>
              </w:rPr>
              <w:t>т</w:t>
            </w:r>
            <w:r w:rsidR="00B91BBC" w:rsidRPr="00CA3273">
              <w:rPr>
                <w:b/>
              </w:rPr>
              <w:t>вия заявок</w:t>
            </w:r>
            <w:r w:rsidR="00BD03E5" w:rsidRPr="00CA3273">
              <w:rPr>
                <w:b/>
              </w:rPr>
              <w:t>.</w:t>
            </w:r>
          </w:p>
        </w:tc>
      </w:tr>
    </w:tbl>
    <w:p w:rsidR="00F32EFA" w:rsidRPr="00CA3273" w:rsidRDefault="00F32EFA">
      <w:pPr>
        <w:suppressAutoHyphens/>
        <w:jc w:val="both"/>
      </w:pPr>
    </w:p>
    <w:sectPr w:rsidR="00F32EFA" w:rsidRPr="00CA3273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12E4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06B03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273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32A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4C9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F234-1379-45AA-9173-08223DEC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2023-04-27T12:55:00Z</dcterms:created>
  <dcterms:modified xsi:type="dcterms:W3CDTF">2023-04-27T12:55:00Z</dcterms:modified>
</cp:coreProperties>
</file>