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 xml:space="preserve">участие в специальной военной операции или непосредственно </w:t>
      </w:r>
      <w:proofErr w:type="gramStart"/>
      <w:r w:rsidRPr="00C621E4">
        <w:rPr>
          <w:rFonts w:ascii="Times New Roman" w:hAnsi="Times New Roman"/>
          <w:sz w:val="28"/>
          <w:szCs w:val="28"/>
        </w:rPr>
        <w:t>выполняют</w:t>
      </w:r>
      <w:proofErr w:type="gramEnd"/>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w:t>
      </w:r>
      <w:r w:rsidRPr="0072533D">
        <w:rPr>
          <w:rFonts w:ascii="Times New Roman" w:hAnsi="Times New Roman"/>
          <w:sz w:val="28"/>
          <w:szCs w:val="28"/>
          <w:highlight w:val="darkGreen"/>
        </w:rPr>
        <w:t>должен представить Сведения</w:t>
      </w:r>
      <w:r w:rsidRPr="002937E4">
        <w:rPr>
          <w:rFonts w:ascii="Times New Roman" w:hAnsi="Times New Roman"/>
          <w:sz w:val="28"/>
          <w:szCs w:val="28"/>
        </w:rPr>
        <w:t>,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72533D" w:rsidRDefault="00CF22F2">
      <w:pPr>
        <w:pStyle w:val="af7"/>
        <w:numPr>
          <w:ilvl w:val="1"/>
          <w:numId w:val="1"/>
        </w:numPr>
        <w:tabs>
          <w:tab w:val="left" w:pos="567"/>
        </w:tabs>
        <w:ind w:left="0" w:firstLine="567"/>
        <w:rPr>
          <w:rFonts w:ascii="Times New Roman" w:hAnsi="Times New Roman"/>
          <w:sz w:val="28"/>
          <w:szCs w:val="28"/>
          <w:highlight w:val="darkGreen"/>
        </w:rPr>
      </w:pPr>
      <w:r w:rsidRPr="0072533D">
        <w:rPr>
          <w:rFonts w:ascii="Times New Roman" w:hAnsi="Times New Roman"/>
          <w:sz w:val="28"/>
          <w:szCs w:val="28"/>
          <w:highlight w:val="darkGreen"/>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72533D" w:rsidRDefault="00CF22F2">
      <w:pPr>
        <w:pStyle w:val="af7"/>
        <w:numPr>
          <w:ilvl w:val="0"/>
          <w:numId w:val="1"/>
        </w:numPr>
        <w:tabs>
          <w:tab w:val="left" w:pos="567"/>
          <w:tab w:val="left" w:pos="1134"/>
        </w:tabs>
        <w:ind w:left="0" w:firstLine="567"/>
        <w:rPr>
          <w:rFonts w:ascii="Times New Roman" w:hAnsi="Times New Roman"/>
          <w:sz w:val="28"/>
          <w:szCs w:val="28"/>
          <w:highlight w:val="darkGreen"/>
        </w:rPr>
      </w:pPr>
      <w:r w:rsidRPr="0072533D">
        <w:rPr>
          <w:rFonts w:ascii="Times New Roman" w:hAnsi="Times New Roman"/>
          <w:sz w:val="28"/>
          <w:szCs w:val="28"/>
          <w:highlight w:val="darkGreen"/>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937E4">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xml:space="preserve">, ситуации, связанные с </w:t>
      </w:r>
      <w:r w:rsidR="008621DE" w:rsidRPr="006848CC">
        <w:rPr>
          <w:rFonts w:ascii="Times New Roman" w:hAnsi="Times New Roman"/>
          <w:sz w:val="28"/>
          <w:szCs w:val="28"/>
        </w:rPr>
        <w:lastRenderedPageBreak/>
        <w:t>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w:t>
            </w:r>
            <w:r w:rsidRPr="002937E4">
              <w:rPr>
                <w:rFonts w:ascii="Times New Roman" w:hAnsi="Times New Roman"/>
                <w:sz w:val="28"/>
                <w:szCs w:val="28"/>
              </w:rPr>
              <w:lastRenderedPageBreak/>
              <w:t>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lastRenderedPageBreak/>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w:t>
      </w:r>
      <w:r w:rsidRPr="006848CC">
        <w:rPr>
          <w:rStyle w:val="af5"/>
          <w:rFonts w:ascii="Times New Roman" w:hAnsi="Times New Roman" w:cs="Times New Roman"/>
          <w:color w:val="000000"/>
          <w:sz w:val="28"/>
          <w:szCs w:val="28"/>
        </w:rPr>
        <w:lastRenderedPageBreak/>
        <w:t>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21406B" w:rsidRDefault="00CF22F2">
      <w:pPr>
        <w:pStyle w:val="af7"/>
        <w:numPr>
          <w:ilvl w:val="0"/>
          <w:numId w:val="1"/>
        </w:numPr>
        <w:ind w:left="0" w:firstLine="709"/>
        <w:rPr>
          <w:rFonts w:ascii="Times New Roman" w:hAnsi="Times New Roman"/>
          <w:sz w:val="28"/>
          <w:szCs w:val="28"/>
          <w:highlight w:val="darkGreen"/>
        </w:rPr>
      </w:pPr>
      <w:r w:rsidRPr="0021406B">
        <w:rPr>
          <w:rFonts w:ascii="Times New Roman" w:eastAsia="Times New Roman" w:hAnsi="Times New Roman"/>
          <w:sz w:val="28"/>
          <w:szCs w:val="28"/>
          <w:highlight w:val="darkGreen"/>
          <w:lang w:eastAsia="ru-RU"/>
        </w:rPr>
        <w:t>При определении необходимости отражения денежных средств, полученных от реализации товаров, выполнени</w:t>
      </w:r>
      <w:r w:rsidR="00A73A56" w:rsidRPr="0021406B">
        <w:rPr>
          <w:rFonts w:ascii="Times New Roman" w:eastAsia="Times New Roman" w:hAnsi="Times New Roman"/>
          <w:sz w:val="28"/>
          <w:szCs w:val="28"/>
          <w:highlight w:val="darkGreen"/>
          <w:lang w:eastAsia="ru-RU"/>
        </w:rPr>
        <w:t>я</w:t>
      </w:r>
      <w:r w:rsidRPr="0021406B">
        <w:rPr>
          <w:rFonts w:ascii="Times New Roman" w:eastAsia="Times New Roman" w:hAnsi="Times New Roman"/>
          <w:sz w:val="28"/>
          <w:szCs w:val="28"/>
          <w:highlight w:val="darkGreen"/>
          <w:lang w:eastAsia="ru-RU"/>
        </w:rPr>
        <w:t xml:space="preserve"> работ, оказани</w:t>
      </w:r>
      <w:r w:rsidR="00A73A56" w:rsidRPr="0021406B">
        <w:rPr>
          <w:rFonts w:ascii="Times New Roman" w:eastAsia="Times New Roman" w:hAnsi="Times New Roman"/>
          <w:sz w:val="28"/>
          <w:szCs w:val="28"/>
          <w:highlight w:val="darkGreen"/>
          <w:lang w:eastAsia="ru-RU"/>
        </w:rPr>
        <w:t>я</w:t>
      </w:r>
      <w:r w:rsidRPr="0021406B">
        <w:rPr>
          <w:rFonts w:ascii="Times New Roman" w:eastAsia="Times New Roman" w:hAnsi="Times New Roman"/>
          <w:sz w:val="28"/>
          <w:szCs w:val="28"/>
          <w:highlight w:val="darkGreen"/>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1406B">
        <w:rPr>
          <w:rFonts w:ascii="Times New Roman" w:eastAsia="Times New Roman" w:hAnsi="Times New Roman"/>
          <w:sz w:val="28"/>
          <w:szCs w:val="28"/>
          <w:highlight w:val="darkGreen"/>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1406B">
        <w:rPr>
          <w:rFonts w:ascii="Times New Roman" w:eastAsia="Times New Roman" w:hAnsi="Times New Roman"/>
          <w:sz w:val="28"/>
          <w:szCs w:val="28"/>
          <w:highlight w:val="darkGreen"/>
          <w:lang w:eastAsia="ru-RU"/>
        </w:rPr>
        <w:t xml:space="preserve">дальнего </w:t>
      </w:r>
      <w:r w:rsidR="00E4439A" w:rsidRPr="0021406B">
        <w:rPr>
          <w:rFonts w:ascii="Times New Roman" w:eastAsia="Times New Roman" w:hAnsi="Times New Roman"/>
          <w:sz w:val="28"/>
          <w:szCs w:val="28"/>
          <w:highlight w:val="darkGreen"/>
          <w:lang w:eastAsia="ru-RU"/>
        </w:rPr>
        <w:t>родственника служащего (работника), то денежные средства подлежат отражению в рассматриваемом разделе справки</w:t>
      </w:r>
      <w:r w:rsidR="00386829" w:rsidRPr="0021406B">
        <w:rPr>
          <w:rFonts w:ascii="Times New Roman" w:eastAsia="Times New Roman" w:hAnsi="Times New Roman"/>
          <w:sz w:val="28"/>
          <w:szCs w:val="28"/>
          <w:highlight w:val="darkGreen"/>
          <w:lang w:eastAsia="ru-RU"/>
        </w:rPr>
        <w:t xml:space="preserve"> служащего (работника)</w:t>
      </w:r>
      <w:r w:rsidR="00E4439A" w:rsidRPr="0021406B">
        <w:rPr>
          <w:rFonts w:ascii="Times New Roman" w:eastAsia="Times New Roman" w:hAnsi="Times New Roman"/>
          <w:sz w:val="28"/>
          <w:szCs w:val="28"/>
          <w:highlight w:val="darkGreen"/>
          <w:lang w:eastAsia="ru-RU"/>
        </w:rPr>
        <w:t>)</w:t>
      </w:r>
      <w:r w:rsidRPr="0021406B">
        <w:rPr>
          <w:rFonts w:ascii="Times New Roman" w:eastAsia="Times New Roman" w:hAnsi="Times New Roman"/>
          <w:sz w:val="28"/>
          <w:szCs w:val="28"/>
          <w:highlight w:val="darkGreen"/>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bookmarkStart w:id="0" w:name="_GoBack"/>
      <w:bookmarkEnd w:id="0"/>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w:t>
      </w:r>
      <w:r w:rsidRPr="006848CC">
        <w:rPr>
          <w:rFonts w:ascii="Times New Roman" w:hAnsi="Times New Roman"/>
          <w:sz w:val="28"/>
          <w:szCs w:val="28"/>
        </w:rPr>
        <w:lastRenderedPageBreak/>
        <w:t>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w:t>
      </w:r>
      <w:r w:rsidRPr="006848CC">
        <w:rPr>
          <w:rFonts w:ascii="Times New Roman" w:hAnsi="Times New Roman"/>
          <w:sz w:val="28"/>
          <w:szCs w:val="28"/>
        </w:rPr>
        <w:lastRenderedPageBreak/>
        <w:t>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w:t>
      </w:r>
      <w:r w:rsidRPr="006848CC">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Pr="006848CC">
        <w:rPr>
          <w:rFonts w:ascii="Times New Roman" w:eastAsia="Times New Roman" w:hAnsi="Times New Roman" w:cs="Times New Roman"/>
          <w:sz w:val="28"/>
          <w:szCs w:val="28"/>
          <w:lang w:eastAsia="ru-RU"/>
        </w:rPr>
        <w:lastRenderedPageBreak/>
        <w:t>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lastRenderedPageBreak/>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lastRenderedPageBreak/>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w:t>
      </w:r>
      <w:r w:rsidRPr="006848CC">
        <w:rPr>
          <w:rFonts w:ascii="Times New Roman" w:hAnsi="Times New Roman"/>
          <w:sz w:val="28"/>
          <w:szCs w:val="28"/>
        </w:rP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w:t>
      </w:r>
      <w:r w:rsidRPr="006848CC">
        <w:lastRenderedPageBreak/>
        <w:t>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w:t>
      </w:r>
      <w:r w:rsidRPr="006848CC">
        <w:rPr>
          <w:rFonts w:ascii="Times New Roman" w:hAnsi="Times New Roman"/>
          <w:sz w:val="28"/>
          <w:szCs w:val="28"/>
        </w:rPr>
        <w:lastRenderedPageBreak/>
        <w:t xml:space="preserve">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w:t>
      </w:r>
      <w:r w:rsidRPr="006D6F6F">
        <w:rPr>
          <w:rFonts w:ascii="Times New Roman" w:hAnsi="Times New Roman"/>
          <w:sz w:val="28"/>
          <w:szCs w:val="28"/>
        </w:rPr>
        <w:lastRenderedPageBreak/>
        <w:t>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6848CC">
        <w:rPr>
          <w:rFonts w:ascii="Times New Roman" w:hAnsi="Times New Roman"/>
          <w:sz w:val="28"/>
          <w:szCs w:val="28"/>
        </w:rPr>
        <w:lastRenderedPageBreak/>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w:t>
      </w:r>
      <w:r w:rsidRPr="006848CC">
        <w:rPr>
          <w:rFonts w:ascii="Times New Roman" w:hAnsi="Times New Roman"/>
          <w:sz w:val="28"/>
          <w:szCs w:val="28"/>
        </w:rPr>
        <w:lastRenderedPageBreak/>
        <w:t>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w:t>
      </w:r>
      <w:r w:rsidRPr="006848CC">
        <w:rPr>
          <w:rFonts w:ascii="Times New Roman" w:hAnsi="Times New Roman"/>
          <w:sz w:val="28"/>
          <w:szCs w:val="28"/>
        </w:rPr>
        <w:lastRenderedPageBreak/>
        <w:t>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6848CC">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 xml:space="preserve">3 отд. МОТОТРЭР ГИБДД УВД по </w:t>
      </w:r>
      <w:r w:rsidRPr="006848CC">
        <w:rPr>
          <w:rFonts w:ascii="Times New Roman" w:hAnsi="Times New Roman"/>
          <w:sz w:val="28"/>
          <w:szCs w:val="28"/>
        </w:rPr>
        <w:lastRenderedPageBreak/>
        <w:t>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848CC">
        <w:rPr>
          <w:rStyle w:val="af5"/>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w:t>
      </w:r>
      <w:r w:rsidRPr="006848CC">
        <w:rPr>
          <w:rStyle w:val="af5"/>
          <w:rFonts w:ascii="Times New Roman" w:hAnsi="Times New Roman" w:cs="Times New Roman"/>
          <w:sz w:val="28"/>
          <w:szCs w:val="28"/>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xml:space="preserve">" указывается наименование </w:t>
      </w:r>
      <w:r w:rsidRPr="006848CC">
        <w:rPr>
          <w:rStyle w:val="af5"/>
          <w:rFonts w:ascii="Times New Roman" w:hAnsi="Times New Roman" w:cs="Times New Roman"/>
          <w:sz w:val="28"/>
          <w:szCs w:val="28"/>
          <w:shd w:val="clear" w:color="auto" w:fill="auto"/>
        </w:rPr>
        <w:lastRenderedPageBreak/>
        <w:t>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w:t>
      </w:r>
      <w:r w:rsidRPr="006848CC">
        <w:rPr>
          <w:rFonts w:ascii="Times New Roman" w:hAnsi="Times New Roman"/>
          <w:sz w:val="28"/>
          <w:szCs w:val="28"/>
        </w:rPr>
        <w:lastRenderedPageBreak/>
        <w:t xml:space="preserve">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lastRenderedPageBreak/>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w:t>
      </w:r>
      <w:r w:rsidRPr="006848CC">
        <w:rPr>
          <w:rFonts w:ascii="Times New Roman" w:hAnsi="Times New Roman"/>
          <w:sz w:val="28"/>
          <w:szCs w:val="28"/>
        </w:rPr>
        <w:lastRenderedPageBreak/>
        <w:t xml:space="preserve">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lastRenderedPageBreak/>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w:t>
      </w:r>
      <w:r w:rsidRPr="006848CC">
        <w:rPr>
          <w:rFonts w:ascii="Times New Roman" w:hAnsi="Times New Roman"/>
          <w:sz w:val="28"/>
          <w:szCs w:val="28"/>
        </w:rPr>
        <w:lastRenderedPageBreak/>
        <w:t>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w:t>
      </w:r>
      <w:r w:rsidRPr="006848CC">
        <w:rPr>
          <w:rFonts w:ascii="Times New Roman" w:hAnsi="Times New Roman"/>
          <w:sz w:val="28"/>
          <w:szCs w:val="28"/>
        </w:rPr>
        <w:lastRenderedPageBreak/>
        <w:t>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lastRenderedPageBreak/>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w:t>
      </w:r>
      <w:r w:rsidRPr="00A607DB">
        <w:rPr>
          <w:rFonts w:ascii="Times New Roman" w:hAnsi="Times New Roman"/>
          <w:sz w:val="28"/>
          <w:szCs w:val="28"/>
        </w:rPr>
        <w:lastRenderedPageBreak/>
        <w:t xml:space="preserve">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25F4A63A"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21406B" w:rsidRPr="0021406B">
      <w:rPr>
        <w:rFonts w:ascii="Times New Roman" w:eastAsia="Times New Roman" w:hAnsi="Times New Roman"/>
        <w:noProof/>
        <w:sz w:val="28"/>
      </w:rPr>
      <w:t>30</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1406B"/>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66B09"/>
    <w:rsid w:val="006700D8"/>
    <w:rsid w:val="00677975"/>
    <w:rsid w:val="006848CC"/>
    <w:rsid w:val="006D6F6F"/>
    <w:rsid w:val="006E792F"/>
    <w:rsid w:val="007042B7"/>
    <w:rsid w:val="0072533D"/>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55F1C"/>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6946A0BD-3E5A-4874-8419-C45B9812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845AFEA-CEC2-4BB5-B83E-B799D11F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Москаленко Е.В.</cp:lastModifiedBy>
  <cp:revision>2</cp:revision>
  <cp:lastPrinted>2022-12-30T09:43:00Z</cp:lastPrinted>
  <dcterms:created xsi:type="dcterms:W3CDTF">2023-01-24T11:37:00Z</dcterms:created>
  <dcterms:modified xsi:type="dcterms:W3CDTF">2023-01-24T11:37:00Z</dcterms:modified>
</cp:coreProperties>
</file>