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1602" w:rsidRPr="00FE3916" w:rsidRDefault="00D21602" w:rsidP="00D21602">
      <w:pPr>
        <w:pStyle w:val="a6"/>
        <w:keepNext/>
        <w:keepLines/>
        <w:contextualSpacing/>
        <w:mirrorIndents/>
        <w:jc w:val="center"/>
        <w:rPr>
          <w:rFonts w:ascii="Times New Roman" w:hAnsi="Times New Roman" w:cs="Times New Roman"/>
          <w:b/>
          <w:i/>
          <w:sz w:val="23"/>
          <w:szCs w:val="23"/>
        </w:rPr>
      </w:pPr>
      <w:bookmarkStart w:id="0" w:name="_Toc183681431"/>
      <w:bookmarkStart w:id="1" w:name="_Toc183681575"/>
      <w:bookmarkStart w:id="2" w:name="_Toc183693753"/>
      <w:bookmarkStart w:id="3" w:name="_Toc184377894"/>
      <w:bookmarkStart w:id="4" w:name="_Toc184397049"/>
      <w:bookmarkStart w:id="5" w:name="_Toc184461614"/>
      <w:bookmarkStart w:id="6" w:name="_Toc183681428"/>
      <w:bookmarkStart w:id="7" w:name="_Toc183681572"/>
      <w:bookmarkStart w:id="8" w:name="_Toc183693750"/>
      <w:bookmarkStart w:id="9" w:name="_Toc256182810"/>
      <w:bookmarkStart w:id="10" w:name="_Toc256182835"/>
      <w:bookmarkStart w:id="11" w:name="_Toc183681475"/>
      <w:r w:rsidRPr="00FE3916">
        <w:rPr>
          <w:rFonts w:ascii="Times New Roman" w:hAnsi="Times New Roman" w:cs="Times New Roman"/>
          <w:b/>
          <w:sz w:val="23"/>
          <w:szCs w:val="23"/>
        </w:rPr>
        <w:t xml:space="preserve">ИНФОРМАЦИОННОЕ СООБЩЕНИЕ  </w:t>
      </w:r>
      <w:bookmarkEnd w:id="10"/>
      <w:bookmarkEnd w:id="11"/>
      <w:r w:rsidRPr="00FE3916">
        <w:rPr>
          <w:rFonts w:ascii="Times New Roman" w:hAnsi="Times New Roman" w:cs="Times New Roman"/>
          <w:b/>
          <w:sz w:val="23"/>
          <w:szCs w:val="23"/>
        </w:rPr>
        <w:t xml:space="preserve"> О ПРОВЕДЕНИИ </w:t>
      </w:r>
      <w:r w:rsidRPr="00FE3916">
        <w:rPr>
          <w:rFonts w:ascii="Times New Roman" w:hAnsi="Times New Roman" w:cs="Times New Roman"/>
          <w:b/>
          <w:i/>
          <w:sz w:val="23"/>
          <w:szCs w:val="23"/>
          <w:u w:val="single"/>
        </w:rPr>
        <w:t>29 июня 2023 года</w:t>
      </w:r>
      <w:r w:rsidRPr="00FE3916">
        <w:rPr>
          <w:rFonts w:ascii="Times New Roman" w:hAnsi="Times New Roman" w:cs="Times New Roman"/>
          <w:b/>
          <w:i/>
          <w:sz w:val="23"/>
          <w:szCs w:val="23"/>
        </w:rPr>
        <w:t xml:space="preserve"> </w:t>
      </w:r>
    </w:p>
    <w:p w:rsidR="00D21602" w:rsidRPr="00FE3916" w:rsidRDefault="00D21602" w:rsidP="00D21602">
      <w:pPr>
        <w:keepNext/>
        <w:keepLines/>
        <w:contextualSpacing/>
        <w:mirrorIndents/>
        <w:jc w:val="center"/>
        <w:rPr>
          <w:b/>
          <w:sz w:val="23"/>
          <w:szCs w:val="23"/>
        </w:rPr>
      </w:pPr>
      <w:r w:rsidRPr="00FE3916">
        <w:rPr>
          <w:b/>
          <w:sz w:val="23"/>
          <w:szCs w:val="23"/>
        </w:rPr>
        <w:t xml:space="preserve">ПРОДАЖИ ИМУЩЕСТВА ПОСРЕДСТВОМ ПУБЛИЧНОГО ПРЕДЛОЖЕНИЯ </w:t>
      </w:r>
    </w:p>
    <w:p w:rsidR="00D21602" w:rsidRPr="00FE3916" w:rsidRDefault="00D21602" w:rsidP="00D21602">
      <w:pPr>
        <w:keepNext/>
        <w:keepLines/>
        <w:contextualSpacing/>
        <w:mirrorIndents/>
        <w:jc w:val="center"/>
        <w:rPr>
          <w:b/>
          <w:sz w:val="23"/>
          <w:szCs w:val="23"/>
        </w:rPr>
      </w:pPr>
      <w:r w:rsidRPr="00FE3916">
        <w:rPr>
          <w:b/>
          <w:sz w:val="23"/>
          <w:szCs w:val="23"/>
        </w:rPr>
        <w:t>В ЭЛЕКТРОННОЙ ФОРМЕ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781"/>
      </w:tblGrid>
      <w:tr w:rsidR="00D21602" w:rsidRPr="00FE3916" w:rsidTr="000211E4">
        <w:trPr>
          <w:trHeight w:val="278"/>
        </w:trPr>
        <w:tc>
          <w:tcPr>
            <w:tcW w:w="10490" w:type="dxa"/>
            <w:gridSpan w:val="2"/>
            <w:vAlign w:val="center"/>
          </w:tcPr>
          <w:p w:rsidR="00D21602" w:rsidRPr="00FE3916" w:rsidRDefault="00D21602" w:rsidP="000211E4">
            <w:pPr>
              <w:pStyle w:val="ConsNormal"/>
              <w:keepNext/>
              <w:keepLines/>
              <w:ind w:right="0" w:firstLine="0"/>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lang w:val="en-US"/>
              </w:rPr>
              <w:t>I</w:t>
            </w:r>
            <w:r w:rsidRPr="00FE3916">
              <w:rPr>
                <w:rFonts w:ascii="Times New Roman" w:hAnsi="Times New Roman" w:cs="Times New Roman"/>
                <w:b/>
                <w:sz w:val="23"/>
                <w:szCs w:val="23"/>
              </w:rPr>
              <w:t>. ОСНОВНЫЕ СВЕДЕНИЯ:</w:t>
            </w:r>
          </w:p>
        </w:tc>
      </w:tr>
      <w:tr w:rsidR="00D21602" w:rsidRPr="00FE3916" w:rsidTr="000211E4">
        <w:trPr>
          <w:trHeight w:val="900"/>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w:t>
            </w:r>
          </w:p>
        </w:tc>
        <w:tc>
          <w:tcPr>
            <w:tcW w:w="9781" w:type="dxa"/>
            <w:vAlign w:val="center"/>
          </w:tcPr>
          <w:p w:rsidR="00D21602" w:rsidRPr="00FE3916" w:rsidRDefault="00D21602" w:rsidP="000211E4">
            <w:pPr>
              <w:pStyle w:val="ConsNormal"/>
              <w:keepNext/>
              <w:keepLines/>
              <w:ind w:right="0" w:firstLine="0"/>
              <w:contextualSpacing/>
              <w:mirrorIndents/>
              <w:jc w:val="both"/>
              <w:rPr>
                <w:rFonts w:ascii="Times New Roman" w:hAnsi="Times New Roman" w:cs="Times New Roman"/>
                <w:sz w:val="23"/>
                <w:szCs w:val="23"/>
              </w:rPr>
            </w:pPr>
            <w:r w:rsidRPr="00FE3916">
              <w:rPr>
                <w:rFonts w:ascii="Times New Roman" w:hAnsi="Times New Roman" w:cs="Times New Roman"/>
                <w:b/>
                <w:bCs/>
                <w:sz w:val="23"/>
                <w:szCs w:val="23"/>
              </w:rPr>
              <w:t xml:space="preserve">Продавец государственного имущества (организатор продажи): </w:t>
            </w:r>
            <w:r w:rsidRPr="00FE3916">
              <w:rPr>
                <w:rFonts w:ascii="Times New Roman" w:hAnsi="Times New Roman" w:cs="Times New Roman"/>
                <w:sz w:val="23"/>
                <w:szCs w:val="23"/>
              </w:rPr>
              <w:t>Министерство земельных и имуществе</w:t>
            </w:r>
            <w:r w:rsidRPr="00FE3916">
              <w:rPr>
                <w:rFonts w:ascii="Times New Roman" w:hAnsi="Times New Roman" w:cs="Times New Roman"/>
                <w:sz w:val="23"/>
                <w:szCs w:val="23"/>
              </w:rPr>
              <w:t>н</w:t>
            </w:r>
            <w:r w:rsidRPr="00FE3916">
              <w:rPr>
                <w:rFonts w:ascii="Times New Roman" w:hAnsi="Times New Roman" w:cs="Times New Roman"/>
                <w:sz w:val="23"/>
                <w:szCs w:val="23"/>
              </w:rPr>
              <w:t xml:space="preserve">ных отношений Республики Татарстан (далее - Минземимущество РТ). </w:t>
            </w:r>
          </w:p>
          <w:p w:rsidR="00D21602" w:rsidRPr="00FE3916" w:rsidRDefault="00D21602" w:rsidP="000211E4">
            <w:pPr>
              <w:pStyle w:val="ConsNormal"/>
              <w:keepNext/>
              <w:keepLines/>
              <w:ind w:right="0" w:firstLine="0"/>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Место нахождения (почтовый адрес): 420043, Республика Татарстан, г. Казань, ул. Вишневского, д.26.</w:t>
            </w:r>
          </w:p>
          <w:p w:rsidR="00D21602" w:rsidRPr="00FE3916" w:rsidRDefault="00D21602" w:rsidP="000211E4">
            <w:pPr>
              <w:pStyle w:val="ConsNormal"/>
              <w:keepNext/>
              <w:keepLines/>
              <w:ind w:right="0" w:firstLine="0"/>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 xml:space="preserve">Сайт Министерства земельных и имущественных отношений Республика Татарстан  </w:t>
            </w:r>
            <w:hyperlink r:id="rId8" w:history="1">
              <w:r w:rsidRPr="00FE3916">
                <w:rPr>
                  <w:rStyle w:val="ac"/>
                  <w:rFonts w:ascii="Times New Roman" w:hAnsi="Times New Roman" w:cs="Times New Roman"/>
                  <w:sz w:val="23"/>
                  <w:szCs w:val="23"/>
                </w:rPr>
                <w:t>https://mzio.tatarstan.ru/</w:t>
              </w:r>
            </w:hyperlink>
            <w:r w:rsidRPr="00FE3916">
              <w:rPr>
                <w:rStyle w:val="ac"/>
                <w:rFonts w:ascii="Times New Roman" w:hAnsi="Times New Roman" w:cs="Times New Roman"/>
                <w:b/>
                <w:sz w:val="23"/>
                <w:szCs w:val="23"/>
              </w:rPr>
              <w:t xml:space="preserve"> (</w:t>
            </w:r>
            <w:r w:rsidRPr="00FE3916">
              <w:rPr>
                <w:rFonts w:ascii="Times New Roman" w:hAnsi="Times New Roman" w:cs="Times New Roman"/>
                <w:sz w:val="23"/>
                <w:szCs w:val="23"/>
              </w:rPr>
              <w:t>раздел «Аукционы и конкурсы).</w:t>
            </w:r>
          </w:p>
          <w:p w:rsidR="00D21602" w:rsidRPr="00FE3916" w:rsidRDefault="00D21602" w:rsidP="000211E4">
            <w:pPr>
              <w:pStyle w:val="ConsNormal"/>
              <w:keepNext/>
              <w:keepLines/>
              <w:ind w:right="0" w:firstLine="0"/>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Контактные телефоны: (843)264-30-81 - Прокофьева Елена Александро</w:t>
            </w:r>
            <w:r w:rsidRPr="00FE3916">
              <w:rPr>
                <w:rFonts w:ascii="Times New Roman" w:hAnsi="Times New Roman" w:cs="Times New Roman"/>
                <w:sz w:val="23"/>
                <w:szCs w:val="23"/>
              </w:rPr>
              <w:t>в</w:t>
            </w:r>
            <w:r w:rsidRPr="00FE3916">
              <w:rPr>
                <w:rFonts w:ascii="Times New Roman" w:hAnsi="Times New Roman" w:cs="Times New Roman"/>
                <w:sz w:val="23"/>
                <w:szCs w:val="23"/>
              </w:rPr>
              <w:t xml:space="preserve">на., (843)221-40-23- Буслаева Ирина Александровна. </w:t>
            </w:r>
          </w:p>
        </w:tc>
      </w:tr>
      <w:tr w:rsidR="00D21602" w:rsidRPr="00FE3916" w:rsidTr="000211E4">
        <w:trPr>
          <w:trHeight w:val="846"/>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2</w:t>
            </w:r>
          </w:p>
        </w:tc>
        <w:tc>
          <w:tcPr>
            <w:tcW w:w="9781" w:type="dxa"/>
            <w:vAlign w:val="center"/>
          </w:tcPr>
          <w:p w:rsidR="00D21602" w:rsidRPr="00FE3916" w:rsidRDefault="00D21602" w:rsidP="000211E4">
            <w:pPr>
              <w:pStyle w:val="a6"/>
              <w:keepNext/>
              <w:keepLines/>
              <w:contextualSpacing/>
              <w:mirrorIndents/>
              <w:jc w:val="both"/>
              <w:rPr>
                <w:sz w:val="23"/>
                <w:szCs w:val="23"/>
              </w:rPr>
            </w:pPr>
            <w:r w:rsidRPr="00FE3916">
              <w:rPr>
                <w:rFonts w:ascii="Times New Roman" w:hAnsi="Times New Roman" w:cs="Times New Roman"/>
                <w:b/>
                <w:sz w:val="23"/>
                <w:szCs w:val="23"/>
              </w:rPr>
              <w:t>Способ приватизации:</w:t>
            </w:r>
            <w:r w:rsidRPr="00FE3916">
              <w:rPr>
                <w:rFonts w:ascii="Times New Roman" w:hAnsi="Times New Roman" w:cs="Times New Roman"/>
                <w:sz w:val="23"/>
                <w:szCs w:val="23"/>
              </w:rPr>
              <w:t xml:space="preserve"> Продажа имущества посредством публичного предложения с открытой формой подачи предложений о приобретении проводимая в электронной форме (далее – продажа имущества).</w:t>
            </w:r>
          </w:p>
          <w:p w:rsidR="00D21602" w:rsidRPr="00FE3916" w:rsidRDefault="00D21602" w:rsidP="000211E4">
            <w:pPr>
              <w:pStyle w:val="a6"/>
              <w:keepNext/>
              <w:keepLines/>
              <w:contextualSpacing/>
              <w:mirrorIndents/>
              <w:jc w:val="both"/>
              <w:rPr>
                <w:rFonts w:ascii="Times New Roman" w:hAnsi="Times New Roman" w:cs="Times New Roman"/>
                <w:bCs/>
                <w:sz w:val="23"/>
                <w:szCs w:val="23"/>
              </w:rPr>
            </w:pPr>
            <w:r w:rsidRPr="00FE3916">
              <w:rPr>
                <w:rFonts w:ascii="Times New Roman" w:hAnsi="Times New Roman" w:cs="Times New Roman"/>
                <w:b/>
                <w:sz w:val="23"/>
                <w:szCs w:val="23"/>
              </w:rPr>
              <w:t>Продажа имущества проводится по правилам и в соответствии</w:t>
            </w:r>
            <w:r w:rsidRPr="00FE3916">
              <w:rPr>
                <w:rFonts w:ascii="Times New Roman" w:hAnsi="Times New Roman" w:cs="Times New Roman"/>
                <w:sz w:val="23"/>
                <w:szCs w:val="23"/>
              </w:rPr>
              <w:t xml:space="preserve"> с Федеральным Законом от 21 декабря 2001 г. № 178-ФЗ «О приватизации государственного и муниципального имущ</w:t>
            </w:r>
            <w:r w:rsidRPr="00FE3916">
              <w:rPr>
                <w:rFonts w:ascii="Times New Roman" w:hAnsi="Times New Roman" w:cs="Times New Roman"/>
                <w:sz w:val="23"/>
                <w:szCs w:val="23"/>
              </w:rPr>
              <w:t>е</w:t>
            </w:r>
            <w:r w:rsidRPr="00FE3916">
              <w:rPr>
                <w:rFonts w:ascii="Times New Roman" w:hAnsi="Times New Roman" w:cs="Times New Roman"/>
                <w:sz w:val="23"/>
                <w:szCs w:val="23"/>
              </w:rPr>
              <w:t>ства», Законом Республики Татарстан от 26 июля 2004 г. № 43-ЗРТ «О приватизации государственного имущества Республики Татарстан», Постановлением Правительства Российской Федерации от 27 августа 2012 г. № 860 «</w:t>
            </w:r>
            <w:r w:rsidRPr="00FE3916">
              <w:rPr>
                <w:rFonts w:ascii="Times New Roman" w:hAnsi="Times New Roman" w:cs="Times New Roman"/>
                <w:bCs/>
                <w:sz w:val="23"/>
                <w:szCs w:val="23"/>
              </w:rPr>
              <w:t>Об организации и проведении продажи гос</w:t>
            </w:r>
            <w:r w:rsidRPr="00FE3916">
              <w:rPr>
                <w:rFonts w:ascii="Times New Roman" w:hAnsi="Times New Roman" w:cs="Times New Roman"/>
                <w:bCs/>
                <w:sz w:val="23"/>
                <w:szCs w:val="23"/>
              </w:rPr>
              <w:t>у</w:t>
            </w:r>
            <w:r w:rsidRPr="00FE3916">
              <w:rPr>
                <w:rFonts w:ascii="Times New Roman" w:hAnsi="Times New Roman" w:cs="Times New Roman"/>
                <w:bCs/>
                <w:sz w:val="23"/>
                <w:szCs w:val="23"/>
              </w:rPr>
              <w:t>дарственного или муниципального имущества в электронной форме».</w:t>
            </w:r>
          </w:p>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bCs/>
                <w:sz w:val="23"/>
                <w:szCs w:val="23"/>
              </w:rPr>
              <w:t xml:space="preserve">Основание: </w:t>
            </w:r>
            <w:r w:rsidRPr="00FE3916">
              <w:rPr>
                <w:rFonts w:ascii="Times New Roman" w:hAnsi="Times New Roman" w:cs="Times New Roman"/>
                <w:bCs/>
                <w:sz w:val="23"/>
                <w:szCs w:val="23"/>
              </w:rPr>
              <w:t>Р</w:t>
            </w:r>
            <w:r w:rsidRPr="00FE3916">
              <w:rPr>
                <w:rFonts w:ascii="Times New Roman" w:hAnsi="Times New Roman" w:cs="Times New Roman"/>
                <w:sz w:val="23"/>
                <w:szCs w:val="23"/>
              </w:rPr>
              <w:t>аспоряжение Минземим</w:t>
            </w:r>
            <w:r w:rsidRPr="00FE3916">
              <w:rPr>
                <w:rFonts w:ascii="Times New Roman" w:hAnsi="Times New Roman" w:cs="Times New Roman"/>
                <w:sz w:val="23"/>
                <w:szCs w:val="23"/>
              </w:rPr>
              <w:t>у</w:t>
            </w:r>
            <w:r w:rsidRPr="00FE3916">
              <w:rPr>
                <w:rFonts w:ascii="Times New Roman" w:hAnsi="Times New Roman" w:cs="Times New Roman"/>
                <w:sz w:val="23"/>
                <w:szCs w:val="23"/>
              </w:rPr>
              <w:t xml:space="preserve">щества РТ от 15 мая 2023 г. № 1272-р. </w:t>
            </w:r>
          </w:p>
        </w:tc>
      </w:tr>
      <w:tr w:rsidR="00D21602" w:rsidRPr="00FE3916" w:rsidTr="000211E4">
        <w:trPr>
          <w:trHeight w:val="846"/>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3</w:t>
            </w:r>
          </w:p>
        </w:tc>
        <w:tc>
          <w:tcPr>
            <w:tcW w:w="9781" w:type="dxa"/>
            <w:vAlign w:val="center"/>
          </w:tcPr>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sz w:val="23"/>
                <w:szCs w:val="23"/>
              </w:rPr>
              <w:t>Оператор электронной площадки:</w:t>
            </w:r>
            <w:r w:rsidRPr="00FE3916">
              <w:rPr>
                <w:b/>
                <w:sz w:val="23"/>
                <w:szCs w:val="23"/>
              </w:rPr>
              <w:t xml:space="preserve"> </w:t>
            </w:r>
            <w:r w:rsidRPr="00FE3916">
              <w:rPr>
                <w:rFonts w:ascii="Times New Roman" w:hAnsi="Times New Roman" w:cs="Times New Roman"/>
                <w:sz w:val="23"/>
                <w:szCs w:val="23"/>
              </w:rPr>
              <w:t>АО «Агентство по государственному заказу Республики Т</w:t>
            </w:r>
            <w:r w:rsidRPr="00FE3916">
              <w:rPr>
                <w:rFonts w:ascii="Times New Roman" w:hAnsi="Times New Roman" w:cs="Times New Roman"/>
                <w:sz w:val="23"/>
                <w:szCs w:val="23"/>
              </w:rPr>
              <w:t>а</w:t>
            </w:r>
            <w:r w:rsidRPr="00FE3916">
              <w:rPr>
                <w:rFonts w:ascii="Times New Roman" w:hAnsi="Times New Roman" w:cs="Times New Roman"/>
                <w:sz w:val="23"/>
                <w:szCs w:val="23"/>
              </w:rPr>
              <w:t xml:space="preserve">тарстан» </w:t>
            </w:r>
          </w:p>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 xml:space="preserve">Место нахождения (почтовый адрес): 420021, Республика Татарстан, г. Казань, ул. Московская, 55; </w:t>
            </w:r>
          </w:p>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Контактные телефоны: (843)292-95-17 – Голованов Михаил Юрьевич, служба технической поддержки - (843)212-24-25.</w:t>
            </w:r>
          </w:p>
          <w:p w:rsidR="00D21602" w:rsidRPr="00FE3916" w:rsidRDefault="00D21602" w:rsidP="000211E4">
            <w:pPr>
              <w:pStyle w:val="a6"/>
              <w:keepNext/>
              <w:keepLines/>
              <w:contextualSpacing/>
              <w:mirrorIndents/>
              <w:jc w:val="both"/>
              <w:rPr>
                <w:rFonts w:ascii="Times New Roman" w:hAnsi="Times New Roman" w:cs="Times New Roman"/>
                <w:color w:val="000000"/>
                <w:sz w:val="23"/>
                <w:szCs w:val="23"/>
              </w:rPr>
            </w:pPr>
            <w:r w:rsidRPr="00FE3916">
              <w:rPr>
                <w:rFonts w:ascii="Times New Roman" w:hAnsi="Times New Roman" w:cs="Times New Roman"/>
                <w:b/>
                <w:sz w:val="23"/>
                <w:szCs w:val="23"/>
              </w:rPr>
              <w:t xml:space="preserve">Адрес электронной площадки на которой будет проводиться продажа имущества в электронной форме: </w:t>
            </w:r>
            <w:r w:rsidRPr="00FE3916">
              <w:rPr>
                <w:rFonts w:ascii="Times New Roman" w:hAnsi="Times New Roman" w:cs="Times New Roman"/>
                <w:sz w:val="23"/>
                <w:szCs w:val="23"/>
              </w:rPr>
              <w:t>утвержденная распоряжением Правительством Российской Федерации от 12 июля 2018 года № 1447-р - Электронная площадка АО «Агентство по государственному з</w:t>
            </w:r>
            <w:r w:rsidRPr="00FE3916">
              <w:rPr>
                <w:rFonts w:ascii="Times New Roman" w:hAnsi="Times New Roman" w:cs="Times New Roman"/>
                <w:sz w:val="23"/>
                <w:szCs w:val="23"/>
              </w:rPr>
              <w:t>а</w:t>
            </w:r>
            <w:r w:rsidRPr="00FE3916">
              <w:rPr>
                <w:rFonts w:ascii="Times New Roman" w:hAnsi="Times New Roman" w:cs="Times New Roman"/>
                <w:sz w:val="23"/>
                <w:szCs w:val="23"/>
              </w:rPr>
              <w:t xml:space="preserve">казу Республики Татарстан» - </w:t>
            </w:r>
            <w:hyperlink r:id="rId9" w:history="1">
              <w:r w:rsidRPr="00FE3916">
                <w:rPr>
                  <w:rStyle w:val="ac"/>
                  <w:rFonts w:ascii="Times New Roman" w:hAnsi="Times New Roman" w:cs="Times New Roman"/>
                  <w:sz w:val="23"/>
                  <w:szCs w:val="23"/>
                  <w:lang w:val="en-US"/>
                </w:rPr>
                <w:t>http</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sale</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zakazrf</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ru</w:t>
              </w:r>
              <w:r w:rsidRPr="00FE3916">
                <w:rPr>
                  <w:rStyle w:val="ac"/>
                  <w:rFonts w:ascii="Times New Roman" w:hAnsi="Times New Roman" w:cs="Times New Roman"/>
                  <w:sz w:val="23"/>
                  <w:szCs w:val="23"/>
                </w:rPr>
                <w:t>/</w:t>
              </w:r>
            </w:hyperlink>
            <w:r w:rsidRPr="00FE3916">
              <w:rPr>
                <w:rFonts w:ascii="Times New Roman" w:hAnsi="Times New Roman" w:cs="Times New Roman"/>
                <w:sz w:val="23"/>
                <w:szCs w:val="23"/>
              </w:rPr>
              <w:t>.</w:t>
            </w:r>
            <w:r w:rsidR="00FE3916" w:rsidRPr="00FE3916">
              <w:rPr>
                <w:rFonts w:ascii="Times New Roman" w:hAnsi="Times New Roman" w:cs="Times New Roman"/>
                <w:sz w:val="23"/>
                <w:szCs w:val="23"/>
              </w:rPr>
              <w:t xml:space="preserve"> </w:t>
            </w:r>
            <w:hyperlink r:id="rId10" w:history="1">
              <w:r w:rsidR="00FE3916" w:rsidRPr="00FE3916">
                <w:rPr>
                  <w:rStyle w:val="ac"/>
                  <w:rFonts w:ascii="Times New Roman" w:hAnsi="Times New Roman" w:cs="Times New Roman"/>
                  <w:b/>
                  <w:i/>
                  <w:sz w:val="23"/>
                  <w:szCs w:val="23"/>
                </w:rPr>
                <w:t>(Извещение № 21000002330000000152)</w:t>
              </w:r>
            </w:hyperlink>
          </w:p>
        </w:tc>
      </w:tr>
      <w:tr w:rsidR="00D21602" w:rsidRPr="00FE3916" w:rsidTr="000211E4">
        <w:trPr>
          <w:trHeight w:val="310"/>
        </w:trPr>
        <w:tc>
          <w:tcPr>
            <w:tcW w:w="10490" w:type="dxa"/>
            <w:gridSpan w:val="2"/>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lang w:val="en-US"/>
              </w:rPr>
              <w:t>II</w:t>
            </w:r>
            <w:r w:rsidRPr="00FE3916">
              <w:rPr>
                <w:rFonts w:ascii="Times New Roman" w:hAnsi="Times New Roman" w:cs="Times New Roman"/>
                <w:b/>
                <w:sz w:val="23"/>
                <w:szCs w:val="23"/>
              </w:rPr>
              <w:t>. ИНФОРМАЦИЯ О ЛОТАХ:</w:t>
            </w:r>
          </w:p>
        </w:tc>
      </w:tr>
      <w:tr w:rsidR="00D21602" w:rsidRPr="00FE3916" w:rsidTr="000211E4">
        <w:trPr>
          <w:trHeight w:val="1358"/>
        </w:trPr>
        <w:tc>
          <w:tcPr>
            <w:tcW w:w="709" w:type="dxa"/>
            <w:vMerge w:val="restart"/>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4</w:t>
            </w:r>
          </w:p>
        </w:tc>
        <w:tc>
          <w:tcPr>
            <w:tcW w:w="9781" w:type="dxa"/>
            <w:vAlign w:val="center"/>
          </w:tcPr>
          <w:p w:rsidR="00D21602" w:rsidRPr="00FE3916" w:rsidRDefault="00D21602" w:rsidP="000211E4">
            <w:pPr>
              <w:keepNext/>
              <w:keepLines/>
              <w:autoSpaceDE w:val="0"/>
              <w:autoSpaceDN w:val="0"/>
              <w:adjustRightInd w:val="0"/>
              <w:contextualSpacing/>
              <w:mirrorIndents/>
              <w:outlineLvl w:val="1"/>
              <w:rPr>
                <w:rFonts w:eastAsia="Calibri"/>
                <w:b/>
                <w:bCs/>
                <w:sz w:val="23"/>
                <w:szCs w:val="23"/>
                <w:lang w:eastAsia="en-US"/>
              </w:rPr>
            </w:pPr>
            <w:r w:rsidRPr="00FE3916">
              <w:rPr>
                <w:rFonts w:eastAsia="Calibri"/>
                <w:b/>
                <w:bCs/>
                <w:sz w:val="23"/>
                <w:szCs w:val="23"/>
                <w:lang w:eastAsia="en-US"/>
              </w:rPr>
              <w:t>Наименование государственного имущества (характеристика имущ</w:t>
            </w:r>
            <w:r w:rsidRPr="00FE3916">
              <w:rPr>
                <w:rFonts w:eastAsia="Calibri"/>
                <w:b/>
                <w:bCs/>
                <w:sz w:val="23"/>
                <w:szCs w:val="23"/>
                <w:lang w:eastAsia="en-US"/>
              </w:rPr>
              <w:t>е</w:t>
            </w:r>
            <w:r w:rsidRPr="00FE3916">
              <w:rPr>
                <w:rFonts w:eastAsia="Calibri"/>
                <w:b/>
                <w:bCs/>
                <w:sz w:val="23"/>
                <w:szCs w:val="23"/>
                <w:lang w:eastAsia="en-US"/>
              </w:rPr>
              <w:t>ства):</w:t>
            </w:r>
          </w:p>
          <w:p w:rsidR="00D21602" w:rsidRPr="00FE3916" w:rsidRDefault="00D21602" w:rsidP="000211E4">
            <w:pPr>
              <w:keepNext/>
              <w:keepLines/>
              <w:adjustRightInd w:val="0"/>
              <w:contextualSpacing/>
              <w:mirrorIndents/>
              <w:jc w:val="both"/>
              <w:outlineLvl w:val="1"/>
              <w:rPr>
                <w:rFonts w:eastAsia="Calibri"/>
                <w:b/>
                <w:bCs/>
                <w:i/>
                <w:sz w:val="23"/>
                <w:szCs w:val="23"/>
                <w:lang w:eastAsia="en-US"/>
              </w:rPr>
            </w:pPr>
            <w:r w:rsidRPr="00FE3916">
              <w:rPr>
                <w:rFonts w:eastAsia="Calibri"/>
                <w:b/>
                <w:bCs/>
                <w:i/>
                <w:sz w:val="23"/>
                <w:szCs w:val="23"/>
                <w:lang w:eastAsia="en-US"/>
              </w:rPr>
              <w:t>Лот № 1:</w:t>
            </w:r>
          </w:p>
          <w:p w:rsidR="00D21602" w:rsidRPr="00FE3916" w:rsidRDefault="00D21602" w:rsidP="000211E4">
            <w:pPr>
              <w:keepNext/>
              <w:keepLines/>
              <w:autoSpaceDE w:val="0"/>
              <w:autoSpaceDN w:val="0"/>
              <w:adjustRightInd w:val="0"/>
              <w:contextualSpacing/>
              <w:mirrorIndents/>
              <w:jc w:val="both"/>
              <w:outlineLvl w:val="1"/>
              <w:rPr>
                <w:rFonts w:eastAsia="Calibri"/>
                <w:bCs/>
                <w:sz w:val="23"/>
                <w:szCs w:val="23"/>
                <w:lang w:eastAsia="en-US"/>
              </w:rPr>
            </w:pPr>
            <w:r w:rsidRPr="00FE3916">
              <w:rPr>
                <w:rFonts w:eastAsia="Calibri"/>
                <w:bCs/>
                <w:sz w:val="23"/>
                <w:szCs w:val="23"/>
                <w:lang w:eastAsia="en-US"/>
              </w:rPr>
              <w:t>-</w:t>
            </w:r>
            <w:r w:rsidRPr="00FE3916">
              <w:rPr>
                <w:rFonts w:eastAsia="Calibri"/>
                <w:b/>
                <w:bCs/>
                <w:i/>
                <w:sz w:val="23"/>
                <w:szCs w:val="23"/>
                <w:lang w:eastAsia="en-US"/>
              </w:rPr>
              <w:t xml:space="preserve">  </w:t>
            </w:r>
            <w:r w:rsidRPr="00FE3916">
              <w:rPr>
                <w:rFonts w:eastAsia="Calibri"/>
                <w:bCs/>
                <w:sz w:val="23"/>
                <w:szCs w:val="23"/>
                <w:lang w:eastAsia="en-US"/>
              </w:rPr>
              <w:t>здание, назначение: нежилое, наименование: гараж-склад, количество этажей – 1, в том числе подземных 0, общей площадью 711,5 кв.м, кадастровый номер 16:22:000000:572, расположенное по адресу: Российская Федерация, Республика Татарстан, Камско-Устьинский муниципальный район, поселок городского типа Куйбышевский Затон, Ульяновское шоссе, гараж 18Б;</w:t>
            </w:r>
          </w:p>
          <w:p w:rsidR="00D21602" w:rsidRPr="00FE3916" w:rsidRDefault="00D21602" w:rsidP="000211E4">
            <w:pPr>
              <w:keepNext/>
              <w:keepLines/>
              <w:autoSpaceDE w:val="0"/>
              <w:autoSpaceDN w:val="0"/>
              <w:adjustRightInd w:val="0"/>
              <w:contextualSpacing/>
              <w:mirrorIndents/>
              <w:jc w:val="both"/>
              <w:outlineLvl w:val="1"/>
              <w:rPr>
                <w:rFonts w:eastAsia="Calibri"/>
                <w:bCs/>
                <w:sz w:val="23"/>
                <w:szCs w:val="23"/>
                <w:lang w:eastAsia="en-US"/>
              </w:rPr>
            </w:pPr>
            <w:r w:rsidRPr="00FE3916">
              <w:rPr>
                <w:rFonts w:eastAsia="Calibri"/>
                <w:bCs/>
                <w:sz w:val="23"/>
                <w:szCs w:val="23"/>
                <w:lang w:eastAsia="en-US"/>
              </w:rPr>
              <w:t>- земельный участок, категория земель: земли населенных пунктов, виды разрешенного использования: для размещения производственной базы, площадью 798,0 кв.м, кадастровый номер 16:22:170103:389, адрес: установлено относительно ориентира, расположенного в границах участка. Почтовый адрес ориентира: Российская Федерация, Республика Татарстан, Камско-Устьинский муниципальный район, МО «пгт. Куйбышевский Затон», пгт. Куйбышевский Затон.</w:t>
            </w:r>
          </w:p>
          <w:p w:rsidR="00D21602" w:rsidRPr="00FE3916" w:rsidRDefault="00D21602" w:rsidP="000211E4">
            <w:pPr>
              <w:keepNext/>
              <w:keepLines/>
              <w:autoSpaceDE w:val="0"/>
              <w:autoSpaceDN w:val="0"/>
              <w:adjustRightInd w:val="0"/>
              <w:contextualSpacing/>
              <w:mirrorIndents/>
              <w:jc w:val="both"/>
              <w:outlineLvl w:val="1"/>
              <w:rPr>
                <w:sz w:val="23"/>
                <w:szCs w:val="23"/>
              </w:rPr>
            </w:pPr>
            <w:r w:rsidRPr="00FE3916">
              <w:rPr>
                <w:b/>
                <w:sz w:val="23"/>
                <w:szCs w:val="23"/>
              </w:rPr>
              <w:t>Начальная цена</w:t>
            </w:r>
            <w:r w:rsidRPr="00FE3916">
              <w:rPr>
                <w:sz w:val="23"/>
                <w:szCs w:val="23"/>
              </w:rPr>
              <w:t xml:space="preserve"> –  </w:t>
            </w:r>
            <w:r w:rsidRPr="00FE3916">
              <w:rPr>
                <w:b/>
                <w:sz w:val="23"/>
                <w:szCs w:val="23"/>
              </w:rPr>
              <w:t>Начальная цена</w:t>
            </w:r>
            <w:r w:rsidRPr="00FE3916">
              <w:rPr>
                <w:sz w:val="23"/>
                <w:szCs w:val="23"/>
              </w:rPr>
              <w:t xml:space="preserve"> – 1 853 000 (один миллион восемьсот пятьдесят три тысячи) рублей с учетом НДС.</w:t>
            </w:r>
          </w:p>
          <w:p w:rsidR="00D21602" w:rsidRPr="00FE3916" w:rsidRDefault="00D21602" w:rsidP="000211E4">
            <w:pPr>
              <w:keepNext/>
              <w:keepLines/>
              <w:contextualSpacing/>
              <w:mirrorIndents/>
              <w:jc w:val="both"/>
              <w:rPr>
                <w:b/>
                <w:sz w:val="23"/>
                <w:szCs w:val="23"/>
              </w:rPr>
            </w:pPr>
            <w:r w:rsidRPr="00FE3916">
              <w:rPr>
                <w:b/>
                <w:sz w:val="23"/>
                <w:szCs w:val="23"/>
              </w:rPr>
              <w:t xml:space="preserve">Минимальная цена предложения (цена отсечения) – </w:t>
            </w:r>
            <w:r w:rsidRPr="00FE3916">
              <w:rPr>
                <w:sz w:val="23"/>
                <w:szCs w:val="23"/>
              </w:rPr>
              <w:t>926 500 (девятьсот двадцать шесть тысяч пятьсот) рублей 00 копеек.</w:t>
            </w:r>
          </w:p>
          <w:p w:rsidR="00D21602" w:rsidRPr="00FE3916" w:rsidRDefault="00D21602" w:rsidP="000211E4">
            <w:pPr>
              <w:keepNext/>
              <w:keepLines/>
              <w:contextualSpacing/>
              <w:mirrorIndents/>
              <w:jc w:val="both"/>
              <w:rPr>
                <w:b/>
                <w:sz w:val="23"/>
                <w:szCs w:val="23"/>
              </w:rPr>
            </w:pPr>
            <w:r w:rsidRPr="00FE3916">
              <w:rPr>
                <w:b/>
                <w:sz w:val="23"/>
                <w:szCs w:val="23"/>
              </w:rPr>
              <w:t xml:space="preserve">Величина снижения начальной цены (шаг понижения) </w:t>
            </w:r>
            <w:r w:rsidRPr="00FE3916">
              <w:rPr>
                <w:sz w:val="23"/>
                <w:szCs w:val="23"/>
              </w:rPr>
              <w:t>– 92 650 (девяносто две тысячи шестьсот пятьдесят) рублей 00 копеек.</w:t>
            </w:r>
          </w:p>
          <w:p w:rsidR="00D21602" w:rsidRPr="00FE3916" w:rsidRDefault="00D21602" w:rsidP="000211E4">
            <w:pPr>
              <w:keepNext/>
              <w:keepLines/>
              <w:contextualSpacing/>
              <w:mirrorIndents/>
              <w:jc w:val="both"/>
              <w:rPr>
                <w:sz w:val="23"/>
                <w:szCs w:val="23"/>
              </w:rPr>
            </w:pPr>
            <w:r w:rsidRPr="00FE3916">
              <w:rPr>
                <w:b/>
                <w:sz w:val="23"/>
                <w:szCs w:val="23"/>
              </w:rPr>
              <w:t xml:space="preserve">Величина повышения цены (шаг аукциона) – </w:t>
            </w:r>
            <w:r w:rsidRPr="00FE3916">
              <w:rPr>
                <w:sz w:val="23"/>
                <w:szCs w:val="23"/>
              </w:rPr>
              <w:t>18 530 (восемнадцать тысяч пятьсот тридцать) рублей 00 копеек.</w:t>
            </w:r>
          </w:p>
        </w:tc>
      </w:tr>
      <w:tr w:rsidR="00D21602" w:rsidRPr="00FE3916" w:rsidTr="000211E4">
        <w:trPr>
          <w:trHeight w:val="224"/>
        </w:trPr>
        <w:tc>
          <w:tcPr>
            <w:tcW w:w="709" w:type="dxa"/>
            <w:vMerge/>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p>
        </w:tc>
        <w:tc>
          <w:tcPr>
            <w:tcW w:w="9781" w:type="dxa"/>
            <w:vAlign w:val="center"/>
          </w:tcPr>
          <w:p w:rsidR="00D21602" w:rsidRPr="00FE3916" w:rsidRDefault="00D21602" w:rsidP="000211E4">
            <w:pPr>
              <w:widowControl w:val="0"/>
              <w:jc w:val="both"/>
              <w:rPr>
                <w:sz w:val="23"/>
                <w:szCs w:val="23"/>
              </w:rPr>
            </w:pPr>
            <w:r w:rsidRPr="00FE3916">
              <w:rPr>
                <w:b/>
                <w:sz w:val="23"/>
                <w:szCs w:val="23"/>
              </w:rPr>
              <w:t>Существующие ограничения (обременения)</w:t>
            </w:r>
            <w:r w:rsidRPr="00FE3916">
              <w:rPr>
                <w:sz w:val="23"/>
                <w:szCs w:val="23"/>
              </w:rPr>
              <w:t>: отсутствуют.</w:t>
            </w:r>
          </w:p>
        </w:tc>
      </w:tr>
      <w:tr w:rsidR="00D21602" w:rsidRPr="00FE3916" w:rsidTr="000211E4">
        <w:trPr>
          <w:trHeight w:val="22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5</w:t>
            </w:r>
          </w:p>
        </w:tc>
        <w:tc>
          <w:tcPr>
            <w:tcW w:w="9781" w:type="dxa"/>
            <w:vAlign w:val="center"/>
          </w:tcPr>
          <w:p w:rsidR="00D21602" w:rsidRPr="00FE3916" w:rsidRDefault="00D21602" w:rsidP="000211E4">
            <w:pPr>
              <w:keepNext/>
              <w:keepLines/>
              <w:autoSpaceDE w:val="0"/>
              <w:autoSpaceDN w:val="0"/>
              <w:adjustRightInd w:val="0"/>
              <w:contextualSpacing/>
              <w:mirrorIndents/>
              <w:jc w:val="both"/>
              <w:rPr>
                <w:b/>
                <w:sz w:val="23"/>
                <w:szCs w:val="23"/>
              </w:rPr>
            </w:pPr>
            <w:r w:rsidRPr="00FE3916">
              <w:rPr>
                <w:b/>
                <w:sz w:val="23"/>
                <w:szCs w:val="23"/>
              </w:rPr>
              <w:t>Сведения обо всех предыдущих торгах по продаже имущества, объявленных в теч</w:t>
            </w:r>
            <w:r w:rsidRPr="00FE3916">
              <w:rPr>
                <w:b/>
                <w:sz w:val="23"/>
                <w:szCs w:val="23"/>
              </w:rPr>
              <w:t>е</w:t>
            </w:r>
            <w:r w:rsidRPr="00FE3916">
              <w:rPr>
                <w:b/>
                <w:sz w:val="23"/>
                <w:szCs w:val="23"/>
              </w:rPr>
              <w:t>ние года, предшествующего его продаже, и об итогах торгов по продаже такого имущества:</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Аукционы, назначенные на 24.10.2022 и 03.05.2023, а также продажа посредством публичного предложения, назначенная на 16.12.2022, признаны несостоявшимися ввиду отсутствия заявок.</w:t>
            </w:r>
          </w:p>
        </w:tc>
      </w:tr>
      <w:tr w:rsidR="00D21602" w:rsidRPr="00FE3916" w:rsidTr="000211E4">
        <w:trPr>
          <w:trHeight w:val="49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6</w:t>
            </w:r>
          </w:p>
        </w:tc>
        <w:tc>
          <w:tcPr>
            <w:tcW w:w="9781" w:type="dxa"/>
            <w:vAlign w:val="center"/>
          </w:tcPr>
          <w:p w:rsidR="00D21602" w:rsidRPr="00FE3916" w:rsidRDefault="00D21602" w:rsidP="000211E4">
            <w:pPr>
              <w:keepNext/>
              <w:keepLines/>
              <w:contextualSpacing/>
              <w:mirrorIndents/>
              <w:jc w:val="both"/>
              <w:rPr>
                <w:color w:val="333333"/>
                <w:sz w:val="23"/>
                <w:szCs w:val="23"/>
              </w:rPr>
            </w:pPr>
            <w:r w:rsidRPr="00FE3916">
              <w:rPr>
                <w:b/>
                <w:sz w:val="23"/>
                <w:szCs w:val="23"/>
              </w:rPr>
              <w:t xml:space="preserve">Требование о внесении задатка. </w:t>
            </w:r>
            <w:r w:rsidRPr="00FE3916">
              <w:rPr>
                <w:sz w:val="23"/>
                <w:szCs w:val="23"/>
              </w:rPr>
              <w:t>Сумма задатка для участия в продаже имущества (10 % от начал</w:t>
            </w:r>
            <w:r w:rsidRPr="00FE3916">
              <w:rPr>
                <w:sz w:val="23"/>
                <w:szCs w:val="23"/>
              </w:rPr>
              <w:t>ь</w:t>
            </w:r>
            <w:r w:rsidRPr="00FE3916">
              <w:rPr>
                <w:sz w:val="23"/>
                <w:szCs w:val="23"/>
              </w:rPr>
              <w:t>ной цены лота) 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w:t>
            </w:r>
            <w:r w:rsidRPr="00FE3916">
              <w:rPr>
                <w:rFonts w:ascii="Arial" w:hAnsi="Arial" w:cs="Arial"/>
                <w:color w:val="333333"/>
                <w:sz w:val="23"/>
                <w:szCs w:val="23"/>
              </w:rPr>
              <w:t xml:space="preserve"> </w:t>
            </w:r>
            <w:r w:rsidRPr="00FE3916">
              <w:rPr>
                <w:color w:val="333333"/>
                <w:sz w:val="23"/>
                <w:szCs w:val="23"/>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D21602" w:rsidRPr="00FE3916" w:rsidRDefault="00D21602" w:rsidP="000211E4">
            <w:pPr>
              <w:pStyle w:val="TextBoldCenter"/>
              <w:keepNext/>
              <w:keepLines/>
              <w:spacing w:before="0"/>
              <w:contextualSpacing/>
              <w:mirrorIndents/>
              <w:jc w:val="both"/>
              <w:outlineLvl w:val="0"/>
              <w:rPr>
                <w:b w:val="0"/>
                <w:sz w:val="23"/>
                <w:szCs w:val="23"/>
              </w:rPr>
            </w:pPr>
            <w:r w:rsidRPr="00FE3916">
              <w:rPr>
                <w:b w:val="0"/>
                <w:sz w:val="23"/>
                <w:szCs w:val="23"/>
              </w:rPr>
              <w:t>Инструкция по перечислению задатка для участия в торгах и порядок возврата задатка размещена в разделе «Документы» см. «Инстру</w:t>
            </w:r>
            <w:r w:rsidRPr="00FE3916">
              <w:rPr>
                <w:b w:val="0"/>
                <w:sz w:val="23"/>
                <w:szCs w:val="23"/>
              </w:rPr>
              <w:t>к</w:t>
            </w:r>
            <w:r w:rsidRPr="00FE3916">
              <w:rPr>
                <w:b w:val="0"/>
                <w:sz w:val="23"/>
                <w:szCs w:val="23"/>
              </w:rPr>
              <w:t>ция участника»</w:t>
            </w:r>
          </w:p>
          <w:p w:rsidR="00D21602" w:rsidRPr="00FE3916" w:rsidRDefault="00D21602" w:rsidP="000211E4">
            <w:pPr>
              <w:keepNext/>
              <w:keepLines/>
              <w:autoSpaceDE w:val="0"/>
              <w:autoSpaceDN w:val="0"/>
              <w:adjustRightInd w:val="0"/>
              <w:ind w:left="-31"/>
              <w:contextualSpacing/>
              <w:mirrorIndents/>
              <w:jc w:val="both"/>
              <w:outlineLvl w:val="1"/>
              <w:rPr>
                <w:sz w:val="23"/>
                <w:szCs w:val="23"/>
              </w:rPr>
            </w:pPr>
            <w:r w:rsidRPr="00FE3916">
              <w:rPr>
                <w:sz w:val="23"/>
                <w:szCs w:val="23"/>
              </w:rPr>
              <w:t>Данное сообщение является публичной офе</w:t>
            </w:r>
            <w:r w:rsidRPr="00FE3916">
              <w:rPr>
                <w:sz w:val="23"/>
                <w:szCs w:val="23"/>
              </w:rPr>
              <w:t>р</w:t>
            </w:r>
            <w:r w:rsidRPr="00FE3916">
              <w:rPr>
                <w:sz w:val="23"/>
                <w:szCs w:val="23"/>
              </w:rPr>
              <w:t>той для заключения договора о задатке в соответствии со ст. 437 ГК РФ, а подача претендентом заявки и пер</w:t>
            </w:r>
            <w:r w:rsidRPr="00FE3916">
              <w:rPr>
                <w:sz w:val="23"/>
                <w:szCs w:val="23"/>
              </w:rPr>
              <w:t>е</w:t>
            </w:r>
            <w:r w:rsidRPr="00FE3916">
              <w:rPr>
                <w:sz w:val="23"/>
                <w:szCs w:val="23"/>
              </w:rPr>
              <w:t xml:space="preserve">числение задатка являются акцептом такой оферты, после чего договор о задатке считается заключенным в письменной форме. </w:t>
            </w:r>
          </w:p>
          <w:p w:rsidR="00D21602" w:rsidRPr="00FE3916" w:rsidRDefault="00D21602" w:rsidP="000211E4">
            <w:pPr>
              <w:keepNext/>
              <w:keepLines/>
              <w:autoSpaceDE w:val="0"/>
              <w:autoSpaceDN w:val="0"/>
              <w:adjustRightInd w:val="0"/>
              <w:contextualSpacing/>
              <w:mirrorIndents/>
              <w:jc w:val="both"/>
              <w:rPr>
                <w:b/>
                <w:color w:val="000000"/>
                <w:sz w:val="23"/>
                <w:szCs w:val="23"/>
              </w:rPr>
            </w:pPr>
            <w:r w:rsidRPr="00FE3916">
              <w:rPr>
                <w:b/>
                <w:color w:val="000000"/>
                <w:sz w:val="23"/>
                <w:szCs w:val="23"/>
              </w:rPr>
              <w:t xml:space="preserve">Возврат задатков участникам продажи имущества: </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Лицам, перечислившим задаток для участия в продаже имущества, денежные средства возвращаются в следующем порядке:</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а) участникам, за исключением победителя, - в течение 5 календарных дней со дня подведения итогов продажи имущества;</w:t>
            </w:r>
          </w:p>
          <w:p w:rsidR="00D21602" w:rsidRPr="00FE3916" w:rsidRDefault="00D21602" w:rsidP="000211E4">
            <w:pPr>
              <w:keepNext/>
              <w:keepLines/>
              <w:autoSpaceDE w:val="0"/>
              <w:autoSpaceDN w:val="0"/>
              <w:adjustRightInd w:val="0"/>
              <w:ind w:left="-31"/>
              <w:contextualSpacing/>
              <w:mirrorIndents/>
              <w:jc w:val="both"/>
              <w:outlineLvl w:val="1"/>
              <w:rPr>
                <w:sz w:val="23"/>
                <w:szCs w:val="23"/>
              </w:rPr>
            </w:pPr>
            <w:r w:rsidRPr="00FE3916">
              <w:rPr>
                <w:sz w:val="23"/>
                <w:szCs w:val="23"/>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продажи имущества.</w:t>
            </w:r>
          </w:p>
        </w:tc>
      </w:tr>
      <w:tr w:rsidR="00D21602" w:rsidRPr="00FE3916" w:rsidTr="000211E4">
        <w:trPr>
          <w:trHeight w:val="49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7</w:t>
            </w:r>
          </w:p>
        </w:tc>
        <w:tc>
          <w:tcPr>
            <w:tcW w:w="9781" w:type="dxa"/>
            <w:vAlign w:val="center"/>
          </w:tcPr>
          <w:p w:rsidR="00D21602" w:rsidRPr="00FE3916" w:rsidRDefault="00D21602" w:rsidP="000211E4">
            <w:pPr>
              <w:pStyle w:val="a6"/>
              <w:keepNext/>
              <w:keepLines/>
              <w:contextualSpacing/>
              <w:mirrorIndents/>
              <w:jc w:val="both"/>
              <w:rPr>
                <w:rFonts w:ascii="Times New Roman" w:hAnsi="Times New Roman" w:cs="Times New Roman"/>
                <w:b/>
                <w:sz w:val="23"/>
                <w:szCs w:val="23"/>
              </w:rPr>
            </w:pPr>
            <w:r w:rsidRPr="00FE3916">
              <w:rPr>
                <w:rFonts w:ascii="Times New Roman" w:hAnsi="Times New Roman" w:cs="Times New Roman"/>
                <w:b/>
                <w:sz w:val="23"/>
                <w:szCs w:val="23"/>
              </w:rPr>
              <w:t xml:space="preserve">Порядок ознакомления покупателей с имуществом и иной информацией: </w:t>
            </w:r>
          </w:p>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По вопросам оформления заявки для участия в продаже имущества, получения дополнительной информации обращаться в рабочие дни с 09:00 до 17:00, в пятн</w:t>
            </w:r>
            <w:r w:rsidRPr="00FE3916">
              <w:rPr>
                <w:rFonts w:ascii="Times New Roman" w:hAnsi="Times New Roman" w:cs="Times New Roman"/>
                <w:sz w:val="23"/>
                <w:szCs w:val="23"/>
              </w:rPr>
              <w:t>и</w:t>
            </w:r>
            <w:r w:rsidRPr="00FE3916">
              <w:rPr>
                <w:rFonts w:ascii="Times New Roman" w:hAnsi="Times New Roman" w:cs="Times New Roman"/>
                <w:sz w:val="23"/>
                <w:szCs w:val="23"/>
              </w:rPr>
              <w:t>цу до 15:45 (обед с 11:45 до 12:30) по адресу: г. Казань, ул. Вишневского, д.26, 1 этаж, каб.110б, тел. (843) 264-30-81. Ответственное лицо – Прокофьева Елена Але</w:t>
            </w:r>
            <w:r w:rsidRPr="00FE3916">
              <w:rPr>
                <w:rFonts w:ascii="Times New Roman" w:hAnsi="Times New Roman" w:cs="Times New Roman"/>
                <w:sz w:val="23"/>
                <w:szCs w:val="23"/>
              </w:rPr>
              <w:t>к</w:t>
            </w:r>
            <w:r w:rsidRPr="00FE3916">
              <w:rPr>
                <w:rFonts w:ascii="Times New Roman" w:hAnsi="Times New Roman" w:cs="Times New Roman"/>
                <w:sz w:val="23"/>
                <w:szCs w:val="23"/>
              </w:rPr>
              <w:t>сандровна.</w:t>
            </w:r>
          </w:p>
        </w:tc>
      </w:tr>
      <w:tr w:rsidR="00D21602" w:rsidRPr="00FE3916" w:rsidTr="000211E4">
        <w:trPr>
          <w:trHeight w:val="140"/>
        </w:trPr>
        <w:tc>
          <w:tcPr>
            <w:tcW w:w="10490" w:type="dxa"/>
            <w:gridSpan w:val="2"/>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lang w:val="en-US"/>
              </w:rPr>
              <w:t>III</w:t>
            </w:r>
            <w:r w:rsidRPr="00FE3916">
              <w:rPr>
                <w:rFonts w:ascii="Times New Roman" w:hAnsi="Times New Roman" w:cs="Times New Roman"/>
                <w:b/>
                <w:sz w:val="23"/>
                <w:szCs w:val="23"/>
              </w:rPr>
              <w:t>. ТРЕБОВАНИЯ К ЗАЯВКАМ:</w:t>
            </w:r>
          </w:p>
        </w:tc>
      </w:tr>
      <w:tr w:rsidR="00D21602" w:rsidRPr="00FE3916" w:rsidTr="000211E4">
        <w:trPr>
          <w:trHeight w:val="49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8</w:t>
            </w:r>
          </w:p>
        </w:tc>
        <w:tc>
          <w:tcPr>
            <w:tcW w:w="9781" w:type="dxa"/>
            <w:vAlign w:val="center"/>
          </w:tcPr>
          <w:p w:rsidR="00D21602" w:rsidRPr="00FE3916" w:rsidRDefault="00D21602" w:rsidP="000211E4">
            <w:pPr>
              <w:keepNext/>
              <w:keepLines/>
              <w:autoSpaceDE w:val="0"/>
              <w:autoSpaceDN w:val="0"/>
              <w:adjustRightInd w:val="0"/>
              <w:ind w:left="-31"/>
              <w:contextualSpacing/>
              <w:mirrorIndents/>
              <w:jc w:val="both"/>
              <w:outlineLvl w:val="1"/>
              <w:rPr>
                <w:b/>
                <w:sz w:val="23"/>
                <w:szCs w:val="23"/>
              </w:rPr>
            </w:pPr>
            <w:r w:rsidRPr="00FE3916">
              <w:rPr>
                <w:b/>
                <w:sz w:val="23"/>
                <w:szCs w:val="23"/>
              </w:rPr>
              <w:t>Требования к участникам:</w:t>
            </w:r>
            <w:r w:rsidRPr="00FE3916">
              <w:rPr>
                <w:sz w:val="23"/>
                <w:szCs w:val="23"/>
              </w:rPr>
              <w:t xml:space="preserve"> Заявителем - участниками электронной продажи имущества могут быть, любые физические и юридические лица.</w:t>
            </w:r>
          </w:p>
        </w:tc>
      </w:tr>
      <w:tr w:rsidR="00D21602" w:rsidRPr="00FE3916" w:rsidTr="000211E4">
        <w:trPr>
          <w:trHeight w:val="49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9</w:t>
            </w:r>
          </w:p>
        </w:tc>
        <w:tc>
          <w:tcPr>
            <w:tcW w:w="9781" w:type="dxa"/>
            <w:vAlign w:val="center"/>
          </w:tcPr>
          <w:p w:rsidR="00D21602" w:rsidRPr="00FE3916" w:rsidRDefault="00D21602" w:rsidP="000211E4">
            <w:pPr>
              <w:keepNext/>
              <w:keepLines/>
              <w:autoSpaceDE w:val="0"/>
              <w:autoSpaceDN w:val="0"/>
              <w:adjustRightInd w:val="0"/>
              <w:ind w:left="-31"/>
              <w:contextualSpacing/>
              <w:mirrorIndents/>
              <w:jc w:val="both"/>
              <w:outlineLvl w:val="1"/>
              <w:rPr>
                <w:b/>
                <w:sz w:val="23"/>
                <w:szCs w:val="23"/>
              </w:rPr>
            </w:pPr>
            <w:r w:rsidRPr="00FE3916">
              <w:rPr>
                <w:b/>
                <w:sz w:val="23"/>
                <w:szCs w:val="23"/>
              </w:rPr>
              <w:t>Перечень документов, представляемых участниками продажи имущества:</w:t>
            </w:r>
          </w:p>
          <w:p w:rsidR="00D21602" w:rsidRPr="00FE3916" w:rsidRDefault="00D21602" w:rsidP="000211E4">
            <w:pPr>
              <w:keepNext/>
              <w:keepLines/>
              <w:tabs>
                <w:tab w:val="left" w:pos="142"/>
              </w:tabs>
              <w:autoSpaceDE w:val="0"/>
              <w:autoSpaceDN w:val="0"/>
              <w:adjustRightInd w:val="0"/>
              <w:contextualSpacing/>
              <w:mirrorIndents/>
              <w:jc w:val="both"/>
              <w:rPr>
                <w:sz w:val="23"/>
                <w:szCs w:val="23"/>
              </w:rPr>
            </w:pPr>
            <w:r w:rsidRPr="00FE3916">
              <w:rPr>
                <w:b/>
                <w:sz w:val="23"/>
                <w:szCs w:val="23"/>
              </w:rPr>
              <w:t>физические лица</w:t>
            </w:r>
            <w:r w:rsidRPr="00FE3916">
              <w:rPr>
                <w:sz w:val="23"/>
                <w:szCs w:val="23"/>
              </w:rPr>
              <w:t xml:space="preserve"> предъявляют документ, удостоверяющий ли</w:t>
            </w:r>
            <w:r w:rsidRPr="00FE3916">
              <w:rPr>
                <w:sz w:val="23"/>
                <w:szCs w:val="23"/>
              </w:rPr>
              <w:t>ч</w:t>
            </w:r>
            <w:r w:rsidRPr="00FE3916">
              <w:rPr>
                <w:sz w:val="23"/>
                <w:szCs w:val="23"/>
              </w:rPr>
              <w:t xml:space="preserve">ность, или копии всех его листов, согласие на обработку персональных данных; </w:t>
            </w:r>
          </w:p>
          <w:p w:rsidR="00D21602" w:rsidRPr="00FE3916" w:rsidRDefault="00D21602" w:rsidP="000211E4">
            <w:pPr>
              <w:keepNext/>
              <w:keepLines/>
              <w:autoSpaceDE w:val="0"/>
              <w:autoSpaceDN w:val="0"/>
              <w:adjustRightInd w:val="0"/>
              <w:ind w:left="-31"/>
              <w:contextualSpacing/>
              <w:mirrorIndents/>
              <w:jc w:val="both"/>
              <w:outlineLvl w:val="1"/>
              <w:rPr>
                <w:b/>
                <w:sz w:val="23"/>
                <w:szCs w:val="23"/>
              </w:rPr>
            </w:pPr>
            <w:r w:rsidRPr="00FE3916">
              <w:rPr>
                <w:b/>
                <w:sz w:val="23"/>
                <w:szCs w:val="23"/>
              </w:rPr>
              <w:t>юридические лица</w:t>
            </w:r>
            <w:r w:rsidRPr="00FE3916">
              <w:rPr>
                <w:sz w:val="23"/>
                <w:szCs w:val="23"/>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w:t>
            </w:r>
            <w:r w:rsidRPr="00FE3916">
              <w:rPr>
                <w:sz w:val="23"/>
                <w:szCs w:val="23"/>
              </w:rPr>
              <w:t>р</w:t>
            </w:r>
            <w:r w:rsidRPr="00FE3916">
              <w:rPr>
                <w:sz w:val="23"/>
                <w:szCs w:val="23"/>
              </w:rPr>
              <w:t>ства в уставном капитале юридического лица, решение в письменной форме высшего о</w:t>
            </w:r>
            <w:r w:rsidRPr="00FE3916">
              <w:rPr>
                <w:sz w:val="23"/>
                <w:szCs w:val="23"/>
              </w:rPr>
              <w:t>р</w:t>
            </w:r>
            <w:r w:rsidRPr="00FE3916">
              <w:rPr>
                <w:sz w:val="23"/>
                <w:szCs w:val="23"/>
              </w:rPr>
              <w:t>гана управления о приобретении имущества (если это необходимо в соответствии с учр</w:t>
            </w:r>
            <w:r w:rsidRPr="00FE3916">
              <w:rPr>
                <w:sz w:val="23"/>
                <w:szCs w:val="23"/>
              </w:rPr>
              <w:t>е</w:t>
            </w:r>
            <w:r w:rsidRPr="00FE3916">
              <w:rPr>
                <w:sz w:val="23"/>
                <w:szCs w:val="23"/>
              </w:rPr>
              <w:t>дительными документами претендента).</w:t>
            </w:r>
          </w:p>
        </w:tc>
      </w:tr>
      <w:tr w:rsidR="00D21602" w:rsidRPr="00FE3916" w:rsidTr="000211E4">
        <w:trPr>
          <w:trHeight w:val="49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10</w:t>
            </w:r>
          </w:p>
        </w:tc>
        <w:tc>
          <w:tcPr>
            <w:tcW w:w="9781" w:type="dxa"/>
            <w:vAlign w:val="center"/>
          </w:tcPr>
          <w:p w:rsidR="00D21602" w:rsidRPr="00FE3916" w:rsidRDefault="00D21602" w:rsidP="000211E4">
            <w:pPr>
              <w:pStyle w:val="a6"/>
              <w:keepNext/>
              <w:keepLines/>
              <w:contextualSpacing/>
              <w:mirrorIndents/>
              <w:jc w:val="both"/>
              <w:rPr>
                <w:sz w:val="23"/>
                <w:szCs w:val="23"/>
              </w:rPr>
            </w:pPr>
            <w:r w:rsidRPr="00FE3916">
              <w:rPr>
                <w:rFonts w:ascii="Times New Roman" w:hAnsi="Times New Roman" w:cs="Times New Roman"/>
                <w:b/>
                <w:sz w:val="23"/>
                <w:szCs w:val="23"/>
              </w:rPr>
              <w:t xml:space="preserve">Требования к оформлению документов: </w:t>
            </w:r>
            <w:r w:rsidRPr="00FE3916">
              <w:rPr>
                <w:rFonts w:ascii="Times New Roman" w:hAnsi="Times New Roman" w:cs="Times New Roman"/>
                <w:sz w:val="23"/>
                <w:szCs w:val="23"/>
              </w:rPr>
              <w:t>Прил</w:t>
            </w:r>
            <w:r w:rsidRPr="00FE3916">
              <w:rPr>
                <w:rFonts w:ascii="Times New Roman" w:hAnsi="Times New Roman" w:cs="Times New Roman"/>
                <w:sz w:val="23"/>
                <w:szCs w:val="23"/>
              </w:rPr>
              <w:t>а</w:t>
            </w:r>
            <w:r w:rsidRPr="00FE3916">
              <w:rPr>
                <w:rFonts w:ascii="Times New Roman" w:hAnsi="Times New Roman" w:cs="Times New Roman"/>
                <w:sz w:val="23"/>
                <w:szCs w:val="23"/>
              </w:rPr>
              <w:t>гаемые к заявке документы подаются в электронном виде (должны быть отсканированы).</w:t>
            </w:r>
            <w:r w:rsidRPr="00FE3916">
              <w:rPr>
                <w:sz w:val="23"/>
                <w:szCs w:val="23"/>
              </w:rPr>
              <w:t xml:space="preserve"> </w:t>
            </w:r>
          </w:p>
        </w:tc>
      </w:tr>
      <w:tr w:rsidR="00D21602" w:rsidRPr="00FE3916" w:rsidTr="000211E4">
        <w:trPr>
          <w:trHeight w:val="494"/>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11</w:t>
            </w:r>
          </w:p>
        </w:tc>
        <w:tc>
          <w:tcPr>
            <w:tcW w:w="9781" w:type="dxa"/>
            <w:vAlign w:val="center"/>
          </w:tcPr>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sz w:val="23"/>
                <w:szCs w:val="23"/>
              </w:rPr>
              <w:t>Ограничения участия в отдельных категорий лиц в приватизации:</w:t>
            </w:r>
            <w:r w:rsidRPr="00FE3916">
              <w:rPr>
                <w:sz w:val="23"/>
                <w:szCs w:val="23"/>
              </w:rPr>
              <w:t xml:space="preserve"> </w:t>
            </w:r>
            <w:r w:rsidRPr="00FE3916">
              <w:rPr>
                <w:rFonts w:ascii="Times New Roman" w:hAnsi="Times New Roman" w:cs="Times New Roman"/>
                <w:sz w:val="23"/>
                <w:szCs w:val="23"/>
              </w:rPr>
              <w:t>Заявителем - участниками электронной продажи имущества могут быть, любые физические и юридические лица, за исключением</w:t>
            </w:r>
            <w:r w:rsidRPr="00FE3916">
              <w:rPr>
                <w:sz w:val="23"/>
                <w:szCs w:val="23"/>
              </w:rPr>
              <w:t xml:space="preserve"> </w:t>
            </w:r>
            <w:r w:rsidRPr="00FE3916">
              <w:rPr>
                <w:rFonts w:ascii="Times New Roman" w:hAnsi="Times New Roman" w:cs="Times New Roman"/>
                <w:sz w:val="23"/>
                <w:szCs w:val="23"/>
              </w:rPr>
              <w:t>государственных и муниципальных унитарных предприятий, государственных и муниципальных учреждений, а также юридич</w:t>
            </w:r>
            <w:r w:rsidRPr="00FE3916">
              <w:rPr>
                <w:rFonts w:ascii="Times New Roman" w:hAnsi="Times New Roman" w:cs="Times New Roman"/>
                <w:sz w:val="23"/>
                <w:szCs w:val="23"/>
              </w:rPr>
              <w:t>е</w:t>
            </w:r>
            <w:r w:rsidRPr="00FE3916">
              <w:rPr>
                <w:rFonts w:ascii="Times New Roman" w:hAnsi="Times New Roman" w:cs="Times New Roman"/>
                <w:sz w:val="23"/>
                <w:szCs w:val="23"/>
              </w:rPr>
              <w:t>ских лиц, в уставном капитале которых доля Российской Федерации, субъектов Российской Федерации и муниципальных образований превышает 25 проце</w:t>
            </w:r>
            <w:r w:rsidRPr="00FE3916">
              <w:rPr>
                <w:rFonts w:ascii="Times New Roman" w:hAnsi="Times New Roman" w:cs="Times New Roman"/>
                <w:sz w:val="23"/>
                <w:szCs w:val="23"/>
              </w:rPr>
              <w:t>н</w:t>
            </w:r>
            <w:r w:rsidRPr="00FE3916">
              <w:rPr>
                <w:rFonts w:ascii="Times New Roman" w:hAnsi="Times New Roman" w:cs="Times New Roman"/>
                <w:sz w:val="23"/>
                <w:szCs w:val="23"/>
              </w:rPr>
              <w:t>тов;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tc>
      </w:tr>
      <w:tr w:rsidR="00D21602" w:rsidRPr="00FE3916" w:rsidTr="000211E4">
        <w:trPr>
          <w:trHeight w:val="366"/>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12</w:t>
            </w:r>
          </w:p>
        </w:tc>
        <w:tc>
          <w:tcPr>
            <w:tcW w:w="9781" w:type="dxa"/>
            <w:vAlign w:val="center"/>
          </w:tcPr>
          <w:p w:rsidR="00D21602" w:rsidRPr="00FE3916" w:rsidRDefault="00D21602" w:rsidP="000211E4">
            <w:pPr>
              <w:pStyle w:val="a6"/>
              <w:keepNext/>
              <w:keepLines/>
              <w:contextualSpacing/>
              <w:mirrorIndents/>
              <w:jc w:val="both"/>
              <w:rPr>
                <w:rFonts w:ascii="Times New Roman" w:hAnsi="Times New Roman" w:cs="Times New Roman"/>
                <w:b/>
                <w:sz w:val="23"/>
                <w:szCs w:val="23"/>
              </w:rPr>
            </w:pPr>
            <w:r w:rsidRPr="00FE3916">
              <w:rPr>
                <w:rFonts w:ascii="Times New Roman" w:hAnsi="Times New Roman" w:cs="Times New Roman"/>
                <w:b/>
                <w:sz w:val="23"/>
                <w:szCs w:val="23"/>
              </w:rPr>
              <w:t>Дата, время и порядок регистрации претендентов на участие в продаже имущества на Эле</w:t>
            </w:r>
            <w:r w:rsidRPr="00FE3916">
              <w:rPr>
                <w:rFonts w:ascii="Times New Roman" w:hAnsi="Times New Roman" w:cs="Times New Roman"/>
                <w:b/>
                <w:sz w:val="23"/>
                <w:szCs w:val="23"/>
              </w:rPr>
              <w:t>к</w:t>
            </w:r>
            <w:r w:rsidRPr="00FE3916">
              <w:rPr>
                <w:rFonts w:ascii="Times New Roman" w:hAnsi="Times New Roman" w:cs="Times New Roman"/>
                <w:b/>
                <w:sz w:val="23"/>
                <w:szCs w:val="23"/>
              </w:rPr>
              <w:t>тронной площадке:</w:t>
            </w:r>
          </w:p>
          <w:p w:rsidR="00D21602" w:rsidRPr="00FE3916" w:rsidRDefault="00D21602" w:rsidP="000211E4">
            <w:pPr>
              <w:keepNext/>
              <w:keepLines/>
              <w:contextualSpacing/>
              <w:mirrorIndents/>
              <w:jc w:val="both"/>
              <w:rPr>
                <w:sz w:val="23"/>
                <w:szCs w:val="23"/>
              </w:rPr>
            </w:pPr>
            <w:r w:rsidRPr="00FE3916">
              <w:rPr>
                <w:sz w:val="23"/>
                <w:szCs w:val="23"/>
              </w:rPr>
              <w:t xml:space="preserve">Для получения возможности участия в торгах на площадке </w:t>
            </w:r>
            <w:hyperlink r:id="rId11" w:history="1">
              <w:r w:rsidRPr="00FE3916">
                <w:rPr>
                  <w:rStyle w:val="ac"/>
                  <w:sz w:val="23"/>
                  <w:szCs w:val="23"/>
                  <w:lang w:val="en-US"/>
                </w:rPr>
                <w:t>http</w:t>
              </w:r>
              <w:r w:rsidRPr="00FE3916">
                <w:rPr>
                  <w:rStyle w:val="ac"/>
                  <w:sz w:val="23"/>
                  <w:szCs w:val="23"/>
                </w:rPr>
                <w:t>://</w:t>
              </w:r>
              <w:r w:rsidRPr="00FE3916">
                <w:rPr>
                  <w:rStyle w:val="ac"/>
                  <w:sz w:val="23"/>
                  <w:szCs w:val="23"/>
                  <w:lang w:val="en-US"/>
                </w:rPr>
                <w:t>sale</w:t>
              </w:r>
              <w:r w:rsidRPr="00FE3916">
                <w:rPr>
                  <w:rStyle w:val="ac"/>
                  <w:sz w:val="23"/>
                  <w:szCs w:val="23"/>
                </w:rPr>
                <w:t>.</w:t>
              </w:r>
              <w:r w:rsidRPr="00FE3916">
                <w:rPr>
                  <w:rStyle w:val="ac"/>
                  <w:sz w:val="23"/>
                  <w:szCs w:val="23"/>
                  <w:lang w:val="en-US"/>
                </w:rPr>
                <w:t>zakazrf</w:t>
              </w:r>
              <w:r w:rsidRPr="00FE3916">
                <w:rPr>
                  <w:rStyle w:val="ac"/>
                  <w:sz w:val="23"/>
                  <w:szCs w:val="23"/>
                </w:rPr>
                <w:t>.</w:t>
              </w:r>
              <w:r w:rsidRPr="00FE3916">
                <w:rPr>
                  <w:rStyle w:val="ac"/>
                  <w:sz w:val="23"/>
                  <w:szCs w:val="23"/>
                  <w:lang w:val="en-US"/>
                </w:rPr>
                <w:t>ru</w:t>
              </w:r>
              <w:r w:rsidRPr="00FE3916">
                <w:rPr>
                  <w:rStyle w:val="ac"/>
                  <w:sz w:val="23"/>
                  <w:szCs w:val="23"/>
                </w:rPr>
                <w:t>/</w:t>
              </w:r>
            </w:hyperlink>
            <w:r w:rsidRPr="00FE3916">
              <w:rPr>
                <w:sz w:val="23"/>
                <w:szCs w:val="23"/>
              </w:rPr>
              <w:t>, польз</w:t>
            </w:r>
            <w:r w:rsidRPr="00FE3916">
              <w:rPr>
                <w:sz w:val="23"/>
                <w:szCs w:val="23"/>
              </w:rPr>
              <w:t>о</w:t>
            </w:r>
            <w:r w:rsidRPr="00FE3916">
              <w:rPr>
                <w:sz w:val="23"/>
                <w:szCs w:val="23"/>
              </w:rPr>
              <w:t xml:space="preserve">ватель должен пройти процедуру аккредитации на электронной площадке. </w:t>
            </w:r>
          </w:p>
          <w:p w:rsidR="00D21602" w:rsidRPr="00FE3916" w:rsidRDefault="00D21602" w:rsidP="000211E4">
            <w:pPr>
              <w:keepNext/>
              <w:keepLines/>
              <w:contextualSpacing/>
              <w:mirrorIndents/>
              <w:jc w:val="both"/>
              <w:rPr>
                <w:b/>
                <w:sz w:val="23"/>
                <w:szCs w:val="23"/>
              </w:rPr>
            </w:pPr>
            <w:r w:rsidRPr="00FE3916">
              <w:rPr>
                <w:sz w:val="23"/>
                <w:szCs w:val="23"/>
              </w:rPr>
              <w:t>Инструкция по аккредитации размещена в разделе «Документы» см. «Инструкция по р</w:t>
            </w:r>
            <w:r w:rsidRPr="00FE3916">
              <w:rPr>
                <w:sz w:val="23"/>
                <w:szCs w:val="23"/>
              </w:rPr>
              <w:t>е</w:t>
            </w:r>
            <w:r w:rsidRPr="00FE3916">
              <w:rPr>
                <w:sz w:val="23"/>
                <w:szCs w:val="23"/>
              </w:rPr>
              <w:t xml:space="preserve">гистрации организации».   </w:t>
            </w:r>
            <w:r w:rsidRPr="00FE3916">
              <w:rPr>
                <w:b/>
                <w:sz w:val="23"/>
                <w:szCs w:val="23"/>
              </w:rPr>
              <w:t xml:space="preserve"> </w:t>
            </w:r>
          </w:p>
          <w:p w:rsidR="00D21602" w:rsidRPr="00FE3916" w:rsidRDefault="00D21602" w:rsidP="000211E4">
            <w:pPr>
              <w:keepNext/>
              <w:keepLines/>
              <w:contextualSpacing/>
              <w:mirrorIndents/>
              <w:jc w:val="both"/>
              <w:rPr>
                <w:b/>
                <w:sz w:val="23"/>
                <w:szCs w:val="23"/>
              </w:rPr>
            </w:pPr>
            <w:r w:rsidRPr="00FE3916">
              <w:rPr>
                <w:sz w:val="23"/>
                <w:szCs w:val="23"/>
              </w:rPr>
              <w:t>Инструкция по участию в продаже имущества размещена в разделе «Документы» см. «Инстру</w:t>
            </w:r>
            <w:r w:rsidRPr="00FE3916">
              <w:rPr>
                <w:sz w:val="23"/>
                <w:szCs w:val="23"/>
              </w:rPr>
              <w:t>к</w:t>
            </w:r>
            <w:r w:rsidRPr="00FE3916">
              <w:rPr>
                <w:sz w:val="23"/>
                <w:szCs w:val="23"/>
              </w:rPr>
              <w:t xml:space="preserve">ция участника».   </w:t>
            </w:r>
            <w:r w:rsidRPr="00FE3916">
              <w:rPr>
                <w:b/>
                <w:sz w:val="23"/>
                <w:szCs w:val="23"/>
              </w:rPr>
              <w:t xml:space="preserve"> </w:t>
            </w:r>
          </w:p>
          <w:p w:rsidR="00D21602" w:rsidRPr="00FE3916" w:rsidRDefault="00D21602" w:rsidP="000211E4">
            <w:pPr>
              <w:keepNext/>
              <w:keepLines/>
              <w:contextualSpacing/>
              <w:mirrorIndents/>
              <w:jc w:val="both"/>
              <w:rPr>
                <w:sz w:val="23"/>
                <w:szCs w:val="23"/>
              </w:rPr>
            </w:pPr>
            <w:r w:rsidRPr="00FE3916">
              <w:rPr>
                <w:sz w:val="23"/>
                <w:szCs w:val="23"/>
              </w:rPr>
              <w:t>Электронная площа</w:t>
            </w:r>
            <w:r w:rsidRPr="00FE3916">
              <w:rPr>
                <w:sz w:val="23"/>
                <w:szCs w:val="23"/>
              </w:rPr>
              <w:t>д</w:t>
            </w:r>
            <w:r w:rsidRPr="00FE3916">
              <w:rPr>
                <w:sz w:val="23"/>
                <w:szCs w:val="23"/>
              </w:rPr>
              <w:t>ка функционирует круглосуточно.</w:t>
            </w:r>
          </w:p>
          <w:p w:rsidR="00D21602" w:rsidRPr="00FE3916" w:rsidRDefault="00D21602" w:rsidP="000211E4">
            <w:pPr>
              <w:keepNext/>
              <w:keepLines/>
              <w:contextualSpacing/>
              <w:mirrorIndents/>
              <w:jc w:val="both"/>
              <w:rPr>
                <w:sz w:val="23"/>
                <w:szCs w:val="23"/>
              </w:rPr>
            </w:pPr>
            <w:r w:rsidRPr="00FE3916">
              <w:rPr>
                <w:sz w:val="23"/>
                <w:szCs w:val="23"/>
              </w:rPr>
              <w:t xml:space="preserve">По вопросам получения дополнительной информации о возможности участия в торгах на электронной площадке обращаться </w:t>
            </w:r>
            <w:r w:rsidRPr="00FE3916">
              <w:rPr>
                <w:color w:val="000000"/>
                <w:sz w:val="23"/>
                <w:szCs w:val="23"/>
                <w:shd w:val="clear" w:color="auto" w:fill="FFFFFF"/>
              </w:rPr>
              <w:t xml:space="preserve">с понедельника по пятницу, с 8:30 до 16:00 по московскому времени </w:t>
            </w:r>
            <w:r w:rsidRPr="00FE3916">
              <w:rPr>
                <w:sz w:val="23"/>
                <w:szCs w:val="23"/>
              </w:rPr>
              <w:t xml:space="preserve">в Службу тех.поддержки, тел.(843) 212-24-25, </w:t>
            </w:r>
            <w:r w:rsidRPr="00FE3916">
              <w:rPr>
                <w:color w:val="000000"/>
                <w:sz w:val="23"/>
                <w:szCs w:val="23"/>
                <w:shd w:val="clear" w:color="auto" w:fill="FFFFFF"/>
              </w:rPr>
              <w:t>  </w:t>
            </w:r>
            <w:hyperlink r:id="rId12" w:history="1">
              <w:r w:rsidRPr="00FE3916">
                <w:rPr>
                  <w:rStyle w:val="ac"/>
                  <w:color w:val="000000"/>
                  <w:sz w:val="23"/>
                  <w:szCs w:val="23"/>
                  <w:shd w:val="clear" w:color="auto" w:fill="FFFFFF"/>
                </w:rPr>
                <w:t>sale@mail.zakazrf.ru</w:t>
              </w:r>
              <w:r w:rsidRPr="00FE3916">
                <w:rPr>
                  <w:rStyle w:val="ac"/>
                  <w:color w:val="000000"/>
                  <w:sz w:val="23"/>
                  <w:szCs w:val="23"/>
                </w:rPr>
                <w:t>.</w:t>
              </w:r>
            </w:hyperlink>
          </w:p>
        </w:tc>
      </w:tr>
      <w:tr w:rsidR="00D21602" w:rsidRPr="00FE3916" w:rsidTr="000211E4">
        <w:trPr>
          <w:trHeight w:val="366"/>
        </w:trPr>
        <w:tc>
          <w:tcPr>
            <w:tcW w:w="10490" w:type="dxa"/>
            <w:gridSpan w:val="2"/>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lang w:val="en-US"/>
              </w:rPr>
              <w:t>IV</w:t>
            </w:r>
            <w:r w:rsidRPr="00FE3916">
              <w:rPr>
                <w:rFonts w:ascii="Times New Roman" w:hAnsi="Times New Roman" w:cs="Times New Roman"/>
                <w:b/>
                <w:sz w:val="23"/>
                <w:szCs w:val="23"/>
              </w:rPr>
              <w:t>. УСЛОВИЯ ПРОВЕДЕНИЯ ПРОЦЕДУРЫ:</w:t>
            </w:r>
          </w:p>
        </w:tc>
      </w:tr>
      <w:tr w:rsidR="00D21602" w:rsidRPr="00FE3916" w:rsidTr="000211E4">
        <w:trPr>
          <w:trHeight w:val="507"/>
        </w:trPr>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13</w:t>
            </w:r>
          </w:p>
        </w:tc>
        <w:tc>
          <w:tcPr>
            <w:tcW w:w="9781" w:type="dxa"/>
            <w:vAlign w:val="center"/>
          </w:tcPr>
          <w:p w:rsidR="00D21602" w:rsidRPr="00FE3916" w:rsidRDefault="00D21602" w:rsidP="000211E4">
            <w:pPr>
              <w:keepNext/>
              <w:keepLines/>
              <w:autoSpaceDE w:val="0"/>
              <w:autoSpaceDN w:val="0"/>
              <w:adjustRightInd w:val="0"/>
              <w:ind w:left="-31"/>
              <w:contextualSpacing/>
              <w:mirrorIndents/>
              <w:jc w:val="both"/>
              <w:outlineLvl w:val="1"/>
              <w:rPr>
                <w:b/>
                <w:sz w:val="23"/>
                <w:szCs w:val="23"/>
              </w:rPr>
            </w:pPr>
            <w:r w:rsidRPr="00FE3916">
              <w:rPr>
                <w:b/>
                <w:sz w:val="23"/>
                <w:szCs w:val="23"/>
              </w:rPr>
              <w:t xml:space="preserve">Порядок, место, даты начала и окончания подачи заявок: </w:t>
            </w:r>
          </w:p>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sz w:val="23"/>
                <w:szCs w:val="23"/>
              </w:rPr>
              <w:t>Датой начала срока подачи заявок</w:t>
            </w:r>
            <w:r w:rsidRPr="00FE3916">
              <w:rPr>
                <w:rFonts w:ascii="Times New Roman" w:hAnsi="Times New Roman" w:cs="Times New Roman"/>
                <w:sz w:val="23"/>
                <w:szCs w:val="23"/>
              </w:rPr>
              <w:t xml:space="preserve"> на участие в продаже имущества является день, следу</w:t>
            </w:r>
            <w:r w:rsidRPr="00FE3916">
              <w:rPr>
                <w:rFonts w:ascii="Times New Roman" w:hAnsi="Times New Roman" w:cs="Times New Roman"/>
                <w:sz w:val="23"/>
                <w:szCs w:val="23"/>
              </w:rPr>
              <w:t>ю</w:t>
            </w:r>
            <w:r w:rsidRPr="00FE3916">
              <w:rPr>
                <w:rFonts w:ascii="Times New Roman" w:hAnsi="Times New Roman" w:cs="Times New Roman"/>
                <w:sz w:val="23"/>
                <w:szCs w:val="23"/>
              </w:rPr>
              <w:t>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FE3916">
              <w:rPr>
                <w:rFonts w:ascii="Times New Roman" w:hAnsi="Times New Roman" w:cs="Times New Roman"/>
                <w:b/>
                <w:sz w:val="23"/>
                <w:szCs w:val="23"/>
              </w:rPr>
              <w:t xml:space="preserve"> </w:t>
            </w:r>
            <w:hyperlink r:id="rId13" w:history="1">
              <w:r w:rsidRPr="00FE3916">
                <w:rPr>
                  <w:rStyle w:val="ac"/>
                  <w:rFonts w:ascii="Times New Roman" w:hAnsi="Times New Roman" w:cs="Times New Roman"/>
                  <w:sz w:val="23"/>
                  <w:szCs w:val="23"/>
                </w:rPr>
                <w:t>https://torgi.gov.ru/new/public</w:t>
              </w:r>
            </w:hyperlink>
            <w:r w:rsidRPr="00FE3916">
              <w:rPr>
                <w:rFonts w:ascii="Times New Roman" w:hAnsi="Times New Roman" w:cs="Times New Roman"/>
                <w:sz w:val="23"/>
                <w:szCs w:val="23"/>
              </w:rPr>
              <w:t>, на сайте продавца - Министерства земельных и имущественных отн</w:t>
            </w:r>
            <w:r w:rsidRPr="00FE3916">
              <w:rPr>
                <w:rFonts w:ascii="Times New Roman" w:hAnsi="Times New Roman" w:cs="Times New Roman"/>
                <w:sz w:val="23"/>
                <w:szCs w:val="23"/>
              </w:rPr>
              <w:t>о</w:t>
            </w:r>
            <w:r w:rsidRPr="00FE3916">
              <w:rPr>
                <w:rFonts w:ascii="Times New Roman" w:hAnsi="Times New Roman" w:cs="Times New Roman"/>
                <w:sz w:val="23"/>
                <w:szCs w:val="23"/>
              </w:rPr>
              <w:t xml:space="preserve">шений Республика Татарстан </w:t>
            </w:r>
            <w:r w:rsidRPr="00FE3916">
              <w:rPr>
                <w:rFonts w:ascii="Times New Roman" w:hAnsi="Times New Roman" w:cs="Times New Roman"/>
                <w:color w:val="0000FF"/>
                <w:sz w:val="23"/>
                <w:szCs w:val="23"/>
                <w:u w:val="single"/>
              </w:rPr>
              <w:t>https://mzio.tatarstan.ru/</w:t>
            </w:r>
            <w:r w:rsidRPr="00FE3916">
              <w:rPr>
                <w:rFonts w:ascii="Times New Roman" w:hAnsi="Times New Roman" w:cs="Times New Roman"/>
                <w:sz w:val="23"/>
                <w:szCs w:val="23"/>
              </w:rPr>
              <w:t xml:space="preserve">, на Электронной площадке - </w:t>
            </w:r>
            <w:hyperlink r:id="rId14" w:history="1">
              <w:r w:rsidRPr="00FE3916">
                <w:rPr>
                  <w:rStyle w:val="ac"/>
                  <w:rFonts w:ascii="Times New Roman" w:hAnsi="Times New Roman" w:cs="Times New Roman"/>
                  <w:sz w:val="23"/>
                  <w:szCs w:val="23"/>
                  <w:lang w:val="en-US"/>
                </w:rPr>
                <w:t>http</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sale</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zakazrf</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ru</w:t>
              </w:r>
              <w:r w:rsidRPr="00FE3916">
                <w:rPr>
                  <w:rStyle w:val="ac"/>
                  <w:rFonts w:ascii="Times New Roman" w:hAnsi="Times New Roman" w:cs="Times New Roman"/>
                  <w:sz w:val="23"/>
                  <w:szCs w:val="23"/>
                </w:rPr>
                <w:t>/</w:t>
              </w:r>
            </w:hyperlink>
            <w:r w:rsidRPr="00FE3916">
              <w:rPr>
                <w:rFonts w:ascii="Times New Roman" w:hAnsi="Times New Roman" w:cs="Times New Roman"/>
                <w:sz w:val="23"/>
                <w:szCs w:val="23"/>
              </w:rPr>
              <w:t>.</w:t>
            </w:r>
          </w:p>
          <w:p w:rsidR="00D21602" w:rsidRPr="00FE3916" w:rsidRDefault="00D21602" w:rsidP="000211E4">
            <w:pPr>
              <w:keepNext/>
              <w:keepLines/>
              <w:autoSpaceDE w:val="0"/>
              <w:autoSpaceDN w:val="0"/>
              <w:adjustRightInd w:val="0"/>
              <w:ind w:left="-31"/>
              <w:contextualSpacing/>
              <w:mirrorIndents/>
              <w:jc w:val="both"/>
              <w:outlineLvl w:val="1"/>
              <w:rPr>
                <w:b/>
                <w:i/>
                <w:sz w:val="23"/>
                <w:szCs w:val="23"/>
                <w:u w:val="single"/>
              </w:rPr>
            </w:pPr>
            <w:r w:rsidRPr="00FE3916">
              <w:rPr>
                <w:b/>
                <w:sz w:val="23"/>
                <w:szCs w:val="23"/>
              </w:rPr>
              <w:t xml:space="preserve">Дата окончания приема заявок: </w:t>
            </w:r>
            <w:r w:rsidRPr="00FE3916">
              <w:rPr>
                <w:b/>
                <w:i/>
                <w:sz w:val="23"/>
                <w:szCs w:val="23"/>
                <w:u w:val="single"/>
              </w:rPr>
              <w:t>26 июня 2023 года в 17:00 ч</w:t>
            </w:r>
            <w:r w:rsidRPr="00FE3916">
              <w:rPr>
                <w:b/>
                <w:i/>
                <w:sz w:val="23"/>
                <w:szCs w:val="23"/>
                <w:u w:val="single"/>
              </w:rPr>
              <w:t>а</w:t>
            </w:r>
            <w:r w:rsidRPr="00FE3916">
              <w:rPr>
                <w:b/>
                <w:i/>
                <w:sz w:val="23"/>
                <w:szCs w:val="23"/>
                <w:u w:val="single"/>
              </w:rPr>
              <w:t>сов</w:t>
            </w:r>
          </w:p>
          <w:p w:rsidR="00D21602" w:rsidRPr="00FE3916" w:rsidRDefault="00D21602" w:rsidP="000211E4">
            <w:pPr>
              <w:keepNext/>
              <w:keepLines/>
              <w:autoSpaceDE w:val="0"/>
              <w:autoSpaceDN w:val="0"/>
              <w:adjustRightInd w:val="0"/>
              <w:contextualSpacing/>
              <w:mirrorIndents/>
              <w:jc w:val="both"/>
              <w:rPr>
                <w:b/>
                <w:sz w:val="23"/>
                <w:szCs w:val="23"/>
              </w:rPr>
            </w:pPr>
            <w:r w:rsidRPr="00FE3916">
              <w:rPr>
                <w:sz w:val="23"/>
                <w:szCs w:val="23"/>
              </w:rPr>
              <w:t>Для участия в продаже в электронной форме претенденты должны зарегистрир</w:t>
            </w:r>
            <w:r w:rsidRPr="00FE3916">
              <w:rPr>
                <w:sz w:val="23"/>
                <w:szCs w:val="23"/>
              </w:rPr>
              <w:t>о</w:t>
            </w:r>
            <w:r w:rsidRPr="00FE3916">
              <w:rPr>
                <w:sz w:val="23"/>
                <w:szCs w:val="23"/>
              </w:rPr>
              <w:t xml:space="preserve">ваться на Электронной площадке - </w:t>
            </w:r>
            <w:r w:rsidRPr="00FE3916">
              <w:rPr>
                <w:b/>
                <w:sz w:val="23"/>
                <w:szCs w:val="23"/>
                <w:lang w:val="en-US"/>
              </w:rPr>
              <w:t>sale</w:t>
            </w:r>
            <w:r w:rsidRPr="00FE3916">
              <w:rPr>
                <w:b/>
                <w:sz w:val="23"/>
                <w:szCs w:val="23"/>
              </w:rPr>
              <w:t>.</w:t>
            </w:r>
            <w:r w:rsidRPr="00FE3916">
              <w:rPr>
                <w:b/>
                <w:sz w:val="23"/>
                <w:szCs w:val="23"/>
                <w:lang w:val="en-US"/>
              </w:rPr>
              <w:t>zakazrf</w:t>
            </w:r>
            <w:r w:rsidRPr="00FE3916">
              <w:rPr>
                <w:b/>
                <w:sz w:val="23"/>
                <w:szCs w:val="23"/>
              </w:rPr>
              <w:t>.</w:t>
            </w:r>
            <w:r w:rsidRPr="00FE3916">
              <w:rPr>
                <w:b/>
                <w:sz w:val="23"/>
                <w:szCs w:val="23"/>
                <w:lang w:val="en-US"/>
              </w:rPr>
              <w:t>ru</w:t>
            </w:r>
            <w:r w:rsidRPr="00FE3916">
              <w:rPr>
                <w:b/>
                <w:sz w:val="23"/>
                <w:szCs w:val="23"/>
              </w:rPr>
              <w:t xml:space="preserve">. </w:t>
            </w:r>
          </w:p>
          <w:p w:rsidR="00D21602" w:rsidRPr="00FE3916" w:rsidRDefault="00D21602" w:rsidP="000211E4">
            <w:pPr>
              <w:keepNext/>
              <w:keepLines/>
              <w:autoSpaceDE w:val="0"/>
              <w:autoSpaceDN w:val="0"/>
              <w:adjustRightInd w:val="0"/>
              <w:contextualSpacing/>
              <w:mirrorIndents/>
              <w:jc w:val="both"/>
              <w:rPr>
                <w:b/>
                <w:sz w:val="23"/>
                <w:szCs w:val="23"/>
              </w:rPr>
            </w:pPr>
            <w:r w:rsidRPr="00FE3916">
              <w:rPr>
                <w:b/>
                <w:sz w:val="23"/>
                <w:szCs w:val="23"/>
              </w:rPr>
              <w:t>Порядок подачи заявки:</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Заявка подается путем заполнения ее электронной формы, разм</w:t>
            </w:r>
            <w:r w:rsidRPr="00FE3916">
              <w:rPr>
                <w:sz w:val="23"/>
                <w:szCs w:val="23"/>
              </w:rPr>
              <w:t>е</w:t>
            </w:r>
            <w:r w:rsidRPr="00FE3916">
              <w:rPr>
                <w:sz w:val="23"/>
                <w:szCs w:val="23"/>
              </w:rPr>
              <w:t>щенной на электронной площадке с приложением электронных образов докуме</w:t>
            </w:r>
            <w:r w:rsidRPr="00FE3916">
              <w:rPr>
                <w:sz w:val="23"/>
                <w:szCs w:val="23"/>
              </w:rPr>
              <w:t>н</w:t>
            </w:r>
            <w:r w:rsidRPr="00FE3916">
              <w:rPr>
                <w:sz w:val="23"/>
                <w:szCs w:val="23"/>
              </w:rPr>
              <w:t>тов.</w:t>
            </w:r>
            <w:bookmarkStart w:id="12" w:name="sub_221"/>
            <w:r w:rsidRPr="00FE3916">
              <w:rPr>
                <w:sz w:val="23"/>
                <w:szCs w:val="23"/>
              </w:rPr>
              <w:t xml:space="preserve"> </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Одно лицо имеет право подать только одну заявку.</w:t>
            </w:r>
          </w:p>
          <w:p w:rsidR="00D21602" w:rsidRPr="00FE3916" w:rsidRDefault="00D21602" w:rsidP="000211E4">
            <w:pPr>
              <w:keepNext/>
              <w:keepLines/>
              <w:autoSpaceDE w:val="0"/>
              <w:autoSpaceDN w:val="0"/>
              <w:adjustRightInd w:val="0"/>
              <w:contextualSpacing/>
              <w:mirrorIndents/>
              <w:jc w:val="both"/>
              <w:rPr>
                <w:sz w:val="23"/>
                <w:szCs w:val="23"/>
              </w:rPr>
            </w:pPr>
            <w:bookmarkStart w:id="13" w:name="sub_61"/>
            <w:bookmarkEnd w:id="12"/>
            <w:r w:rsidRPr="00FE3916">
              <w:rPr>
                <w:sz w:val="23"/>
                <w:szCs w:val="23"/>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w:t>
            </w:r>
            <w:r w:rsidRPr="00FE3916">
              <w:rPr>
                <w:sz w:val="23"/>
                <w:szCs w:val="23"/>
              </w:rPr>
              <w:t>о</w:t>
            </w:r>
            <w:r w:rsidRPr="00FE3916">
              <w:rPr>
                <w:sz w:val="23"/>
                <w:szCs w:val="23"/>
              </w:rPr>
              <w:t>мер с указанием даты и времени приема.</w:t>
            </w:r>
          </w:p>
          <w:bookmarkEnd w:id="13"/>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В течение одного часа со времени поступления заявки организатор сообщает пр</w:t>
            </w:r>
            <w:r w:rsidRPr="00FE3916">
              <w:rPr>
                <w:sz w:val="23"/>
                <w:szCs w:val="23"/>
              </w:rPr>
              <w:t>е</w:t>
            </w:r>
            <w:r w:rsidRPr="00FE3916">
              <w:rPr>
                <w:sz w:val="23"/>
                <w:szCs w:val="23"/>
              </w:rPr>
              <w:t>тенденту о ее поступлении путем направления уведомления с прилож</w:t>
            </w:r>
            <w:r w:rsidRPr="00FE3916">
              <w:rPr>
                <w:sz w:val="23"/>
                <w:szCs w:val="23"/>
              </w:rPr>
              <w:t>е</w:t>
            </w:r>
            <w:r w:rsidRPr="00FE3916">
              <w:rPr>
                <w:sz w:val="23"/>
                <w:szCs w:val="23"/>
              </w:rPr>
              <w:t>нием электронных копий зарегистрированной заявки и прилагаемых к ней док</w:t>
            </w:r>
            <w:r w:rsidRPr="00FE3916">
              <w:rPr>
                <w:sz w:val="23"/>
                <w:szCs w:val="23"/>
              </w:rPr>
              <w:t>у</w:t>
            </w:r>
            <w:r w:rsidRPr="00FE3916">
              <w:rPr>
                <w:sz w:val="23"/>
                <w:szCs w:val="23"/>
              </w:rPr>
              <w:t>ментов.</w:t>
            </w:r>
          </w:p>
          <w:p w:rsidR="00D21602" w:rsidRPr="00FE3916" w:rsidRDefault="00D21602" w:rsidP="000211E4">
            <w:pPr>
              <w:keepNext/>
              <w:keepLines/>
              <w:autoSpaceDE w:val="0"/>
              <w:autoSpaceDN w:val="0"/>
              <w:adjustRightInd w:val="0"/>
              <w:contextualSpacing/>
              <w:mirrorIndents/>
              <w:jc w:val="both"/>
              <w:rPr>
                <w:sz w:val="23"/>
                <w:szCs w:val="23"/>
              </w:rPr>
            </w:pPr>
            <w:bookmarkStart w:id="14" w:name="sub_62"/>
            <w:r w:rsidRPr="00FE3916">
              <w:rPr>
                <w:sz w:val="23"/>
                <w:szCs w:val="23"/>
              </w:rPr>
              <w:t>Заявки с прилагаемыми к ним документами, поданные с нарушением установленного срока, на электронной площадке не регистрируются.</w:t>
            </w:r>
            <w:bookmarkEnd w:id="14"/>
          </w:p>
          <w:p w:rsidR="00D21602" w:rsidRPr="00FE3916" w:rsidRDefault="00D21602" w:rsidP="000211E4">
            <w:pPr>
              <w:keepNext/>
              <w:keepLines/>
              <w:autoSpaceDE w:val="0"/>
              <w:autoSpaceDN w:val="0"/>
              <w:adjustRightInd w:val="0"/>
              <w:contextualSpacing/>
              <w:mirrorIndents/>
              <w:jc w:val="both"/>
              <w:rPr>
                <w:b/>
                <w:sz w:val="23"/>
                <w:szCs w:val="23"/>
              </w:rPr>
            </w:pPr>
            <w:r w:rsidRPr="00FE3916">
              <w:rPr>
                <w:b/>
                <w:sz w:val="23"/>
                <w:szCs w:val="23"/>
              </w:rPr>
              <w:t>Порядок отзыва заявки:</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Претендент вправе не позднее дня окончания приема заявок отозвать заявку путем направления уведомления об отзыве заявки на электронную площа</w:t>
            </w:r>
            <w:r w:rsidRPr="00FE3916">
              <w:rPr>
                <w:sz w:val="23"/>
                <w:szCs w:val="23"/>
              </w:rPr>
              <w:t>д</w:t>
            </w:r>
            <w:r w:rsidRPr="00FE3916">
              <w:rPr>
                <w:sz w:val="23"/>
                <w:szCs w:val="23"/>
              </w:rPr>
              <w:t>ку.</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w:t>
            </w:r>
            <w:r w:rsidRPr="00FE3916">
              <w:rPr>
                <w:sz w:val="23"/>
                <w:szCs w:val="23"/>
              </w:rPr>
              <w:t>м</w:t>
            </w:r>
            <w:r w:rsidRPr="00FE3916">
              <w:rPr>
                <w:sz w:val="23"/>
                <w:szCs w:val="23"/>
              </w:rPr>
              <w:t>ление.</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w:t>
            </w:r>
            <w:r w:rsidRPr="00FE3916">
              <w:rPr>
                <w:sz w:val="23"/>
                <w:szCs w:val="23"/>
              </w:rPr>
              <w:t>н</w:t>
            </w:r>
            <w:r w:rsidRPr="00FE3916">
              <w:rPr>
                <w:sz w:val="23"/>
                <w:szCs w:val="23"/>
              </w:rPr>
              <w:t>дентом заявки позднее дня окончания приема заявок задаток возвращается в порядке, устано</w:t>
            </w:r>
            <w:r w:rsidRPr="00FE3916">
              <w:rPr>
                <w:sz w:val="23"/>
                <w:szCs w:val="23"/>
              </w:rPr>
              <w:t>в</w:t>
            </w:r>
            <w:r w:rsidRPr="00FE3916">
              <w:rPr>
                <w:sz w:val="23"/>
                <w:szCs w:val="23"/>
              </w:rPr>
              <w:t>ленном для претендентов, не допущенных к участию в продаже имущества.</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14</w:t>
            </w:r>
          </w:p>
        </w:tc>
        <w:tc>
          <w:tcPr>
            <w:tcW w:w="9781" w:type="dxa"/>
            <w:vAlign w:val="center"/>
          </w:tcPr>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sz w:val="23"/>
                <w:szCs w:val="23"/>
              </w:rPr>
              <w:t>День определения участников и рассмотрение заявок на участие в продаже имущества</w:t>
            </w:r>
            <w:r w:rsidRPr="00FE3916">
              <w:rPr>
                <w:rFonts w:ascii="Times New Roman" w:hAnsi="Times New Roman" w:cs="Times New Roman"/>
                <w:sz w:val="23"/>
                <w:szCs w:val="23"/>
              </w:rPr>
              <w:t xml:space="preserve">: </w:t>
            </w:r>
          </w:p>
          <w:p w:rsidR="00D21602" w:rsidRPr="00FE3916" w:rsidRDefault="00D21602" w:rsidP="000211E4">
            <w:pPr>
              <w:pStyle w:val="a6"/>
              <w:keepNext/>
              <w:keepLines/>
              <w:contextualSpacing/>
              <w:mirrorIndents/>
              <w:jc w:val="both"/>
              <w:rPr>
                <w:rFonts w:ascii="Times New Roman" w:hAnsi="Times New Roman" w:cs="Times New Roman"/>
                <w:b/>
                <w:i/>
                <w:sz w:val="23"/>
                <w:szCs w:val="23"/>
                <w:u w:val="single"/>
              </w:rPr>
            </w:pPr>
            <w:r w:rsidRPr="00FE3916">
              <w:rPr>
                <w:rFonts w:ascii="Times New Roman" w:hAnsi="Times New Roman" w:cs="Times New Roman"/>
                <w:b/>
                <w:i/>
                <w:sz w:val="23"/>
                <w:szCs w:val="23"/>
                <w:u w:val="single"/>
              </w:rPr>
              <w:t>28 июня 2023 года.</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w:t>
            </w:r>
            <w:r w:rsidRPr="00FE3916">
              <w:rPr>
                <w:sz w:val="23"/>
                <w:szCs w:val="23"/>
              </w:rPr>
              <w:t>е</w:t>
            </w:r>
            <w:r w:rsidRPr="00FE3916">
              <w:rPr>
                <w:sz w:val="23"/>
                <w:szCs w:val="23"/>
              </w:rPr>
              <w:t xml:space="preserve">домление о признании их участниками продажи имущества или об отказе в признании участниками продажи имущества с указанием оснований отказа. </w:t>
            </w:r>
          </w:p>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sz w:val="23"/>
                <w:szCs w:val="23"/>
              </w:rPr>
              <w:t>Информация о претендентах, не допущенных к участию в продаже имущества, размещается в открытой части эле</w:t>
            </w:r>
            <w:r w:rsidRPr="00FE3916">
              <w:rPr>
                <w:rFonts w:ascii="Times New Roman" w:hAnsi="Times New Roman" w:cs="Times New Roman"/>
                <w:sz w:val="23"/>
                <w:szCs w:val="23"/>
              </w:rPr>
              <w:t>к</w:t>
            </w:r>
            <w:r w:rsidRPr="00FE3916">
              <w:rPr>
                <w:rFonts w:ascii="Times New Roman" w:hAnsi="Times New Roman" w:cs="Times New Roman"/>
                <w:sz w:val="23"/>
                <w:szCs w:val="23"/>
              </w:rPr>
              <w:t>тронной площадки, на официальном сайте Российской Федерации для размещения информации о проведении торгов</w:t>
            </w:r>
            <w:r w:rsidRPr="00FE3916">
              <w:rPr>
                <w:rFonts w:ascii="Times New Roman" w:hAnsi="Times New Roman" w:cs="Times New Roman"/>
                <w:b/>
                <w:sz w:val="23"/>
                <w:szCs w:val="23"/>
              </w:rPr>
              <w:t xml:space="preserve"> </w:t>
            </w:r>
            <w:hyperlink r:id="rId15" w:history="1">
              <w:r w:rsidRPr="00FE3916">
                <w:rPr>
                  <w:rStyle w:val="ac"/>
                  <w:rFonts w:ascii="Times New Roman" w:hAnsi="Times New Roman" w:cs="Times New Roman"/>
                  <w:sz w:val="23"/>
                  <w:szCs w:val="23"/>
                </w:rPr>
                <w:t>https://torgi.gov.ru/new/public</w:t>
              </w:r>
            </w:hyperlink>
            <w:r w:rsidRPr="00FE3916">
              <w:rPr>
                <w:rFonts w:ascii="Times New Roman" w:hAnsi="Times New Roman" w:cs="Times New Roman"/>
                <w:sz w:val="23"/>
                <w:szCs w:val="23"/>
              </w:rPr>
              <w:t>,</w:t>
            </w:r>
            <w:r w:rsidRPr="00FE3916">
              <w:rPr>
                <w:rFonts w:ascii="Times New Roman" w:hAnsi="Times New Roman" w:cs="Times New Roman"/>
                <w:b/>
                <w:sz w:val="23"/>
                <w:szCs w:val="23"/>
              </w:rPr>
              <w:t xml:space="preserve"> </w:t>
            </w:r>
            <w:r w:rsidRPr="00FE3916">
              <w:rPr>
                <w:rFonts w:ascii="Times New Roman" w:hAnsi="Times New Roman" w:cs="Times New Roman"/>
                <w:sz w:val="23"/>
                <w:szCs w:val="23"/>
              </w:rPr>
              <w:t>на</w:t>
            </w:r>
            <w:r w:rsidRPr="00FE3916">
              <w:rPr>
                <w:rFonts w:ascii="Times New Roman" w:hAnsi="Times New Roman" w:cs="Times New Roman"/>
                <w:b/>
                <w:sz w:val="23"/>
                <w:szCs w:val="23"/>
              </w:rPr>
              <w:t xml:space="preserve"> </w:t>
            </w:r>
            <w:r w:rsidRPr="00FE3916">
              <w:rPr>
                <w:rFonts w:ascii="Times New Roman" w:hAnsi="Times New Roman" w:cs="Times New Roman"/>
                <w:sz w:val="23"/>
                <w:szCs w:val="23"/>
              </w:rPr>
              <w:t xml:space="preserve">сайте Министерства земельных и имущественных отношений Республика Татарстан  </w:t>
            </w:r>
            <w:hyperlink r:id="rId16" w:history="1">
              <w:r w:rsidRPr="00FE3916">
                <w:rPr>
                  <w:rStyle w:val="ac"/>
                  <w:rFonts w:ascii="Times New Roman" w:hAnsi="Times New Roman" w:cs="Times New Roman"/>
                  <w:sz w:val="23"/>
                  <w:szCs w:val="23"/>
                </w:rPr>
                <w:t>https://mzio.tatarstan.ru/</w:t>
              </w:r>
            </w:hyperlink>
            <w:r w:rsidRPr="00FE3916">
              <w:rPr>
                <w:rFonts w:ascii="Times New Roman" w:hAnsi="Times New Roman" w:cs="Times New Roman"/>
                <w:sz w:val="23"/>
                <w:szCs w:val="23"/>
              </w:rPr>
              <w:t xml:space="preserve"> в разделе «Аукционы и конкурсы»</w:t>
            </w:r>
            <w:r w:rsidRPr="00FE3916">
              <w:rPr>
                <w:rFonts w:ascii="Times New Roman" w:hAnsi="Times New Roman" w:cs="Times New Roman"/>
                <w:sz w:val="23"/>
                <w:szCs w:val="23"/>
                <w:u w:val="single"/>
              </w:rPr>
              <w:t xml:space="preserve">, </w:t>
            </w:r>
            <w:r w:rsidRPr="00FE3916">
              <w:rPr>
                <w:rFonts w:ascii="Times New Roman" w:hAnsi="Times New Roman" w:cs="Times New Roman"/>
                <w:sz w:val="23"/>
                <w:szCs w:val="23"/>
              </w:rPr>
              <w:t xml:space="preserve"> на Электронной площадке - </w:t>
            </w:r>
            <w:hyperlink r:id="rId17" w:history="1">
              <w:r w:rsidRPr="00FE3916">
                <w:rPr>
                  <w:rStyle w:val="ac"/>
                  <w:rFonts w:ascii="Times New Roman" w:hAnsi="Times New Roman" w:cs="Times New Roman"/>
                  <w:sz w:val="23"/>
                  <w:szCs w:val="23"/>
                  <w:lang w:val="en-US"/>
                </w:rPr>
                <w:t>http</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sale</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zakazrf</w:t>
              </w:r>
              <w:r w:rsidRPr="00FE3916">
                <w:rPr>
                  <w:rStyle w:val="ac"/>
                  <w:rFonts w:ascii="Times New Roman" w:hAnsi="Times New Roman" w:cs="Times New Roman"/>
                  <w:sz w:val="23"/>
                  <w:szCs w:val="23"/>
                </w:rPr>
                <w:t>.</w:t>
              </w:r>
              <w:r w:rsidRPr="00FE3916">
                <w:rPr>
                  <w:rStyle w:val="ac"/>
                  <w:rFonts w:ascii="Times New Roman" w:hAnsi="Times New Roman" w:cs="Times New Roman"/>
                  <w:sz w:val="23"/>
                  <w:szCs w:val="23"/>
                  <w:lang w:val="en-US"/>
                </w:rPr>
                <w:t>ru</w:t>
              </w:r>
              <w:r w:rsidRPr="00FE3916">
                <w:rPr>
                  <w:rStyle w:val="ac"/>
                  <w:rFonts w:ascii="Times New Roman" w:hAnsi="Times New Roman" w:cs="Times New Roman"/>
                  <w:sz w:val="23"/>
                  <w:szCs w:val="23"/>
                </w:rPr>
                <w:t>/</w:t>
              </w:r>
            </w:hyperlink>
            <w:r w:rsidRPr="00FE3916">
              <w:rPr>
                <w:rFonts w:ascii="Times New Roman" w:hAnsi="Times New Roman" w:cs="Times New Roman"/>
                <w:sz w:val="23"/>
                <w:szCs w:val="23"/>
              </w:rPr>
              <w:t>.</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lang w:val="en-US"/>
              </w:rPr>
            </w:pPr>
            <w:r w:rsidRPr="00FE3916">
              <w:rPr>
                <w:rFonts w:ascii="Times New Roman" w:hAnsi="Times New Roman" w:cs="Times New Roman"/>
                <w:b/>
                <w:sz w:val="23"/>
                <w:szCs w:val="23"/>
              </w:rPr>
              <w:t>15</w:t>
            </w:r>
          </w:p>
        </w:tc>
        <w:tc>
          <w:tcPr>
            <w:tcW w:w="9781" w:type="dxa"/>
            <w:tcBorders>
              <w:bottom w:val="single" w:sz="4" w:space="0" w:color="auto"/>
            </w:tcBorders>
            <w:vAlign w:val="center"/>
          </w:tcPr>
          <w:p w:rsidR="00D21602" w:rsidRPr="00FE3916" w:rsidRDefault="00D21602" w:rsidP="000211E4">
            <w:pPr>
              <w:keepNext/>
              <w:keepLines/>
              <w:autoSpaceDE w:val="0"/>
              <w:autoSpaceDN w:val="0"/>
              <w:adjustRightInd w:val="0"/>
              <w:contextualSpacing/>
              <w:mirrorIndents/>
              <w:jc w:val="both"/>
              <w:rPr>
                <w:rFonts w:ascii="Arial" w:hAnsi="Arial" w:cs="Arial"/>
                <w:sz w:val="23"/>
                <w:szCs w:val="23"/>
              </w:rPr>
            </w:pPr>
            <w:r w:rsidRPr="00FE3916">
              <w:rPr>
                <w:b/>
                <w:color w:val="000000"/>
                <w:sz w:val="23"/>
                <w:szCs w:val="23"/>
              </w:rPr>
              <w:t xml:space="preserve">Дата и время проведения продажи имущества в электронной форме: </w:t>
            </w:r>
            <w:r w:rsidRPr="00FE3916">
              <w:rPr>
                <w:b/>
                <w:i/>
                <w:color w:val="000000"/>
                <w:sz w:val="23"/>
                <w:szCs w:val="23"/>
                <w:u w:val="single"/>
              </w:rPr>
              <w:t>29 июня 2023 года, н</w:t>
            </w:r>
            <w:r w:rsidRPr="00FE3916">
              <w:rPr>
                <w:b/>
                <w:i/>
                <w:sz w:val="23"/>
                <w:szCs w:val="23"/>
                <w:u w:val="single"/>
              </w:rPr>
              <w:t>ачало в 09:00 часов</w:t>
            </w:r>
            <w:r w:rsidRPr="00FE3916">
              <w:rPr>
                <w:sz w:val="23"/>
                <w:szCs w:val="23"/>
              </w:rPr>
              <w:t xml:space="preserve"> (время проведения процедуры продажи имущества соответствует местному времени, в котором функционирует электронная площадка</w:t>
            </w:r>
            <w:r w:rsidRPr="00FE3916">
              <w:rPr>
                <w:rFonts w:ascii="Arial" w:hAnsi="Arial" w:cs="Arial"/>
                <w:sz w:val="23"/>
                <w:szCs w:val="23"/>
              </w:rPr>
              <w:t>).</w:t>
            </w:r>
          </w:p>
          <w:p w:rsidR="00D21602" w:rsidRPr="00FE3916" w:rsidRDefault="00D21602" w:rsidP="000211E4">
            <w:pPr>
              <w:keepNext/>
              <w:keepLines/>
              <w:contextualSpacing/>
              <w:mirrorIndents/>
              <w:jc w:val="both"/>
              <w:rPr>
                <w:b/>
                <w:sz w:val="23"/>
                <w:szCs w:val="23"/>
              </w:rPr>
            </w:pPr>
            <w:r w:rsidRPr="00FE3916">
              <w:rPr>
                <w:b/>
                <w:sz w:val="23"/>
                <w:szCs w:val="23"/>
              </w:rPr>
              <w:t>Правила проведения продажи имущества в электронной форме:</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D21602" w:rsidRPr="00FE3916" w:rsidRDefault="00D21602" w:rsidP="000211E4">
            <w:pPr>
              <w:keepNext/>
              <w:keepLines/>
              <w:autoSpaceDE w:val="0"/>
              <w:autoSpaceDN w:val="0"/>
              <w:adjustRightInd w:val="0"/>
              <w:contextualSpacing/>
              <w:mirrorIndents/>
              <w:jc w:val="both"/>
              <w:rPr>
                <w:sz w:val="23"/>
                <w:szCs w:val="23"/>
              </w:rPr>
            </w:pPr>
            <w:bookmarkStart w:id="15" w:name="sub_161"/>
            <w:r w:rsidRPr="00FE3916">
              <w:rPr>
                <w:sz w:val="23"/>
                <w:szCs w:val="23"/>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10 минут на представление предложений о цене имущества на каждом «шаге понижения».</w:t>
            </w:r>
          </w:p>
          <w:bookmarkEnd w:id="15"/>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(десять) минут.</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16</w:t>
            </w:r>
          </w:p>
        </w:tc>
        <w:tc>
          <w:tcPr>
            <w:tcW w:w="9781" w:type="dxa"/>
            <w:tcBorders>
              <w:bottom w:val="single" w:sz="4" w:space="0" w:color="auto"/>
            </w:tcBorders>
            <w:vAlign w:val="center"/>
          </w:tcPr>
          <w:p w:rsidR="00D21602" w:rsidRPr="00FE3916" w:rsidRDefault="00D21602" w:rsidP="000211E4">
            <w:pPr>
              <w:keepNext/>
              <w:keepLines/>
              <w:contextualSpacing/>
              <w:mirrorIndents/>
              <w:jc w:val="both"/>
              <w:rPr>
                <w:sz w:val="23"/>
                <w:szCs w:val="23"/>
              </w:rPr>
            </w:pPr>
            <w:r w:rsidRPr="00FE3916">
              <w:rPr>
                <w:b/>
                <w:sz w:val="23"/>
                <w:szCs w:val="23"/>
              </w:rPr>
              <w:t xml:space="preserve">Порядок определения победителя: </w:t>
            </w:r>
            <w:r w:rsidRPr="00FE3916">
              <w:rPr>
                <w:sz w:val="23"/>
                <w:szCs w:val="23"/>
              </w:rPr>
              <w:t>Победителем признается участник:</w:t>
            </w:r>
          </w:p>
          <w:p w:rsidR="00D21602" w:rsidRPr="00FE3916" w:rsidRDefault="00D21602" w:rsidP="000211E4">
            <w:pPr>
              <w:keepNext/>
              <w:keepLines/>
              <w:contextualSpacing/>
              <w:mirrorIndents/>
              <w:jc w:val="both"/>
              <w:rPr>
                <w:sz w:val="23"/>
                <w:szCs w:val="23"/>
              </w:rPr>
            </w:pPr>
            <w:r w:rsidRPr="00FE3916">
              <w:rPr>
                <w:sz w:val="23"/>
                <w:szCs w:val="23"/>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D21602" w:rsidRPr="00FE3916" w:rsidRDefault="00D21602" w:rsidP="000211E4">
            <w:pPr>
              <w:keepNext/>
              <w:keepLines/>
              <w:contextualSpacing/>
              <w:mirrorIndents/>
              <w:jc w:val="both"/>
              <w:rPr>
                <w:sz w:val="23"/>
                <w:szCs w:val="23"/>
              </w:rPr>
            </w:pPr>
            <w:r w:rsidRPr="00FE3916">
              <w:rPr>
                <w:sz w:val="23"/>
                <w:szCs w:val="23"/>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D21602" w:rsidRPr="00FE3916" w:rsidRDefault="00D21602" w:rsidP="000211E4">
            <w:pPr>
              <w:keepNext/>
              <w:keepLines/>
              <w:contextualSpacing/>
              <w:mirrorIndents/>
              <w:rPr>
                <w:rFonts w:ascii="Arial" w:hAnsi="Arial" w:cs="Arial"/>
                <w:sz w:val="23"/>
                <w:szCs w:val="23"/>
              </w:rPr>
            </w:pPr>
            <w:r w:rsidRPr="00FE3916">
              <w:rPr>
                <w:sz w:val="23"/>
                <w:szCs w:val="23"/>
              </w:rPr>
              <w:t>- предложивший наиболее высокую цену имущества в ходе проведения аукциона, проводимого в  случае если несколько участников подтверждают цену первоначального предложения или цену предложения, сложившуюся на одном из «шагов понижения».</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17</w:t>
            </w:r>
          </w:p>
        </w:tc>
        <w:tc>
          <w:tcPr>
            <w:tcW w:w="9781" w:type="dxa"/>
            <w:tcBorders>
              <w:bottom w:val="single" w:sz="4" w:space="0" w:color="auto"/>
            </w:tcBorders>
            <w:vAlign w:val="center"/>
          </w:tcPr>
          <w:p w:rsidR="00D21602" w:rsidRPr="00FE3916" w:rsidRDefault="00D21602" w:rsidP="000211E4">
            <w:pPr>
              <w:keepNext/>
              <w:keepLines/>
              <w:autoSpaceDE w:val="0"/>
              <w:autoSpaceDN w:val="0"/>
              <w:adjustRightInd w:val="0"/>
              <w:contextualSpacing/>
              <w:mirrorIndents/>
              <w:jc w:val="both"/>
              <w:rPr>
                <w:b/>
                <w:color w:val="000000"/>
                <w:sz w:val="23"/>
                <w:szCs w:val="23"/>
              </w:rPr>
            </w:pPr>
            <w:r w:rsidRPr="00FE3916">
              <w:rPr>
                <w:b/>
                <w:color w:val="000000"/>
                <w:sz w:val="23"/>
                <w:szCs w:val="23"/>
              </w:rPr>
              <w:t xml:space="preserve">Место и срок подведения итогов продажи имущества: </w:t>
            </w:r>
          </w:p>
          <w:p w:rsidR="00D21602" w:rsidRPr="00FE3916" w:rsidRDefault="00D21602" w:rsidP="000211E4">
            <w:pPr>
              <w:keepNext/>
              <w:keepLines/>
              <w:autoSpaceDE w:val="0"/>
              <w:autoSpaceDN w:val="0"/>
              <w:adjustRightInd w:val="0"/>
              <w:contextualSpacing/>
              <w:mirrorIndents/>
              <w:jc w:val="both"/>
              <w:rPr>
                <w:b/>
                <w:color w:val="000000"/>
                <w:sz w:val="23"/>
                <w:szCs w:val="23"/>
              </w:rPr>
            </w:pPr>
            <w:r w:rsidRPr="00FE3916">
              <w:rPr>
                <w:color w:val="000000"/>
                <w:sz w:val="23"/>
                <w:szCs w:val="23"/>
              </w:rPr>
              <w:t>По окончании продажи имущества, по месту ее проведения.</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Процедура продажи имущества считается завершенной со времени подписания продавцом протокола об итогах продажи имущества посредством публичного предложения. Протокол об итогах продажи имущества посредством публичного предложения удостоверяет право победителя на заключение договора купли-продажи имущества.</w:t>
            </w:r>
          </w:p>
          <w:p w:rsidR="00D21602" w:rsidRPr="00FE3916" w:rsidRDefault="00D21602" w:rsidP="000211E4">
            <w:pPr>
              <w:keepNext/>
              <w:keepLines/>
              <w:autoSpaceDE w:val="0"/>
              <w:autoSpaceDN w:val="0"/>
              <w:adjustRightInd w:val="0"/>
              <w:contextualSpacing/>
              <w:mirrorIndents/>
              <w:jc w:val="both"/>
              <w:rPr>
                <w:sz w:val="23"/>
                <w:szCs w:val="23"/>
              </w:rPr>
            </w:pPr>
            <w:r w:rsidRPr="00FE3916">
              <w:rPr>
                <w:sz w:val="23"/>
                <w:szCs w:val="23"/>
              </w:rPr>
              <w:t>В течение одного часа со времени подписания протокола об итогах продажи имущества посредством публичного предложения  победителю направляется уведомление о признании его победителем с приложением этого протокола.</w:t>
            </w:r>
          </w:p>
        </w:tc>
      </w:tr>
      <w:tr w:rsidR="00D21602" w:rsidRPr="00FE3916" w:rsidTr="000211E4">
        <w:tc>
          <w:tcPr>
            <w:tcW w:w="10490" w:type="dxa"/>
            <w:gridSpan w:val="2"/>
            <w:vAlign w:val="center"/>
          </w:tcPr>
          <w:p w:rsidR="00D21602" w:rsidRPr="00FE3916" w:rsidRDefault="00D21602" w:rsidP="000211E4">
            <w:pPr>
              <w:pStyle w:val="af"/>
              <w:keepNext/>
              <w:keepLines/>
              <w:spacing w:line="240" w:lineRule="auto"/>
              <w:ind w:firstLine="0"/>
              <w:contextualSpacing/>
              <w:mirrorIndents/>
              <w:jc w:val="center"/>
              <w:rPr>
                <w:b/>
                <w:sz w:val="23"/>
                <w:szCs w:val="23"/>
              </w:rPr>
            </w:pPr>
            <w:r w:rsidRPr="00FE3916">
              <w:rPr>
                <w:b/>
                <w:sz w:val="23"/>
                <w:szCs w:val="23"/>
                <w:lang w:val="en-US"/>
              </w:rPr>
              <w:t>V</w:t>
            </w:r>
            <w:r w:rsidRPr="00FE3916">
              <w:rPr>
                <w:b/>
                <w:sz w:val="23"/>
                <w:szCs w:val="23"/>
              </w:rPr>
              <w:t>. ЗАКЛЮЧЕНИЕ ДОГОВОРА:</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18</w:t>
            </w:r>
          </w:p>
        </w:tc>
        <w:tc>
          <w:tcPr>
            <w:tcW w:w="9781" w:type="dxa"/>
            <w:tcBorders>
              <w:bottom w:val="single" w:sz="4" w:space="0" w:color="auto"/>
            </w:tcBorders>
            <w:vAlign w:val="center"/>
          </w:tcPr>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sz w:val="23"/>
                <w:szCs w:val="23"/>
              </w:rPr>
              <w:t>Срок и условия заключения договора купли-продажи</w:t>
            </w:r>
            <w:r w:rsidRPr="00FE3916">
              <w:rPr>
                <w:rFonts w:ascii="Times New Roman" w:hAnsi="Times New Roman" w:cs="Times New Roman"/>
                <w:sz w:val="23"/>
                <w:szCs w:val="23"/>
              </w:rPr>
              <w:t>:</w:t>
            </w:r>
          </w:p>
          <w:p w:rsidR="00D21602" w:rsidRPr="00FE3916" w:rsidRDefault="00D21602" w:rsidP="000211E4">
            <w:pPr>
              <w:keepNext/>
              <w:keepLines/>
              <w:contextualSpacing/>
              <w:jc w:val="both"/>
              <w:rPr>
                <w:sz w:val="23"/>
                <w:szCs w:val="23"/>
              </w:rPr>
            </w:pPr>
            <w:r w:rsidRPr="00FE3916">
              <w:rPr>
                <w:sz w:val="23"/>
                <w:szCs w:val="23"/>
              </w:rPr>
              <w:t xml:space="preserve">Победитель продажи имущества обязан в течение 5 (пяти) рабочих дней со дня подведения итогов продажи имущества, заключить договор купли-продажи в форме электронного документа и произвести оплату в течение 30 (тридцати) дней со дня заключения договора купли-продажи. Оплата производится на казначейский счет 03100643000000011100 в ОТДЕЛЕНИЕ – НБ РЕСПУБЛИКА ТАТАРСТАН БАНКА РОССИИ//УФК по Республике Татарстан г.Казани, получатель УФК по Республике Татарстан (Министерство земельных и имущественных отношений Республики Татарстан»), БИК 019205400, единый казначейский счет 40102810445370000079, ИНН 1655043430, КПП 165501001, ОКТМО 92701000, КБК 72011402022020000410. </w:t>
            </w:r>
          </w:p>
          <w:p w:rsidR="00D21602" w:rsidRPr="00FE3916" w:rsidRDefault="00D21602" w:rsidP="000211E4">
            <w:pPr>
              <w:keepNext/>
              <w:keepLines/>
              <w:contextualSpacing/>
              <w:jc w:val="both"/>
              <w:rPr>
                <w:sz w:val="23"/>
                <w:szCs w:val="23"/>
              </w:rPr>
            </w:pPr>
            <w:r w:rsidRPr="00FE3916">
              <w:rPr>
                <w:sz w:val="23"/>
                <w:szCs w:val="23"/>
              </w:rPr>
              <w:t>Задаток, внесенный победителем продажи имущества, засчитывается в счет оплаты приобретенного имущества в соответствии с договором купли-продажи.</w:t>
            </w:r>
          </w:p>
          <w:p w:rsidR="00D21602" w:rsidRPr="00FE3916" w:rsidRDefault="00D21602" w:rsidP="000211E4">
            <w:pPr>
              <w:keepNext/>
              <w:keepLines/>
              <w:contextualSpacing/>
              <w:jc w:val="both"/>
              <w:rPr>
                <w:sz w:val="23"/>
                <w:szCs w:val="23"/>
              </w:rPr>
            </w:pPr>
            <w:r w:rsidRPr="00FE3916">
              <w:rPr>
                <w:sz w:val="23"/>
                <w:szCs w:val="23"/>
              </w:rPr>
              <w:t>При уклонении или отказе победителя от заключения в установленный срок договора купли-продажи имущества результаты продажи имущества аннулируются продавцом, победитель утрачивает право на заключение указанного договора, задаток ему не возвращается.</w:t>
            </w:r>
          </w:p>
          <w:p w:rsidR="00D21602" w:rsidRPr="00FE3916" w:rsidRDefault="00D21602" w:rsidP="000211E4">
            <w:pPr>
              <w:keepNext/>
              <w:keepLines/>
              <w:contextualSpacing/>
              <w:jc w:val="both"/>
              <w:rPr>
                <w:sz w:val="23"/>
                <w:szCs w:val="23"/>
              </w:rPr>
            </w:pPr>
            <w:r w:rsidRPr="00FE3916">
              <w:rPr>
                <w:sz w:val="23"/>
                <w:szCs w:val="23"/>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D21602" w:rsidRPr="00FE3916" w:rsidRDefault="00D21602" w:rsidP="000211E4">
            <w:pPr>
              <w:keepNext/>
              <w:keepLines/>
              <w:autoSpaceDE w:val="0"/>
              <w:autoSpaceDN w:val="0"/>
              <w:adjustRightInd w:val="0"/>
              <w:contextualSpacing/>
              <w:mirrorIndents/>
              <w:jc w:val="both"/>
              <w:rPr>
                <w:rFonts w:ascii="Arial" w:hAnsi="Arial" w:cs="Arial"/>
                <w:b/>
                <w:sz w:val="23"/>
                <w:szCs w:val="23"/>
              </w:rPr>
            </w:pPr>
            <w:r w:rsidRPr="00FE3916">
              <w:rPr>
                <w:b/>
                <w:sz w:val="23"/>
                <w:szCs w:val="23"/>
              </w:rPr>
              <w:t>В случае, если Покупателем является юридическое лицо или индивидуальный предприниматель, уплата НДС в соответствии с пунктом 3 статьи 161 Налогового кодекса Российской Федерации осуществляется Покупателем. В случае, если Объект приобретается физическим лицом, имеющим статус индивидуального предпринимателя, то у него возникает обязанность по перечислению суммы НДС в федеральный бюджет.</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19</w:t>
            </w:r>
          </w:p>
        </w:tc>
        <w:tc>
          <w:tcPr>
            <w:tcW w:w="9781" w:type="dxa"/>
            <w:tcBorders>
              <w:top w:val="single" w:sz="4" w:space="0" w:color="auto"/>
            </w:tcBorders>
            <w:vAlign w:val="center"/>
          </w:tcPr>
          <w:p w:rsidR="00D21602" w:rsidRPr="00FE3916" w:rsidRDefault="00D21602" w:rsidP="000211E4">
            <w:pPr>
              <w:pStyle w:val="a6"/>
              <w:keepNext/>
              <w:keepLines/>
              <w:contextualSpacing/>
              <w:mirrorIndents/>
              <w:jc w:val="both"/>
              <w:rPr>
                <w:rFonts w:ascii="Times New Roman" w:hAnsi="Times New Roman" w:cs="Times New Roman"/>
                <w:b/>
                <w:sz w:val="23"/>
                <w:szCs w:val="23"/>
              </w:rPr>
            </w:pPr>
            <w:r w:rsidRPr="00FE3916">
              <w:rPr>
                <w:rFonts w:ascii="Times New Roman" w:hAnsi="Times New Roman" w:cs="Times New Roman"/>
                <w:b/>
                <w:sz w:val="23"/>
                <w:szCs w:val="23"/>
              </w:rPr>
              <w:t>Порядок ознакомления покупателей с условием договора купли-продажи:</w:t>
            </w:r>
          </w:p>
          <w:p w:rsidR="00D21602" w:rsidRPr="00FE3916" w:rsidRDefault="00D21602" w:rsidP="000211E4">
            <w:pPr>
              <w:keepNext/>
              <w:keepLines/>
              <w:contextualSpacing/>
              <w:mirrorIndents/>
              <w:jc w:val="both"/>
              <w:rPr>
                <w:sz w:val="23"/>
                <w:szCs w:val="23"/>
              </w:rPr>
            </w:pPr>
            <w:r w:rsidRPr="00FE3916">
              <w:rPr>
                <w:sz w:val="23"/>
                <w:szCs w:val="23"/>
              </w:rPr>
              <w:t>Проект договора купли-продажи, размещен на официальном сайте Российской Федерации для размещения информации о проведении торгов</w:t>
            </w:r>
            <w:r w:rsidRPr="00FE3916">
              <w:rPr>
                <w:b/>
                <w:sz w:val="23"/>
                <w:szCs w:val="23"/>
              </w:rPr>
              <w:t xml:space="preserve"> </w:t>
            </w:r>
            <w:hyperlink r:id="rId18" w:history="1">
              <w:r w:rsidRPr="00FE3916">
                <w:rPr>
                  <w:rStyle w:val="ac"/>
                  <w:sz w:val="23"/>
                  <w:szCs w:val="23"/>
                </w:rPr>
                <w:t>https://torgi.gov.ru/new/public</w:t>
              </w:r>
            </w:hyperlink>
            <w:r w:rsidRPr="00FE3916">
              <w:rPr>
                <w:sz w:val="23"/>
                <w:szCs w:val="23"/>
              </w:rPr>
              <w:t>,</w:t>
            </w:r>
            <w:r w:rsidRPr="00FE3916">
              <w:rPr>
                <w:b/>
                <w:sz w:val="23"/>
                <w:szCs w:val="23"/>
              </w:rPr>
              <w:t xml:space="preserve"> </w:t>
            </w:r>
            <w:r w:rsidRPr="00FE3916">
              <w:rPr>
                <w:sz w:val="23"/>
                <w:szCs w:val="23"/>
              </w:rPr>
              <w:t>на</w:t>
            </w:r>
            <w:r w:rsidRPr="00FE3916">
              <w:rPr>
                <w:b/>
                <w:sz w:val="23"/>
                <w:szCs w:val="23"/>
              </w:rPr>
              <w:t xml:space="preserve"> </w:t>
            </w:r>
            <w:r w:rsidRPr="00FE3916">
              <w:rPr>
                <w:sz w:val="23"/>
                <w:szCs w:val="23"/>
              </w:rPr>
              <w:t>сайте М</w:t>
            </w:r>
            <w:r w:rsidRPr="00FE3916">
              <w:rPr>
                <w:sz w:val="23"/>
                <w:szCs w:val="23"/>
              </w:rPr>
              <w:t>и</w:t>
            </w:r>
            <w:r w:rsidRPr="00FE3916">
              <w:rPr>
                <w:sz w:val="23"/>
                <w:szCs w:val="23"/>
              </w:rPr>
              <w:t xml:space="preserve">нистерства земельных и имущественных отношений Республика Татарстан  </w:t>
            </w:r>
            <w:hyperlink r:id="rId19" w:history="1">
              <w:r w:rsidRPr="00FE3916">
                <w:rPr>
                  <w:rStyle w:val="ac"/>
                  <w:sz w:val="23"/>
                  <w:szCs w:val="23"/>
                </w:rPr>
                <w:t>https://mzio.tatarstan.ru/</w:t>
              </w:r>
            </w:hyperlink>
            <w:r w:rsidRPr="00FE3916">
              <w:rPr>
                <w:sz w:val="23"/>
                <w:szCs w:val="23"/>
              </w:rPr>
              <w:t xml:space="preserve"> в разделе «Аукционы и конкурсы»</w:t>
            </w:r>
            <w:r w:rsidRPr="00FE3916">
              <w:rPr>
                <w:rStyle w:val="ac"/>
                <w:sz w:val="23"/>
                <w:szCs w:val="23"/>
              </w:rPr>
              <w:t xml:space="preserve">, </w:t>
            </w:r>
            <w:r w:rsidRPr="00FE3916">
              <w:rPr>
                <w:sz w:val="23"/>
                <w:szCs w:val="23"/>
              </w:rPr>
              <w:t xml:space="preserve"> на Электронной площадке - </w:t>
            </w:r>
            <w:hyperlink r:id="rId20" w:history="1">
              <w:r w:rsidRPr="00FE3916">
                <w:rPr>
                  <w:rStyle w:val="ac"/>
                  <w:sz w:val="23"/>
                  <w:szCs w:val="23"/>
                  <w:lang w:val="en-US"/>
                </w:rPr>
                <w:t>http</w:t>
              </w:r>
              <w:r w:rsidRPr="00FE3916">
                <w:rPr>
                  <w:rStyle w:val="ac"/>
                  <w:sz w:val="23"/>
                  <w:szCs w:val="23"/>
                </w:rPr>
                <w:t>://</w:t>
              </w:r>
              <w:r w:rsidRPr="00FE3916">
                <w:rPr>
                  <w:rStyle w:val="ac"/>
                  <w:sz w:val="23"/>
                  <w:szCs w:val="23"/>
                  <w:lang w:val="en-US"/>
                </w:rPr>
                <w:t>sale</w:t>
              </w:r>
              <w:r w:rsidRPr="00FE3916">
                <w:rPr>
                  <w:rStyle w:val="ac"/>
                  <w:sz w:val="23"/>
                  <w:szCs w:val="23"/>
                </w:rPr>
                <w:t>.</w:t>
              </w:r>
              <w:r w:rsidRPr="00FE3916">
                <w:rPr>
                  <w:rStyle w:val="ac"/>
                  <w:sz w:val="23"/>
                  <w:szCs w:val="23"/>
                  <w:lang w:val="en-US"/>
                </w:rPr>
                <w:t>zakazrf</w:t>
              </w:r>
              <w:r w:rsidRPr="00FE3916">
                <w:rPr>
                  <w:rStyle w:val="ac"/>
                  <w:sz w:val="23"/>
                  <w:szCs w:val="23"/>
                </w:rPr>
                <w:t>.</w:t>
              </w:r>
              <w:r w:rsidRPr="00FE3916">
                <w:rPr>
                  <w:rStyle w:val="ac"/>
                  <w:sz w:val="23"/>
                  <w:szCs w:val="23"/>
                  <w:lang w:val="en-US"/>
                </w:rPr>
                <w:t>ru</w:t>
              </w:r>
              <w:r w:rsidRPr="00FE3916">
                <w:rPr>
                  <w:rStyle w:val="ac"/>
                  <w:sz w:val="23"/>
                  <w:szCs w:val="23"/>
                </w:rPr>
                <w:t>/</w:t>
              </w:r>
            </w:hyperlink>
            <w:r w:rsidRPr="00FE3916">
              <w:rPr>
                <w:sz w:val="23"/>
                <w:szCs w:val="23"/>
              </w:rPr>
              <w:t>.</w:t>
            </w:r>
          </w:p>
        </w:tc>
      </w:tr>
      <w:tr w:rsidR="00D21602" w:rsidRPr="00FE3916" w:rsidTr="000211E4">
        <w:tc>
          <w:tcPr>
            <w:tcW w:w="10490" w:type="dxa"/>
            <w:gridSpan w:val="2"/>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lang w:val="en-US"/>
              </w:rPr>
              <w:t>VI</w:t>
            </w:r>
            <w:r w:rsidRPr="00FE3916">
              <w:rPr>
                <w:rFonts w:ascii="Times New Roman" w:hAnsi="Times New Roman" w:cs="Times New Roman"/>
                <w:b/>
                <w:sz w:val="23"/>
                <w:szCs w:val="23"/>
              </w:rPr>
              <w:t>. ДОПОЛНИТЕЛЬНЫЕ СВЕДЕНИЯ:</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20</w:t>
            </w:r>
          </w:p>
        </w:tc>
        <w:tc>
          <w:tcPr>
            <w:tcW w:w="9781" w:type="dxa"/>
            <w:vAlign w:val="center"/>
          </w:tcPr>
          <w:p w:rsidR="00D21602" w:rsidRPr="00FE3916" w:rsidRDefault="00D21602" w:rsidP="000211E4">
            <w:pPr>
              <w:pStyle w:val="a6"/>
              <w:keepNext/>
              <w:keepLines/>
              <w:contextualSpacing/>
              <w:mirrorIndents/>
              <w:jc w:val="both"/>
              <w:rPr>
                <w:rFonts w:ascii="Times New Roman" w:hAnsi="Times New Roman" w:cs="Times New Roman"/>
                <w:sz w:val="23"/>
                <w:szCs w:val="23"/>
              </w:rPr>
            </w:pPr>
            <w:r w:rsidRPr="00FE3916">
              <w:rPr>
                <w:rFonts w:ascii="Times New Roman" w:hAnsi="Times New Roman" w:cs="Times New Roman"/>
                <w:b/>
                <w:sz w:val="23"/>
                <w:szCs w:val="23"/>
              </w:rPr>
              <w:t>Получение разъяснений размещенной информации:</w:t>
            </w:r>
            <w:r w:rsidRPr="00FE3916">
              <w:rPr>
                <w:rFonts w:ascii="Times New Roman" w:hAnsi="Times New Roman" w:cs="Times New Roman"/>
                <w:sz w:val="23"/>
                <w:szCs w:val="23"/>
              </w:rPr>
              <w:t xml:space="preserve"> Любое лицо независимо от регистр</w:t>
            </w:r>
            <w:r w:rsidRPr="00FE3916">
              <w:rPr>
                <w:rFonts w:ascii="Times New Roman" w:hAnsi="Times New Roman" w:cs="Times New Roman"/>
                <w:sz w:val="23"/>
                <w:szCs w:val="23"/>
              </w:rPr>
              <w:t>а</w:t>
            </w:r>
            <w:r w:rsidRPr="00FE3916">
              <w:rPr>
                <w:rFonts w:ascii="Times New Roman" w:hAnsi="Times New Roman" w:cs="Times New Roman"/>
                <w:sz w:val="23"/>
                <w:szCs w:val="23"/>
              </w:rPr>
              <w:t>ции на электронной площадке вправе направить на электронный адрес организатора торгов запрос о раз</w:t>
            </w:r>
            <w:r w:rsidRPr="00FE3916">
              <w:rPr>
                <w:rFonts w:ascii="Times New Roman" w:hAnsi="Times New Roman" w:cs="Times New Roman"/>
                <w:sz w:val="23"/>
                <w:szCs w:val="23"/>
              </w:rPr>
              <w:t>ъ</w:t>
            </w:r>
            <w:r w:rsidRPr="00FE3916">
              <w:rPr>
                <w:rFonts w:ascii="Times New Roman" w:hAnsi="Times New Roman" w:cs="Times New Roman"/>
                <w:sz w:val="23"/>
                <w:szCs w:val="23"/>
              </w:rPr>
              <w:t>яснении размещенной информации, но не позднее 5 рабочих дней до окончания подачи заявок. В течение 2 рабочих дней со дня поступления запроса орг</w:t>
            </w:r>
            <w:r w:rsidRPr="00FE3916">
              <w:rPr>
                <w:rFonts w:ascii="Times New Roman" w:hAnsi="Times New Roman" w:cs="Times New Roman"/>
                <w:sz w:val="23"/>
                <w:szCs w:val="23"/>
              </w:rPr>
              <w:t>а</w:t>
            </w:r>
            <w:r w:rsidRPr="00FE3916">
              <w:rPr>
                <w:rFonts w:ascii="Times New Roman" w:hAnsi="Times New Roman" w:cs="Times New Roman"/>
                <w:sz w:val="23"/>
                <w:szCs w:val="23"/>
              </w:rPr>
              <w:t>низатор размещает в открытом доступе разъяснение с указанием предмета запроса, но без указания лица, от которого п</w:t>
            </w:r>
            <w:r w:rsidRPr="00FE3916">
              <w:rPr>
                <w:rFonts w:ascii="Times New Roman" w:hAnsi="Times New Roman" w:cs="Times New Roman"/>
                <w:sz w:val="23"/>
                <w:szCs w:val="23"/>
              </w:rPr>
              <w:t>о</w:t>
            </w:r>
            <w:r w:rsidRPr="00FE3916">
              <w:rPr>
                <w:rFonts w:ascii="Times New Roman" w:hAnsi="Times New Roman" w:cs="Times New Roman"/>
                <w:sz w:val="23"/>
                <w:szCs w:val="23"/>
              </w:rPr>
              <w:t>ступил запрос.</w:t>
            </w:r>
          </w:p>
        </w:tc>
      </w:tr>
      <w:tr w:rsidR="00D21602" w:rsidRPr="00FE3916" w:rsidTr="000211E4">
        <w:tc>
          <w:tcPr>
            <w:tcW w:w="709" w:type="dxa"/>
            <w:vAlign w:val="center"/>
          </w:tcPr>
          <w:p w:rsidR="00D21602" w:rsidRPr="00FE3916" w:rsidRDefault="00D21602" w:rsidP="000211E4">
            <w:pPr>
              <w:pStyle w:val="a6"/>
              <w:keepNext/>
              <w:keepLines/>
              <w:contextualSpacing/>
              <w:mirrorIndents/>
              <w:jc w:val="center"/>
              <w:rPr>
                <w:rFonts w:ascii="Times New Roman" w:hAnsi="Times New Roman" w:cs="Times New Roman"/>
                <w:b/>
                <w:sz w:val="23"/>
                <w:szCs w:val="23"/>
              </w:rPr>
            </w:pPr>
            <w:r w:rsidRPr="00FE3916">
              <w:rPr>
                <w:rFonts w:ascii="Times New Roman" w:hAnsi="Times New Roman" w:cs="Times New Roman"/>
                <w:b/>
                <w:sz w:val="23"/>
                <w:szCs w:val="23"/>
              </w:rPr>
              <w:t>21</w:t>
            </w:r>
          </w:p>
        </w:tc>
        <w:tc>
          <w:tcPr>
            <w:tcW w:w="9781" w:type="dxa"/>
            <w:vAlign w:val="center"/>
          </w:tcPr>
          <w:p w:rsidR="00D21602" w:rsidRPr="00FE3916" w:rsidRDefault="00D21602" w:rsidP="000211E4">
            <w:pPr>
              <w:keepNext/>
              <w:keepLines/>
              <w:ind w:left="-31"/>
              <w:contextualSpacing/>
              <w:mirrorIndents/>
              <w:jc w:val="both"/>
              <w:rPr>
                <w:b/>
                <w:sz w:val="23"/>
                <w:szCs w:val="23"/>
              </w:rPr>
            </w:pPr>
            <w:r w:rsidRPr="00FE3916">
              <w:rPr>
                <w:b/>
                <w:sz w:val="23"/>
                <w:szCs w:val="23"/>
              </w:rPr>
              <w:t>Дополнительная информация:</w:t>
            </w:r>
          </w:p>
          <w:p w:rsidR="00D21602" w:rsidRPr="00FE3916" w:rsidRDefault="00D21602" w:rsidP="000211E4">
            <w:pPr>
              <w:keepNext/>
              <w:keepLines/>
              <w:contextualSpacing/>
              <w:mirrorIndents/>
              <w:jc w:val="both"/>
              <w:rPr>
                <w:sz w:val="23"/>
                <w:szCs w:val="23"/>
              </w:rPr>
            </w:pPr>
            <w:r w:rsidRPr="00FE3916">
              <w:rPr>
                <w:sz w:val="23"/>
                <w:szCs w:val="23"/>
              </w:rPr>
              <w:t>1. Документооборот между Претендентами, Участниками торгов, Продавцом и Организ</w:t>
            </w:r>
            <w:r w:rsidRPr="00FE3916">
              <w:rPr>
                <w:sz w:val="23"/>
                <w:szCs w:val="23"/>
              </w:rPr>
              <w:t>а</w:t>
            </w:r>
            <w:r w:rsidRPr="00FE3916">
              <w:rPr>
                <w:sz w:val="23"/>
                <w:szCs w:val="23"/>
              </w:rPr>
              <w:t>тором торгов осуществляется через электронную площадку в форме электронных док</w:t>
            </w:r>
            <w:r w:rsidRPr="00FE3916">
              <w:rPr>
                <w:sz w:val="23"/>
                <w:szCs w:val="23"/>
              </w:rPr>
              <w:t>у</w:t>
            </w:r>
            <w:r w:rsidRPr="00FE3916">
              <w:rPr>
                <w:sz w:val="23"/>
                <w:szCs w:val="23"/>
              </w:rPr>
              <w:t>ментов либо электронных образов документов, заверенных электронной подписью лица, имеющего право действовать от имени Претендента.</w:t>
            </w:r>
          </w:p>
          <w:p w:rsidR="00D21602" w:rsidRPr="00FE3916" w:rsidRDefault="00D21602" w:rsidP="000211E4">
            <w:pPr>
              <w:keepNext/>
              <w:keepLines/>
              <w:ind w:left="-31"/>
              <w:contextualSpacing/>
              <w:mirrorIndents/>
              <w:jc w:val="both"/>
              <w:rPr>
                <w:sz w:val="23"/>
                <w:szCs w:val="23"/>
              </w:rPr>
            </w:pPr>
            <w:r w:rsidRPr="00FE3916">
              <w:rPr>
                <w:sz w:val="23"/>
                <w:szCs w:val="23"/>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w:t>
            </w:r>
            <w:r w:rsidRPr="00FE3916">
              <w:rPr>
                <w:sz w:val="23"/>
                <w:szCs w:val="23"/>
              </w:rPr>
              <w:t>д</w:t>
            </w:r>
            <w:r w:rsidRPr="00FE3916">
              <w:rPr>
                <w:sz w:val="23"/>
                <w:szCs w:val="23"/>
              </w:rPr>
              <w:t>ка.</w:t>
            </w:r>
          </w:p>
        </w:tc>
      </w:tr>
      <w:bookmarkEnd w:id="0"/>
      <w:bookmarkEnd w:id="1"/>
      <w:bookmarkEnd w:id="2"/>
      <w:bookmarkEnd w:id="3"/>
      <w:bookmarkEnd w:id="4"/>
      <w:bookmarkEnd w:id="5"/>
      <w:bookmarkEnd w:id="6"/>
      <w:bookmarkEnd w:id="7"/>
      <w:bookmarkEnd w:id="8"/>
      <w:bookmarkEnd w:id="9"/>
    </w:tbl>
    <w:p w:rsidR="00D21602" w:rsidRPr="00FE3916" w:rsidRDefault="00D21602" w:rsidP="00D21602">
      <w:pPr>
        <w:keepNext/>
        <w:spacing w:line="192" w:lineRule="auto"/>
        <w:ind w:right="42"/>
        <w:outlineLvl w:val="1"/>
        <w:rPr>
          <w:rFonts w:ascii="Arial" w:hAnsi="Arial"/>
          <w:b/>
          <w:sz w:val="23"/>
          <w:szCs w:val="23"/>
        </w:rPr>
      </w:pPr>
    </w:p>
    <w:p w:rsidR="00FF7B14" w:rsidRDefault="001B593D" w:rsidP="001B3613">
      <w:pPr>
        <w:jc w:val="center"/>
        <w:rPr>
          <w:b/>
          <w:u w:val="single"/>
        </w:rPr>
      </w:pPr>
      <w:r>
        <w:rPr>
          <w:b/>
          <w:u w:val="single"/>
        </w:rPr>
        <w:t>ДОКУМЕНТЫ</w:t>
      </w:r>
    </w:p>
    <w:p w:rsidR="00D75B50" w:rsidRDefault="00D75B50" w:rsidP="001B3613">
      <w:pPr>
        <w:jc w:val="center"/>
        <w:rPr>
          <w:noProof/>
        </w:rPr>
      </w:pPr>
    </w:p>
    <w:p w:rsidR="00D75B50" w:rsidRDefault="0036343B" w:rsidP="001B3613">
      <w:pPr>
        <w:jc w:val="center"/>
        <w:rPr>
          <w:noProof/>
        </w:rPr>
      </w:pPr>
      <w:r w:rsidRPr="00544DD1">
        <w:rPr>
          <w:noProof/>
        </w:rPr>
        <w:drawing>
          <wp:inline distT="0" distB="0" distL="0" distR="0">
            <wp:extent cx="5228590" cy="514413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8590" cy="5144135"/>
                    </a:xfrm>
                    <a:prstGeom prst="rect">
                      <a:avLst/>
                    </a:prstGeom>
                    <a:noFill/>
                    <a:ln>
                      <a:noFill/>
                    </a:ln>
                  </pic:spPr>
                </pic:pic>
              </a:graphicData>
            </a:graphic>
          </wp:inline>
        </w:drawing>
      </w:r>
    </w:p>
    <w:p w:rsidR="00D75B50" w:rsidRDefault="0036343B" w:rsidP="001B3613">
      <w:pPr>
        <w:jc w:val="center"/>
        <w:rPr>
          <w:noProof/>
        </w:rPr>
      </w:pPr>
      <w:r w:rsidRPr="00544DD1">
        <w:rPr>
          <w:noProof/>
        </w:rPr>
        <w:drawing>
          <wp:inline distT="0" distB="0" distL="0" distR="0">
            <wp:extent cx="4144010" cy="4324985"/>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4010" cy="4324985"/>
                    </a:xfrm>
                    <a:prstGeom prst="rect">
                      <a:avLst/>
                    </a:prstGeom>
                    <a:noFill/>
                    <a:ln>
                      <a:noFill/>
                    </a:ln>
                  </pic:spPr>
                </pic:pic>
              </a:graphicData>
            </a:graphic>
          </wp:inline>
        </w:drawing>
      </w:r>
    </w:p>
    <w:p w:rsidR="00343F8F" w:rsidRDefault="00343F8F" w:rsidP="001B3613">
      <w:pPr>
        <w:jc w:val="center"/>
        <w:rPr>
          <w:noProof/>
        </w:rPr>
      </w:pPr>
    </w:p>
    <w:p w:rsidR="00343F8F" w:rsidRDefault="0036343B" w:rsidP="001B3613">
      <w:pPr>
        <w:jc w:val="center"/>
        <w:rPr>
          <w:noProof/>
        </w:rPr>
      </w:pPr>
      <w:r w:rsidRPr="00544DD1">
        <w:rPr>
          <w:noProof/>
        </w:rPr>
        <w:drawing>
          <wp:inline distT="0" distB="0" distL="0" distR="0">
            <wp:extent cx="6660515" cy="4943475"/>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0515" cy="4943475"/>
                    </a:xfrm>
                    <a:prstGeom prst="rect">
                      <a:avLst/>
                    </a:prstGeom>
                    <a:noFill/>
                    <a:ln>
                      <a:noFill/>
                    </a:ln>
                  </pic:spPr>
                </pic:pic>
              </a:graphicData>
            </a:graphic>
          </wp:inline>
        </w:drawing>
      </w:r>
    </w:p>
    <w:p w:rsidR="00D75B50" w:rsidRDefault="00D75B50" w:rsidP="001B3613">
      <w:pPr>
        <w:jc w:val="center"/>
        <w:rPr>
          <w:b/>
          <w:u w:val="single"/>
        </w:rPr>
      </w:pPr>
    </w:p>
    <w:p w:rsidR="009621C7" w:rsidRDefault="009621C7" w:rsidP="001B3613">
      <w:pPr>
        <w:jc w:val="center"/>
        <w:rPr>
          <w:b/>
          <w:u w:val="single"/>
        </w:rPr>
      </w:pPr>
    </w:p>
    <w:p w:rsidR="001B3613" w:rsidRPr="000064D5" w:rsidRDefault="00FF7B14" w:rsidP="001B3613">
      <w:pPr>
        <w:jc w:val="center"/>
        <w:rPr>
          <w:b/>
          <w:u w:val="single"/>
        </w:rPr>
      </w:pPr>
      <w:r>
        <w:rPr>
          <w:b/>
          <w:u w:val="single"/>
        </w:rPr>
        <w:t xml:space="preserve">ВЫПИСКА из ЕРГН </w:t>
      </w:r>
      <w:r w:rsidR="001B593D">
        <w:rPr>
          <w:b/>
          <w:u w:val="single"/>
        </w:rPr>
        <w:t xml:space="preserve">на </w:t>
      </w:r>
      <w:r w:rsidR="001B3613" w:rsidRPr="000064D5">
        <w:rPr>
          <w:b/>
          <w:u w:val="single"/>
        </w:rPr>
        <w:t xml:space="preserve"> ОБЪЕКТ </w:t>
      </w:r>
    </w:p>
    <w:p w:rsidR="001B593D" w:rsidRPr="009F6680" w:rsidRDefault="001B593D" w:rsidP="001B3613">
      <w:pPr>
        <w:jc w:val="center"/>
        <w:rPr>
          <w:noProof/>
        </w:rPr>
      </w:pPr>
    </w:p>
    <w:p w:rsidR="00700D17" w:rsidRDefault="0036343B" w:rsidP="001B3613">
      <w:pPr>
        <w:jc w:val="center"/>
        <w:rPr>
          <w:noProof/>
        </w:rPr>
      </w:pPr>
      <w:r w:rsidRPr="00544DD1">
        <w:rPr>
          <w:noProof/>
        </w:rPr>
        <w:drawing>
          <wp:inline distT="0" distB="0" distL="0" distR="0">
            <wp:extent cx="6656705" cy="4237355"/>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6705" cy="4237355"/>
                    </a:xfrm>
                    <a:prstGeom prst="rect">
                      <a:avLst/>
                    </a:prstGeom>
                    <a:noFill/>
                    <a:ln>
                      <a:noFill/>
                    </a:ln>
                  </pic:spPr>
                </pic:pic>
              </a:graphicData>
            </a:graphic>
          </wp:inline>
        </w:drawing>
      </w:r>
    </w:p>
    <w:p w:rsidR="00343F8F" w:rsidRDefault="0036343B" w:rsidP="001B3613">
      <w:pPr>
        <w:jc w:val="center"/>
        <w:rPr>
          <w:noProof/>
        </w:rPr>
      </w:pPr>
      <w:r w:rsidRPr="00544DD1">
        <w:rPr>
          <w:noProof/>
        </w:rPr>
        <w:drawing>
          <wp:inline distT="0" distB="0" distL="0" distR="0">
            <wp:extent cx="6660515" cy="1527175"/>
            <wp:effectExtent l="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515" cy="1527175"/>
                    </a:xfrm>
                    <a:prstGeom prst="rect">
                      <a:avLst/>
                    </a:prstGeom>
                    <a:noFill/>
                    <a:ln>
                      <a:noFill/>
                    </a:ln>
                  </pic:spPr>
                </pic:pic>
              </a:graphicData>
            </a:graphic>
          </wp:inline>
        </w:drawing>
      </w:r>
    </w:p>
    <w:p w:rsidR="00343F8F" w:rsidRDefault="0036343B" w:rsidP="001B3613">
      <w:pPr>
        <w:jc w:val="center"/>
        <w:rPr>
          <w:noProof/>
        </w:rPr>
      </w:pPr>
      <w:r w:rsidRPr="00544DD1">
        <w:rPr>
          <w:noProof/>
        </w:rPr>
        <w:drawing>
          <wp:inline distT="0" distB="0" distL="0" distR="0">
            <wp:extent cx="6664325" cy="2523490"/>
            <wp:effectExtent l="0" t="0" r="0" b="0"/>
            <wp:docPr id="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4325" cy="2523490"/>
                    </a:xfrm>
                    <a:prstGeom prst="rect">
                      <a:avLst/>
                    </a:prstGeom>
                    <a:noFill/>
                    <a:ln>
                      <a:noFill/>
                    </a:ln>
                  </pic:spPr>
                </pic:pic>
              </a:graphicData>
            </a:graphic>
          </wp:inline>
        </w:drawing>
      </w:r>
    </w:p>
    <w:p w:rsidR="00343F8F" w:rsidRDefault="0036343B" w:rsidP="001B3613">
      <w:pPr>
        <w:jc w:val="center"/>
        <w:rPr>
          <w:noProof/>
        </w:rPr>
      </w:pPr>
      <w:r w:rsidRPr="00544DD1">
        <w:rPr>
          <w:noProof/>
        </w:rPr>
        <w:drawing>
          <wp:inline distT="0" distB="0" distL="0" distR="0">
            <wp:extent cx="6660515" cy="3366770"/>
            <wp:effectExtent l="0" t="0" r="0" b="0"/>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515" cy="3366770"/>
                    </a:xfrm>
                    <a:prstGeom prst="rect">
                      <a:avLst/>
                    </a:prstGeom>
                    <a:noFill/>
                    <a:ln>
                      <a:noFill/>
                    </a:ln>
                  </pic:spPr>
                </pic:pic>
              </a:graphicData>
            </a:graphic>
          </wp:inline>
        </w:drawing>
      </w:r>
    </w:p>
    <w:p w:rsidR="008C16D4" w:rsidRDefault="0036343B" w:rsidP="001B3613">
      <w:pPr>
        <w:jc w:val="center"/>
        <w:rPr>
          <w:noProof/>
        </w:rPr>
      </w:pPr>
      <w:r w:rsidRPr="00544DD1">
        <w:rPr>
          <w:noProof/>
        </w:rPr>
        <w:drawing>
          <wp:inline distT="0" distB="0" distL="0" distR="0">
            <wp:extent cx="6658610" cy="2397760"/>
            <wp:effectExtent l="0" t="0" r="0" b="0"/>
            <wp:docPr id="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8610" cy="2397760"/>
                    </a:xfrm>
                    <a:prstGeom prst="rect">
                      <a:avLst/>
                    </a:prstGeom>
                    <a:noFill/>
                    <a:ln>
                      <a:noFill/>
                    </a:ln>
                  </pic:spPr>
                </pic:pic>
              </a:graphicData>
            </a:graphic>
          </wp:inline>
        </w:drawing>
      </w:r>
    </w:p>
    <w:p w:rsidR="008C16D4" w:rsidRDefault="0036343B" w:rsidP="001B3613">
      <w:pPr>
        <w:jc w:val="center"/>
        <w:rPr>
          <w:b/>
          <w:noProof/>
        </w:rPr>
      </w:pPr>
      <w:r w:rsidRPr="00544DD1">
        <w:rPr>
          <w:noProof/>
        </w:rPr>
        <w:drawing>
          <wp:inline distT="0" distB="0" distL="0" distR="0">
            <wp:extent cx="6662420" cy="1007745"/>
            <wp:effectExtent l="0" t="0" r="0" b="0"/>
            <wp:docPr id="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2420" cy="1007745"/>
                    </a:xfrm>
                    <a:prstGeom prst="rect">
                      <a:avLst/>
                    </a:prstGeom>
                    <a:noFill/>
                    <a:ln>
                      <a:noFill/>
                    </a:ln>
                  </pic:spPr>
                </pic:pic>
              </a:graphicData>
            </a:graphic>
          </wp:inline>
        </w:drawing>
      </w:r>
    </w:p>
    <w:p w:rsidR="001B593D" w:rsidRDefault="001B593D" w:rsidP="001B3613">
      <w:pPr>
        <w:jc w:val="center"/>
        <w:rPr>
          <w:b/>
          <w:noProof/>
        </w:rPr>
      </w:pPr>
    </w:p>
    <w:p w:rsidR="001B593D" w:rsidRDefault="001B593D" w:rsidP="001D5207">
      <w:pPr>
        <w:rPr>
          <w:b/>
          <w:noProof/>
        </w:rPr>
      </w:pPr>
    </w:p>
    <w:p w:rsidR="00470E01" w:rsidRDefault="00470E01" w:rsidP="001B3613">
      <w:pPr>
        <w:jc w:val="center"/>
        <w:rPr>
          <w:b/>
          <w:noProof/>
          <w:sz w:val="32"/>
          <w:szCs w:val="32"/>
          <w:u w:val="single"/>
        </w:rPr>
      </w:pPr>
    </w:p>
    <w:p w:rsidR="00470E01" w:rsidRDefault="00470E01" w:rsidP="001B3613">
      <w:pPr>
        <w:jc w:val="center"/>
        <w:rPr>
          <w:noProof/>
        </w:rPr>
      </w:pPr>
    </w:p>
    <w:p w:rsidR="00FF7B14" w:rsidRDefault="00FF7B14"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050C9B" w:rsidRDefault="00050C9B" w:rsidP="001B3613">
      <w:pPr>
        <w:jc w:val="center"/>
        <w:rPr>
          <w:b/>
          <w:noProof/>
        </w:rPr>
      </w:pPr>
      <w:r>
        <w:rPr>
          <w:b/>
          <w:noProof/>
          <w:u w:val="single"/>
        </w:rPr>
        <w:t>ВЫПИСК</w:t>
      </w:r>
      <w:r w:rsidR="00FF7B14">
        <w:rPr>
          <w:b/>
          <w:noProof/>
          <w:u w:val="single"/>
        </w:rPr>
        <w:t>А</w:t>
      </w:r>
      <w:r>
        <w:rPr>
          <w:b/>
          <w:noProof/>
          <w:u w:val="single"/>
        </w:rPr>
        <w:t xml:space="preserve"> ИЗ ЕГРН на ЗЕМЕЛЬНЫ</w:t>
      </w:r>
      <w:r w:rsidR="00FF7B14">
        <w:rPr>
          <w:b/>
          <w:noProof/>
          <w:u w:val="single"/>
        </w:rPr>
        <w:t>Й</w:t>
      </w:r>
      <w:r>
        <w:rPr>
          <w:b/>
          <w:noProof/>
          <w:u w:val="single"/>
        </w:rPr>
        <w:t xml:space="preserve"> УЧАСТ</w:t>
      </w:r>
      <w:r w:rsidR="00FF7B14">
        <w:rPr>
          <w:b/>
          <w:noProof/>
          <w:u w:val="single"/>
        </w:rPr>
        <w:t>ОК</w:t>
      </w:r>
    </w:p>
    <w:p w:rsidR="001B3613" w:rsidRDefault="001B3613" w:rsidP="001B3613">
      <w:pPr>
        <w:jc w:val="center"/>
        <w:rPr>
          <w:b/>
          <w:noProof/>
        </w:rPr>
      </w:pPr>
    </w:p>
    <w:p w:rsidR="00FF7B14" w:rsidRDefault="0036343B" w:rsidP="001B3613">
      <w:pPr>
        <w:jc w:val="center"/>
        <w:rPr>
          <w:noProof/>
        </w:rPr>
      </w:pPr>
      <w:r w:rsidRPr="00544DD1">
        <w:rPr>
          <w:noProof/>
        </w:rPr>
        <w:drawing>
          <wp:inline distT="0" distB="0" distL="0" distR="0">
            <wp:extent cx="6660515" cy="4144010"/>
            <wp:effectExtent l="0" t="0" r="0" b="0"/>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0515" cy="4144010"/>
                    </a:xfrm>
                    <a:prstGeom prst="rect">
                      <a:avLst/>
                    </a:prstGeom>
                    <a:noFill/>
                    <a:ln>
                      <a:noFill/>
                    </a:ln>
                  </pic:spPr>
                </pic:pic>
              </a:graphicData>
            </a:graphic>
          </wp:inline>
        </w:drawing>
      </w:r>
    </w:p>
    <w:p w:rsidR="008C16D4" w:rsidRDefault="0036343B" w:rsidP="001B3613">
      <w:pPr>
        <w:jc w:val="center"/>
        <w:rPr>
          <w:noProof/>
        </w:rPr>
      </w:pPr>
      <w:r w:rsidRPr="00544DD1">
        <w:rPr>
          <w:noProof/>
        </w:rPr>
        <w:drawing>
          <wp:inline distT="0" distB="0" distL="0" distR="0">
            <wp:extent cx="6660515" cy="3055620"/>
            <wp:effectExtent l="0" t="0" r="0" b="0"/>
            <wp:docPr id="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0515" cy="3055620"/>
                    </a:xfrm>
                    <a:prstGeom prst="rect">
                      <a:avLst/>
                    </a:prstGeom>
                    <a:noFill/>
                    <a:ln>
                      <a:noFill/>
                    </a:ln>
                  </pic:spPr>
                </pic:pic>
              </a:graphicData>
            </a:graphic>
          </wp:inline>
        </w:drawing>
      </w:r>
    </w:p>
    <w:p w:rsidR="008C16D4" w:rsidRDefault="0036343B" w:rsidP="001B3613">
      <w:pPr>
        <w:jc w:val="center"/>
        <w:rPr>
          <w:noProof/>
        </w:rPr>
      </w:pPr>
      <w:r w:rsidRPr="00544DD1">
        <w:rPr>
          <w:noProof/>
        </w:rPr>
        <w:drawing>
          <wp:inline distT="0" distB="0" distL="0" distR="0">
            <wp:extent cx="6662420" cy="2505710"/>
            <wp:effectExtent l="0" t="0" r="0" b="0"/>
            <wp:docPr id="1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2420" cy="2505710"/>
                    </a:xfrm>
                    <a:prstGeom prst="rect">
                      <a:avLst/>
                    </a:prstGeom>
                    <a:noFill/>
                    <a:ln>
                      <a:noFill/>
                    </a:ln>
                  </pic:spPr>
                </pic:pic>
              </a:graphicData>
            </a:graphic>
          </wp:inline>
        </w:drawing>
      </w:r>
    </w:p>
    <w:p w:rsidR="00D85453" w:rsidRDefault="0036343B" w:rsidP="001B3613">
      <w:pPr>
        <w:jc w:val="center"/>
        <w:rPr>
          <w:noProof/>
        </w:rPr>
      </w:pPr>
      <w:r w:rsidRPr="00544DD1">
        <w:rPr>
          <w:noProof/>
        </w:rPr>
        <w:drawing>
          <wp:inline distT="0" distB="0" distL="0" distR="0">
            <wp:extent cx="6662420" cy="351155"/>
            <wp:effectExtent l="0" t="0" r="0" b="0"/>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2420" cy="351155"/>
                    </a:xfrm>
                    <a:prstGeom prst="rect">
                      <a:avLst/>
                    </a:prstGeom>
                    <a:noFill/>
                    <a:ln>
                      <a:noFill/>
                    </a:ln>
                  </pic:spPr>
                </pic:pic>
              </a:graphicData>
            </a:graphic>
          </wp:inline>
        </w:drawing>
      </w:r>
    </w:p>
    <w:p w:rsidR="00452C5A" w:rsidRDefault="0036343B" w:rsidP="001B3613">
      <w:pPr>
        <w:jc w:val="center"/>
        <w:rPr>
          <w:noProof/>
        </w:rPr>
      </w:pPr>
      <w:r w:rsidRPr="00544DD1">
        <w:rPr>
          <w:noProof/>
        </w:rPr>
        <w:drawing>
          <wp:inline distT="0" distB="0" distL="0" distR="0">
            <wp:extent cx="6660515" cy="3487420"/>
            <wp:effectExtent l="0" t="0" r="0" b="0"/>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0515" cy="3487420"/>
                    </a:xfrm>
                    <a:prstGeom prst="rect">
                      <a:avLst/>
                    </a:prstGeom>
                    <a:noFill/>
                    <a:ln>
                      <a:noFill/>
                    </a:ln>
                  </pic:spPr>
                </pic:pic>
              </a:graphicData>
            </a:graphic>
          </wp:inline>
        </w:drawing>
      </w:r>
    </w:p>
    <w:p w:rsidR="00452C5A" w:rsidRDefault="0036343B" w:rsidP="001B3613">
      <w:pPr>
        <w:jc w:val="center"/>
        <w:rPr>
          <w:noProof/>
        </w:rPr>
      </w:pPr>
      <w:r w:rsidRPr="00544DD1">
        <w:rPr>
          <w:noProof/>
        </w:rPr>
        <w:drawing>
          <wp:inline distT="0" distB="0" distL="0" distR="0">
            <wp:extent cx="6662420" cy="1841500"/>
            <wp:effectExtent l="0" t="0" r="0" b="0"/>
            <wp:docPr id="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2420" cy="1841500"/>
                    </a:xfrm>
                    <a:prstGeom prst="rect">
                      <a:avLst/>
                    </a:prstGeom>
                    <a:noFill/>
                    <a:ln>
                      <a:noFill/>
                    </a:ln>
                  </pic:spPr>
                </pic:pic>
              </a:graphicData>
            </a:graphic>
          </wp:inline>
        </w:drawing>
      </w:r>
    </w:p>
    <w:p w:rsidR="00AD15DA" w:rsidRDefault="0036343B" w:rsidP="001B3613">
      <w:pPr>
        <w:jc w:val="center"/>
        <w:rPr>
          <w:noProof/>
        </w:rPr>
      </w:pPr>
      <w:r w:rsidRPr="00544DD1">
        <w:rPr>
          <w:noProof/>
        </w:rPr>
        <w:drawing>
          <wp:inline distT="0" distB="0" distL="0" distR="0">
            <wp:extent cx="6658610" cy="1517650"/>
            <wp:effectExtent l="0" t="0" r="0" b="0"/>
            <wp:docPr id="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8610" cy="1517650"/>
                    </a:xfrm>
                    <a:prstGeom prst="rect">
                      <a:avLst/>
                    </a:prstGeom>
                    <a:noFill/>
                    <a:ln>
                      <a:noFill/>
                    </a:ln>
                  </pic:spPr>
                </pic:pic>
              </a:graphicData>
            </a:graphic>
          </wp:inline>
        </w:drawing>
      </w:r>
    </w:p>
    <w:p w:rsidR="00D85453" w:rsidRDefault="00D85453" w:rsidP="001B3613">
      <w:pPr>
        <w:jc w:val="center"/>
        <w:rPr>
          <w:noProof/>
        </w:rPr>
      </w:pPr>
    </w:p>
    <w:tbl>
      <w:tblPr>
        <w:tblW w:w="9464" w:type="dxa"/>
        <w:tblLayout w:type="fixed"/>
        <w:tblLook w:val="01E0" w:firstRow="1" w:lastRow="1" w:firstColumn="1" w:lastColumn="1" w:noHBand="0" w:noVBand="0"/>
      </w:tblPr>
      <w:tblGrid>
        <w:gridCol w:w="4503"/>
        <w:gridCol w:w="4961"/>
      </w:tblGrid>
      <w:tr w:rsidR="005F06B6" w:rsidRPr="000A116E" w:rsidTr="00C34ECE">
        <w:trPr>
          <w:trHeight w:val="976"/>
        </w:trPr>
        <w:tc>
          <w:tcPr>
            <w:tcW w:w="4503" w:type="dxa"/>
          </w:tcPr>
          <w:p w:rsidR="005F06B6" w:rsidRPr="000A116E" w:rsidRDefault="005F06B6" w:rsidP="00C34ECE">
            <w:pPr>
              <w:spacing w:line="276" w:lineRule="auto"/>
              <w:jc w:val="both"/>
              <w:rPr>
                <w:b/>
                <w:sz w:val="20"/>
                <w:szCs w:val="20"/>
              </w:rPr>
            </w:pPr>
          </w:p>
        </w:tc>
        <w:tc>
          <w:tcPr>
            <w:tcW w:w="4961" w:type="dxa"/>
          </w:tcPr>
          <w:p w:rsidR="005F06B6" w:rsidRPr="000A116E" w:rsidRDefault="005F06B6" w:rsidP="00C34ECE">
            <w:pPr>
              <w:spacing w:line="276" w:lineRule="auto"/>
              <w:jc w:val="both"/>
              <w:rPr>
                <w:b/>
                <w:sz w:val="20"/>
                <w:szCs w:val="20"/>
              </w:rPr>
            </w:pPr>
            <w:r w:rsidRPr="000A116E">
              <w:rPr>
                <w:b/>
                <w:sz w:val="20"/>
                <w:szCs w:val="20"/>
              </w:rPr>
              <w:t xml:space="preserve">Министру земельных и имущественных отношений Республики Татарстан </w:t>
            </w:r>
          </w:p>
          <w:p w:rsidR="005F06B6" w:rsidRPr="000A116E" w:rsidRDefault="005F06B6" w:rsidP="00C34ECE">
            <w:pPr>
              <w:spacing w:line="276" w:lineRule="auto"/>
              <w:jc w:val="both"/>
              <w:rPr>
                <w:b/>
                <w:sz w:val="20"/>
                <w:szCs w:val="20"/>
              </w:rPr>
            </w:pPr>
            <w:r w:rsidRPr="000A116E">
              <w:rPr>
                <w:b/>
                <w:sz w:val="20"/>
                <w:szCs w:val="20"/>
              </w:rPr>
              <w:t>Ф.А.Аглиуллину</w:t>
            </w:r>
          </w:p>
        </w:tc>
      </w:tr>
      <w:tr w:rsidR="005F06B6" w:rsidRPr="000A116E" w:rsidTr="00C34ECE">
        <w:trPr>
          <w:trHeight w:val="1874"/>
        </w:trPr>
        <w:tc>
          <w:tcPr>
            <w:tcW w:w="4503" w:type="dxa"/>
          </w:tcPr>
          <w:p w:rsidR="005F06B6" w:rsidRPr="000A116E" w:rsidRDefault="005F06B6" w:rsidP="00C34ECE">
            <w:pPr>
              <w:spacing w:line="276" w:lineRule="auto"/>
              <w:jc w:val="both"/>
              <w:rPr>
                <w:b/>
                <w:sz w:val="20"/>
                <w:szCs w:val="20"/>
              </w:rPr>
            </w:pPr>
          </w:p>
        </w:tc>
        <w:tc>
          <w:tcPr>
            <w:tcW w:w="4961" w:type="dxa"/>
          </w:tcPr>
          <w:p w:rsidR="005F06B6" w:rsidRPr="000A116E" w:rsidRDefault="005F06B6" w:rsidP="00C34ECE">
            <w:pPr>
              <w:pStyle w:val="ConsPlusNonformat"/>
              <w:widowControl/>
              <w:spacing w:line="276" w:lineRule="auto"/>
              <w:jc w:val="both"/>
              <w:rPr>
                <w:rFonts w:ascii="Times New Roman" w:hAnsi="Times New Roman" w:cs="Times New Roman"/>
              </w:rPr>
            </w:pPr>
          </w:p>
          <w:p w:rsidR="005F06B6" w:rsidRPr="000A116E" w:rsidRDefault="005F06B6" w:rsidP="00C34ECE">
            <w:pPr>
              <w:pStyle w:val="ConsPlusNonformat"/>
              <w:widowControl/>
              <w:pBdr>
                <w:top w:val="single" w:sz="12" w:space="1" w:color="auto"/>
                <w:bottom w:val="single" w:sz="12" w:space="1" w:color="auto"/>
              </w:pBdr>
              <w:spacing w:line="276" w:lineRule="auto"/>
              <w:jc w:val="both"/>
              <w:rPr>
                <w:rFonts w:ascii="Times New Roman" w:hAnsi="Times New Roman" w:cs="Times New Roman"/>
              </w:rPr>
            </w:pPr>
          </w:p>
          <w:p w:rsidR="005F06B6" w:rsidRPr="000A116E" w:rsidRDefault="005F06B6" w:rsidP="00C34ECE">
            <w:pPr>
              <w:pStyle w:val="ConsPlusNonformat"/>
              <w:widowControl/>
              <w:pBdr>
                <w:bottom w:val="single" w:sz="12" w:space="1" w:color="auto"/>
              </w:pBdr>
              <w:spacing w:line="276" w:lineRule="auto"/>
              <w:jc w:val="both"/>
              <w:rPr>
                <w:rFonts w:ascii="Times New Roman" w:hAnsi="Times New Roman" w:cs="Times New Roman"/>
              </w:rPr>
            </w:pPr>
          </w:p>
          <w:p w:rsidR="005F06B6" w:rsidRPr="000A116E" w:rsidRDefault="005F06B6" w:rsidP="00C34ECE">
            <w:pPr>
              <w:pStyle w:val="ConsPlusNonformat"/>
              <w:widowControl/>
              <w:spacing w:line="276" w:lineRule="auto"/>
              <w:jc w:val="both"/>
              <w:rPr>
                <w:rFonts w:ascii="Times New Roman" w:hAnsi="Times New Roman" w:cs="Times New Roman"/>
                <w:color w:val="0000FF"/>
              </w:rPr>
            </w:pPr>
            <w:r w:rsidRPr="000A116E">
              <w:rPr>
                <w:rFonts w:ascii="Times New Roman" w:hAnsi="Times New Roman" w:cs="Times New Roman"/>
                <w:color w:val="0000FF"/>
              </w:rPr>
              <w:t>(</w:t>
            </w:r>
            <w:r w:rsidRPr="000A116E">
              <w:rPr>
                <w:rFonts w:ascii="Times New Roman" w:hAnsi="Times New Roman" w:cs="Times New Roman"/>
                <w:i/>
                <w:color w:val="0000FF"/>
              </w:rPr>
              <w:t>Ф.И.О. субъекта персональных данных</w:t>
            </w:r>
            <w:r w:rsidRPr="000A116E">
              <w:rPr>
                <w:rFonts w:ascii="Times New Roman" w:hAnsi="Times New Roman" w:cs="Times New Roman"/>
                <w:color w:val="0000FF"/>
              </w:rPr>
              <w:t>)</w:t>
            </w:r>
          </w:p>
          <w:p w:rsidR="005F06B6" w:rsidRPr="000A116E" w:rsidRDefault="005F06B6" w:rsidP="00C34ECE">
            <w:pPr>
              <w:pStyle w:val="ConsPlusNonformat"/>
              <w:widowControl/>
              <w:spacing w:line="276" w:lineRule="auto"/>
              <w:jc w:val="both"/>
            </w:pPr>
            <w:r w:rsidRPr="000A116E">
              <w:rPr>
                <w:rFonts w:ascii="Times New Roman" w:hAnsi="Times New Roman" w:cs="Times New Roman"/>
              </w:rPr>
              <w:t xml:space="preserve">                                    </w:t>
            </w:r>
          </w:p>
        </w:tc>
      </w:tr>
    </w:tbl>
    <w:p w:rsidR="005F06B6" w:rsidRPr="000A116E" w:rsidRDefault="005F06B6" w:rsidP="005F06B6">
      <w:pPr>
        <w:pStyle w:val="ConsPlusNonformat"/>
        <w:widowControl/>
        <w:jc w:val="both"/>
        <w:rPr>
          <w:rFonts w:ascii="Times New Roman" w:hAnsi="Times New Roman" w:cs="Times New Roman"/>
        </w:rPr>
      </w:pPr>
      <w:r w:rsidRPr="000A116E">
        <w:rPr>
          <w:rFonts w:ascii="Times New Roman" w:hAnsi="Times New Roman" w:cs="Times New Roman"/>
        </w:rPr>
        <w:t xml:space="preserve">                                                  </w:t>
      </w:r>
    </w:p>
    <w:p w:rsidR="005F06B6" w:rsidRPr="000A116E" w:rsidRDefault="005F06B6" w:rsidP="005F06B6">
      <w:pPr>
        <w:jc w:val="center"/>
        <w:rPr>
          <w:rFonts w:eastAsia="Calibri"/>
          <w:b/>
          <w:sz w:val="20"/>
          <w:szCs w:val="20"/>
          <w:lang w:eastAsia="en-US"/>
        </w:rPr>
      </w:pPr>
      <w:r w:rsidRPr="000A116E">
        <w:rPr>
          <w:rFonts w:eastAsia="Calibri"/>
          <w:b/>
          <w:sz w:val="20"/>
          <w:szCs w:val="20"/>
          <w:lang w:eastAsia="en-US"/>
        </w:rPr>
        <w:t>Согласие</w:t>
      </w:r>
    </w:p>
    <w:p w:rsidR="005F06B6" w:rsidRPr="000A116E" w:rsidRDefault="005F06B6" w:rsidP="005F06B6">
      <w:pPr>
        <w:jc w:val="center"/>
        <w:rPr>
          <w:rFonts w:eastAsia="Calibri"/>
          <w:b/>
          <w:sz w:val="20"/>
          <w:szCs w:val="20"/>
          <w:lang w:eastAsia="en-US"/>
        </w:rPr>
      </w:pPr>
      <w:r w:rsidRPr="000A116E">
        <w:rPr>
          <w:rFonts w:eastAsia="Calibri"/>
          <w:b/>
          <w:sz w:val="20"/>
          <w:szCs w:val="20"/>
          <w:lang w:eastAsia="en-US"/>
        </w:rPr>
        <w:t>субъекта персональных данных</w:t>
      </w:r>
    </w:p>
    <w:p w:rsidR="005F06B6" w:rsidRPr="000A116E" w:rsidRDefault="005F06B6" w:rsidP="005F06B6">
      <w:pPr>
        <w:jc w:val="center"/>
        <w:rPr>
          <w:rFonts w:eastAsia="Calibri"/>
          <w:b/>
          <w:sz w:val="20"/>
          <w:szCs w:val="20"/>
          <w:lang w:eastAsia="en-US"/>
        </w:rPr>
      </w:pPr>
      <w:r w:rsidRPr="000A116E">
        <w:rPr>
          <w:rFonts w:eastAsia="Calibri"/>
          <w:b/>
          <w:sz w:val="20"/>
          <w:szCs w:val="20"/>
          <w:lang w:eastAsia="en-US"/>
        </w:rPr>
        <w:t>на обработку его персональных данных</w:t>
      </w:r>
    </w:p>
    <w:p w:rsidR="005F06B6" w:rsidRPr="000A116E" w:rsidRDefault="005F06B6" w:rsidP="005F06B6">
      <w:pPr>
        <w:jc w:val="both"/>
        <w:rPr>
          <w:rFonts w:eastAsia="Calibri"/>
          <w:sz w:val="20"/>
          <w:szCs w:val="20"/>
          <w:lang w:eastAsia="en-US"/>
        </w:rPr>
      </w:pPr>
    </w:p>
    <w:p w:rsidR="005F06B6" w:rsidRPr="000A116E" w:rsidRDefault="005F06B6" w:rsidP="005F06B6">
      <w:pPr>
        <w:ind w:firstLine="709"/>
        <w:jc w:val="both"/>
        <w:rPr>
          <w:rFonts w:eastAsia="Calibri"/>
          <w:sz w:val="20"/>
          <w:szCs w:val="20"/>
          <w:lang w:eastAsia="en-US"/>
        </w:rPr>
      </w:pPr>
      <w:r w:rsidRPr="000A116E">
        <w:rPr>
          <w:rFonts w:eastAsia="Calibri"/>
          <w:sz w:val="20"/>
          <w:szCs w:val="20"/>
          <w:lang w:eastAsia="en-US"/>
        </w:rPr>
        <w:t>Я, ____________________________________________________________________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                                                 (фамилия, имя, отчество (при наличии)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 паспорт серия _____ № _________ выдан «____» _____________г. ____________________________________________________________________________ ,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                                                                  (кем выдан)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зарегистрированный(ая) /проживающий(ая) по адресу: _____________________________</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____________________________________________________________________________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почтовый адрес: ______________________________________________________________ ,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или адрес электронной почты: __________________________________________________ ,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телефон: ____________________________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(ОГРН 1021602851753, ИНН 1655043430), зарегистрированному по адресу: 420043, РТ, г. Казань, ул. Вишневского, д. 26, официальный сайт в информационно-телекоммуникационной сети «Интернет» (</w:t>
      </w:r>
      <w:hyperlink r:id="rId37" w:history="1">
        <w:r w:rsidRPr="000A116E">
          <w:rPr>
            <w:rFonts w:eastAsia="Calibri"/>
            <w:spacing w:val="-1"/>
            <w:sz w:val="20"/>
            <w:szCs w:val="20"/>
            <w:lang w:eastAsia="en-US"/>
          </w:rPr>
          <w:t>http://mzio.tatarstan.ru</w:t>
        </w:r>
      </w:hyperlink>
      <w:r w:rsidRPr="000A116E">
        <w:rPr>
          <w:rFonts w:eastAsia="Calibri"/>
          <w:sz w:val="20"/>
          <w:szCs w:val="20"/>
          <w:lang w:eastAsia="en-US"/>
        </w:rPr>
        <w:t xml:space="preserve">) (далее – оператор), согласие на автоматизированную, а также без использования средств автоматизации обработку моих персональных данных, а именно: </w:t>
      </w:r>
    </w:p>
    <w:p w:rsidR="005F06B6" w:rsidRPr="000A116E" w:rsidRDefault="005F06B6" w:rsidP="005F06B6">
      <w:pPr>
        <w:ind w:firstLine="709"/>
        <w:jc w:val="both"/>
        <w:rPr>
          <w:rFonts w:eastAsia="Calibri"/>
          <w:b/>
          <w:sz w:val="20"/>
          <w:szCs w:val="20"/>
          <w:lang w:eastAsia="en-US"/>
        </w:rPr>
      </w:pPr>
      <w:r w:rsidRPr="000A116E">
        <w:rPr>
          <w:rFonts w:eastAsia="Calibri"/>
          <w:b/>
          <w:sz w:val="20"/>
          <w:szCs w:val="20"/>
          <w:lang w:eastAsia="en-US"/>
        </w:rPr>
        <w:t>перечень персональных данных, на обработку которых дается согласие:</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фамилия, имя, отчество;</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год, месяц, дата и место рождения;</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свидетельство о гражданстве (при необходимости);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реквизиты документа, удостоверяющего личность;</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идентификационный номер налогоплательщика, дата постановки его на учет, реквизиты свидетельства постановки на учет в налоговом органе;</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номер свидетельства обязательного пенсионного страхования, дата регистрации в системе обязательного пенсионного страхования (при необходимости);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адрес фактического места проживания и регистрации по месту жительства и (или) по месту пребывания;</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почтовый и электронный адреса;</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номера телефонов;</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сведения о семейном положении и составе семьи (при необходимости);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сведения об имущественном положении, доходах, задолженности (при необходимости),</w:t>
      </w:r>
    </w:p>
    <w:p w:rsidR="005F06B6" w:rsidRPr="000A116E" w:rsidRDefault="005F06B6" w:rsidP="005F06B6">
      <w:pPr>
        <w:ind w:firstLine="709"/>
        <w:jc w:val="both"/>
        <w:rPr>
          <w:rFonts w:eastAsia="Calibri"/>
          <w:sz w:val="20"/>
          <w:szCs w:val="20"/>
          <w:lang w:eastAsia="en-US"/>
        </w:rPr>
      </w:pPr>
      <w:r w:rsidRPr="000A116E">
        <w:rPr>
          <w:rFonts w:eastAsia="Calibri"/>
          <w:sz w:val="20"/>
          <w:szCs w:val="20"/>
          <w:lang w:eastAsia="en-US"/>
        </w:rPr>
        <w:t>на совершение действий, предусмотренных пунктом 3 статьи 3 Федерального закона от 27 июля 2006 года № 152-ФЗ «О персональных данных», а именно:</w:t>
      </w:r>
    </w:p>
    <w:p w:rsidR="005F06B6" w:rsidRPr="000A116E" w:rsidRDefault="005F06B6" w:rsidP="005F06B6">
      <w:pPr>
        <w:ind w:firstLine="709"/>
        <w:jc w:val="both"/>
        <w:rPr>
          <w:rFonts w:eastAsia="Calibri"/>
          <w:sz w:val="20"/>
          <w:szCs w:val="20"/>
          <w:lang w:eastAsia="en-US"/>
        </w:rPr>
      </w:pPr>
      <w:r w:rsidRPr="000A116E">
        <w:rPr>
          <w:rFonts w:eastAsia="Calibri"/>
          <w:b/>
          <w:sz w:val="20"/>
          <w:szCs w:val="20"/>
          <w:lang w:eastAsia="en-US"/>
        </w:rPr>
        <w:t xml:space="preserve">перечень действий с персональными данными, на обработку которых дается согласие: </w:t>
      </w:r>
      <w:r w:rsidRPr="000A116E">
        <w:rPr>
          <w:rFonts w:eastAsia="Calibri"/>
          <w:sz w:val="20"/>
          <w:szCs w:val="20"/>
          <w:lang w:eastAsia="en-US"/>
        </w:rPr>
        <w:t>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w:t>
      </w:r>
    </w:p>
    <w:p w:rsidR="005F06B6" w:rsidRPr="000A116E" w:rsidRDefault="005F06B6" w:rsidP="005F06B6">
      <w:pPr>
        <w:ind w:firstLine="709"/>
        <w:jc w:val="both"/>
        <w:rPr>
          <w:rFonts w:eastAsia="Calibri"/>
          <w:sz w:val="20"/>
          <w:szCs w:val="20"/>
          <w:lang w:eastAsia="en-US"/>
        </w:rPr>
      </w:pPr>
      <w:r w:rsidRPr="000A116E">
        <w:rPr>
          <w:rFonts w:eastAsia="Calibri"/>
          <w:sz w:val="20"/>
          <w:szCs w:val="20"/>
          <w:lang w:eastAsia="en-US"/>
        </w:rPr>
        <w:t>Настоящее согласие на обработку персональных данных действует с момента его предоставления оператору до «____» ___________20___ г. и может быть отозвано мной в любое время путем подачи оператору заявления в простой письменной форме.</w:t>
      </w:r>
    </w:p>
    <w:p w:rsidR="005F06B6" w:rsidRPr="000A116E" w:rsidRDefault="005F06B6" w:rsidP="005F06B6">
      <w:pPr>
        <w:ind w:firstLine="709"/>
        <w:jc w:val="both"/>
        <w:rPr>
          <w:rFonts w:eastAsia="Calibri"/>
          <w:sz w:val="20"/>
          <w:szCs w:val="20"/>
          <w:lang w:eastAsia="en-US"/>
        </w:rPr>
      </w:pP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___________________________________   /_________________/         «__» ________ 20__ г.</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(фамилия, имя, отчество (при наличии)      (подпись)                                        (дата)</w:t>
      </w:r>
    </w:p>
    <w:p w:rsidR="005F06B6" w:rsidRPr="000A116E" w:rsidRDefault="005F06B6" w:rsidP="005F06B6">
      <w:pPr>
        <w:jc w:val="both"/>
        <w:rPr>
          <w:rFonts w:eastAsia="Calibri"/>
          <w:sz w:val="20"/>
          <w:szCs w:val="20"/>
          <w:lang w:eastAsia="en-US"/>
        </w:rPr>
      </w:pPr>
    </w:p>
    <w:p w:rsidR="005F06B6" w:rsidRPr="000A116E" w:rsidRDefault="005F06B6" w:rsidP="005F06B6">
      <w:pPr>
        <w:pStyle w:val="ConsPlusNonformat"/>
        <w:widowControl/>
        <w:contextualSpacing/>
        <w:jc w:val="both"/>
        <w:rPr>
          <w:rFonts w:ascii="Times New Roman" w:hAnsi="Times New Roman" w:cs="Times New Roman"/>
        </w:rPr>
      </w:pPr>
      <w:r w:rsidRPr="000A116E">
        <w:rPr>
          <w:rFonts w:ascii="Times New Roman" w:hAnsi="Times New Roman" w:cs="Times New Roman"/>
        </w:rPr>
        <w:tab/>
      </w:r>
    </w:p>
    <w:p w:rsidR="005F06B6" w:rsidRPr="000A116E" w:rsidRDefault="005F06B6" w:rsidP="005F06B6">
      <w:pPr>
        <w:pStyle w:val="ConsPlusNonformat"/>
        <w:widowControl/>
        <w:ind w:firstLine="709"/>
        <w:contextualSpacing/>
        <w:jc w:val="both"/>
        <w:rPr>
          <w:rFonts w:ascii="Times New Roman" w:hAnsi="Times New Roman" w:cs="Times New Roman"/>
          <w:i/>
        </w:rPr>
      </w:pPr>
      <w:r w:rsidRPr="000A116E">
        <w:rPr>
          <w:rFonts w:ascii="Times New Roman" w:hAnsi="Times New Roman" w:cs="Times New Roman"/>
          <w:i/>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5F06B6" w:rsidRDefault="005F06B6" w:rsidP="005F06B6">
      <w:pPr>
        <w:jc w:val="center"/>
        <w:rPr>
          <w:i/>
          <w:color w:val="FF0000"/>
          <w:sz w:val="16"/>
          <w:szCs w:val="16"/>
          <w:u w:val="single"/>
        </w:rPr>
      </w:pPr>
    </w:p>
    <w:p w:rsidR="005F06B6" w:rsidRPr="0096312C" w:rsidRDefault="005F06B6" w:rsidP="005F06B6">
      <w:pPr>
        <w:jc w:val="center"/>
        <w:rPr>
          <w:i/>
          <w:color w:val="FF0000"/>
          <w:sz w:val="16"/>
          <w:szCs w:val="16"/>
          <w:u w:val="single"/>
        </w:rPr>
      </w:pPr>
      <w:r w:rsidRPr="0096312C">
        <w:rPr>
          <w:i/>
          <w:color w:val="FF0000"/>
          <w:sz w:val="16"/>
          <w:szCs w:val="16"/>
          <w:u w:val="single"/>
        </w:rPr>
        <w:t>ПРОЕКТ (для физических лиц)</w:t>
      </w:r>
    </w:p>
    <w:p w:rsidR="005F06B6" w:rsidRPr="0096312C" w:rsidRDefault="005F06B6" w:rsidP="005F06B6">
      <w:pPr>
        <w:keepNext/>
        <w:autoSpaceDE w:val="0"/>
        <w:autoSpaceDN w:val="0"/>
        <w:ind w:left="-709"/>
        <w:jc w:val="center"/>
        <w:outlineLvl w:val="0"/>
        <w:rPr>
          <w:b/>
          <w:sz w:val="16"/>
          <w:szCs w:val="16"/>
        </w:rPr>
      </w:pPr>
      <w:r w:rsidRPr="0096312C">
        <w:rPr>
          <w:b/>
          <w:sz w:val="16"/>
          <w:szCs w:val="16"/>
        </w:rPr>
        <w:t>Договор купли-продажи автотранспортного средства № _____</w:t>
      </w:r>
    </w:p>
    <w:p w:rsidR="005F06B6" w:rsidRPr="0096312C" w:rsidRDefault="005F06B6" w:rsidP="005F06B6">
      <w:pPr>
        <w:rPr>
          <w:sz w:val="16"/>
          <w:szCs w:val="16"/>
        </w:rPr>
      </w:pPr>
      <w:r w:rsidRPr="0096312C">
        <w:rPr>
          <w:sz w:val="16"/>
          <w:szCs w:val="16"/>
        </w:rPr>
        <w:t>г. Казань                                                                                                                                                                                                         «___»______ 202</w:t>
      </w:r>
      <w:r>
        <w:rPr>
          <w:sz w:val="16"/>
          <w:szCs w:val="16"/>
        </w:rPr>
        <w:t>___</w:t>
      </w:r>
      <w:r w:rsidRPr="0096312C">
        <w:rPr>
          <w:sz w:val="16"/>
          <w:szCs w:val="16"/>
        </w:rPr>
        <w:t>г.</w:t>
      </w:r>
    </w:p>
    <w:p w:rsidR="005F06B6" w:rsidRPr="0096312C" w:rsidRDefault="005F06B6" w:rsidP="005F06B6">
      <w:pPr>
        <w:rPr>
          <w:sz w:val="16"/>
          <w:szCs w:val="16"/>
        </w:rPr>
      </w:pPr>
    </w:p>
    <w:p w:rsidR="005F06B6" w:rsidRPr="0096312C" w:rsidRDefault="005F06B6" w:rsidP="005F06B6">
      <w:pPr>
        <w:rPr>
          <w:sz w:val="16"/>
          <w:szCs w:val="16"/>
        </w:rPr>
      </w:pPr>
      <w:r w:rsidRPr="0096312C">
        <w:rPr>
          <w:sz w:val="16"/>
          <w:szCs w:val="16"/>
        </w:rPr>
        <w:t xml:space="preserve">       </w:t>
      </w:r>
      <w:r w:rsidRPr="0096312C">
        <w:rPr>
          <w:rFonts w:ascii="Courier New" w:hAnsi="Courier New"/>
          <w:sz w:val="16"/>
          <w:szCs w:val="16"/>
        </w:rPr>
        <w:t xml:space="preserve">    </w:t>
      </w:r>
      <w:r w:rsidRPr="0096312C">
        <w:rPr>
          <w:sz w:val="16"/>
          <w:szCs w:val="16"/>
        </w:rPr>
        <w:t>____________________________________________, именуемое в дальнейшем "Продавец",  в лице___________________________, действующего на основании _______, с одной стороны, и ______________</w:t>
      </w:r>
      <w:r w:rsidRPr="0096312C">
        <w:rPr>
          <w:b/>
          <w:sz w:val="16"/>
          <w:szCs w:val="16"/>
        </w:rPr>
        <w:t xml:space="preserve">, </w:t>
      </w:r>
      <w:r w:rsidRPr="0096312C">
        <w:rPr>
          <w:sz w:val="16"/>
          <w:szCs w:val="16"/>
        </w:rPr>
        <w:t xml:space="preserve">паспорт ___________, выдан___________________, ______г., код подразделения _________, прописан по адресу: ________________________________,  </w:t>
      </w:r>
      <w:r w:rsidRPr="0096312C">
        <w:rPr>
          <w:color w:val="000000"/>
          <w:sz w:val="16"/>
          <w:szCs w:val="16"/>
        </w:rPr>
        <w:t>и</w:t>
      </w:r>
      <w:r w:rsidRPr="0096312C">
        <w:rPr>
          <w:sz w:val="16"/>
          <w:szCs w:val="16"/>
        </w:rPr>
        <w:t>менуемый в дальнейшем "Покупатель", с другой  стороны, вместе именуемые «Стороны», по итогам аукционных торгов, проведенных «___» ______ 202__г., заключили  настоящий договор (далее - Договор) о нижеследующем:</w:t>
      </w:r>
    </w:p>
    <w:p w:rsidR="005F06B6" w:rsidRPr="0096312C" w:rsidRDefault="005F06B6" w:rsidP="005F06B6">
      <w:pPr>
        <w:ind w:firstLine="709"/>
        <w:jc w:val="both"/>
        <w:rPr>
          <w:sz w:val="16"/>
          <w:szCs w:val="16"/>
        </w:rPr>
      </w:pPr>
    </w:p>
    <w:p w:rsidR="005F06B6" w:rsidRPr="0096312C" w:rsidRDefault="005F06B6" w:rsidP="005F06B6">
      <w:pPr>
        <w:numPr>
          <w:ilvl w:val="0"/>
          <w:numId w:val="24"/>
        </w:numPr>
        <w:autoSpaceDE w:val="0"/>
        <w:autoSpaceDN w:val="0"/>
        <w:jc w:val="center"/>
        <w:rPr>
          <w:b/>
          <w:sz w:val="16"/>
          <w:szCs w:val="16"/>
        </w:rPr>
      </w:pPr>
      <w:r w:rsidRPr="0096312C">
        <w:rPr>
          <w:b/>
          <w:sz w:val="16"/>
          <w:szCs w:val="16"/>
        </w:rPr>
        <w:t>ПРЕДМЕТ ДОГОВОРА</w:t>
      </w:r>
    </w:p>
    <w:p w:rsidR="005F06B6" w:rsidRPr="0096312C" w:rsidRDefault="005F06B6" w:rsidP="005F06B6">
      <w:pPr>
        <w:ind w:firstLine="709"/>
        <w:rPr>
          <w:b/>
          <w:sz w:val="16"/>
          <w:szCs w:val="16"/>
        </w:rPr>
      </w:pPr>
    </w:p>
    <w:p w:rsidR="005F06B6" w:rsidRPr="0096312C" w:rsidRDefault="005F06B6" w:rsidP="005F06B6">
      <w:pPr>
        <w:autoSpaceDE w:val="0"/>
        <w:autoSpaceDN w:val="0"/>
        <w:ind w:left="142" w:firstLine="709"/>
        <w:jc w:val="both"/>
        <w:rPr>
          <w:sz w:val="16"/>
          <w:szCs w:val="16"/>
        </w:rPr>
      </w:pPr>
      <w:r w:rsidRPr="0096312C">
        <w:rPr>
          <w:sz w:val="16"/>
          <w:szCs w:val="16"/>
        </w:rPr>
        <w:t>1.1. Продавец продает в соответствии с протоколом о результатах торгов №__________ от «___» ________ 202___г., а Покупатель приобретает в собственность автотранспортное средство:</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5668"/>
      </w:tblGrid>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Марка, модель</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Идентификационный номер (VIN)</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Год изготовления ТС</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widowControl w:val="0"/>
              <w:jc w:val="both"/>
              <w:rPr>
                <w:sz w:val="16"/>
                <w:szCs w:val="16"/>
              </w:rPr>
            </w:pPr>
            <w:r w:rsidRPr="0096312C">
              <w:rPr>
                <w:sz w:val="16"/>
                <w:szCs w:val="16"/>
              </w:rPr>
              <w:t>Модель, № двигателя</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Шасси (рама) №</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Кузов (кабина, прицеп) №</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Цвет кузова (кабины, прицепа)</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Мощность двигателя л.с. (кВт)</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Рабочий объем двигателя, куб.см</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Тип двигателя</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Экологический класс</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Разрешенная максимальная масса, кг.</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Масса без нагрузки, кг.</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Паспорт транспортного средства</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bl>
    <w:p w:rsidR="005F06B6" w:rsidRPr="0096312C" w:rsidRDefault="005F06B6" w:rsidP="005F06B6">
      <w:pPr>
        <w:ind w:firstLine="709"/>
        <w:jc w:val="both"/>
        <w:rPr>
          <w:sz w:val="16"/>
          <w:szCs w:val="16"/>
        </w:rPr>
      </w:pPr>
    </w:p>
    <w:p w:rsidR="005F06B6" w:rsidRPr="0096312C" w:rsidRDefault="005F06B6" w:rsidP="005F06B6">
      <w:pPr>
        <w:ind w:firstLine="709"/>
        <w:jc w:val="both"/>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2. СУММА ДОГОВОРА И ПОРЯДОК РАСЧЕТОВ</w:t>
      </w:r>
    </w:p>
    <w:p w:rsidR="005F06B6" w:rsidRPr="0096312C" w:rsidRDefault="005F06B6" w:rsidP="005F06B6">
      <w:pPr>
        <w:autoSpaceDE w:val="0"/>
        <w:autoSpaceDN w:val="0"/>
        <w:ind w:right="-58"/>
        <w:jc w:val="center"/>
        <w:rPr>
          <w:b/>
          <w:bCs/>
          <w:sz w:val="16"/>
          <w:szCs w:val="16"/>
        </w:rPr>
      </w:pPr>
    </w:p>
    <w:p w:rsidR="005F06B6" w:rsidRPr="0096312C" w:rsidRDefault="005F06B6" w:rsidP="005F06B6">
      <w:pPr>
        <w:ind w:left="284"/>
        <w:jc w:val="both"/>
        <w:rPr>
          <w:sz w:val="16"/>
          <w:szCs w:val="16"/>
        </w:rPr>
      </w:pPr>
      <w:r w:rsidRPr="0096312C">
        <w:rPr>
          <w:sz w:val="16"/>
          <w:szCs w:val="16"/>
        </w:rPr>
        <w:t xml:space="preserve"> 2.1. Покупатель оплачивает транспортное средство денежными средствами в </w:t>
      </w:r>
      <w:r w:rsidRPr="0096312C">
        <w:rPr>
          <w:color w:val="000000"/>
          <w:sz w:val="16"/>
          <w:szCs w:val="16"/>
        </w:rPr>
        <w:t>течение</w:t>
      </w:r>
      <w:r w:rsidRPr="0096312C">
        <w:rPr>
          <w:b/>
          <w:color w:val="000000"/>
          <w:sz w:val="16"/>
          <w:szCs w:val="16"/>
        </w:rPr>
        <w:t xml:space="preserve"> </w:t>
      </w:r>
      <w:r w:rsidRPr="0096312C">
        <w:rPr>
          <w:bCs/>
          <w:color w:val="000000"/>
          <w:sz w:val="16"/>
          <w:szCs w:val="16"/>
        </w:rPr>
        <w:t>30</w:t>
      </w:r>
      <w:r w:rsidRPr="0096312C">
        <w:rPr>
          <w:color w:val="000000"/>
          <w:sz w:val="16"/>
          <w:szCs w:val="16"/>
        </w:rPr>
        <w:t xml:space="preserve"> </w:t>
      </w:r>
      <w:r w:rsidRPr="0096312C">
        <w:rPr>
          <w:sz w:val="16"/>
          <w:szCs w:val="16"/>
        </w:rPr>
        <w:t xml:space="preserve">(тридцати) рабочих </w:t>
      </w:r>
      <w:r w:rsidRPr="0096312C">
        <w:rPr>
          <w:color w:val="000000"/>
          <w:sz w:val="16"/>
          <w:szCs w:val="16"/>
        </w:rPr>
        <w:t>дней</w:t>
      </w:r>
      <w:r w:rsidRPr="0096312C">
        <w:rPr>
          <w:sz w:val="16"/>
          <w:szCs w:val="16"/>
        </w:rPr>
        <w:t xml:space="preserve"> с момента вступления договора в силу.</w:t>
      </w:r>
    </w:p>
    <w:p w:rsidR="005F06B6" w:rsidRPr="0096312C" w:rsidRDefault="005F06B6" w:rsidP="005F06B6">
      <w:pPr>
        <w:autoSpaceDE w:val="0"/>
        <w:autoSpaceDN w:val="0"/>
        <w:ind w:left="360"/>
        <w:jc w:val="both"/>
        <w:rPr>
          <w:sz w:val="16"/>
          <w:szCs w:val="16"/>
        </w:rPr>
      </w:pPr>
      <w:r w:rsidRPr="0096312C">
        <w:rPr>
          <w:sz w:val="16"/>
          <w:szCs w:val="16"/>
        </w:rPr>
        <w:t>2.2. Сумма, подлежащая  оплате за транспортное средство,   составляет  __________ (____________________) рублей с учетом НДС.</w:t>
      </w:r>
    </w:p>
    <w:p w:rsidR="005F06B6" w:rsidRPr="0096312C" w:rsidRDefault="005F06B6" w:rsidP="005F06B6">
      <w:pPr>
        <w:autoSpaceDE w:val="0"/>
        <w:autoSpaceDN w:val="0"/>
        <w:ind w:left="360"/>
        <w:jc w:val="both"/>
        <w:rPr>
          <w:sz w:val="16"/>
          <w:szCs w:val="16"/>
        </w:rPr>
      </w:pPr>
      <w:r w:rsidRPr="0096312C">
        <w:rPr>
          <w:sz w:val="16"/>
          <w:szCs w:val="16"/>
        </w:rPr>
        <w:t>2.3. Сумма задатка в размере _______ (__________________) руб., внесенная Покупателем для участия в аукционе, засчитывается в счет оплаты за транспортное средство.</w:t>
      </w:r>
    </w:p>
    <w:p w:rsidR="005F06B6" w:rsidRPr="0096312C" w:rsidRDefault="005F06B6" w:rsidP="005F06B6">
      <w:pPr>
        <w:autoSpaceDE w:val="0"/>
        <w:autoSpaceDN w:val="0"/>
        <w:ind w:right="-58"/>
        <w:jc w:val="center"/>
        <w:rPr>
          <w:b/>
          <w:bCs/>
          <w:sz w:val="16"/>
          <w:szCs w:val="16"/>
        </w:rPr>
      </w:pPr>
      <w:r w:rsidRPr="0096312C">
        <w:rPr>
          <w:sz w:val="16"/>
          <w:szCs w:val="16"/>
        </w:rPr>
        <w:t xml:space="preserve">2.4 Оплата производится на казначейский счет 03100643000000011100 в ОТДЕЛЕНИЕ – НБ РЕСПУБЛИКА ТАТАРСТАН БАНКА РОССИИ//УФК по Республике Татарстан г.Казани, получатель УФК по Республике Татарстан (Министерство земельных и имущественных отношений Республики Татарстан»), БИК 019205400, единый казначейский счет 40102810445370000079, ИНН 1655043430, КПП 165501001, ОКТМО 92701000, КБК 72011402022020000410.  </w:t>
      </w:r>
    </w:p>
    <w:p w:rsidR="005F06B6" w:rsidRPr="0096312C" w:rsidRDefault="005F06B6" w:rsidP="005F06B6">
      <w:pPr>
        <w:autoSpaceDE w:val="0"/>
        <w:autoSpaceDN w:val="0"/>
        <w:ind w:right="-58"/>
        <w:jc w:val="center"/>
        <w:rPr>
          <w:b/>
          <w:bCs/>
          <w:sz w:val="16"/>
          <w:szCs w:val="16"/>
        </w:rPr>
      </w:pPr>
      <w:r w:rsidRPr="0096312C">
        <w:rPr>
          <w:b/>
          <w:bCs/>
          <w:sz w:val="16"/>
          <w:szCs w:val="16"/>
        </w:rPr>
        <w:t>3. ОБЯЗАННОСТИ И ОТВЕТСТВЕННОСТЬ СТОРОН</w:t>
      </w:r>
    </w:p>
    <w:p w:rsidR="005F06B6" w:rsidRPr="0096312C" w:rsidRDefault="005F06B6" w:rsidP="005F06B6">
      <w:pPr>
        <w:autoSpaceDE w:val="0"/>
        <w:autoSpaceDN w:val="0"/>
        <w:ind w:right="-58"/>
        <w:rPr>
          <w:b/>
          <w:bCs/>
          <w:sz w:val="16"/>
          <w:szCs w:val="16"/>
        </w:rPr>
      </w:pPr>
    </w:p>
    <w:p w:rsidR="005F06B6" w:rsidRPr="0096312C" w:rsidRDefault="005F06B6" w:rsidP="005F06B6">
      <w:pPr>
        <w:autoSpaceDE w:val="0"/>
        <w:autoSpaceDN w:val="0"/>
        <w:ind w:right="-58"/>
        <w:jc w:val="both"/>
        <w:rPr>
          <w:sz w:val="16"/>
          <w:szCs w:val="16"/>
        </w:rPr>
      </w:pPr>
      <w:r w:rsidRPr="0096312C">
        <w:rPr>
          <w:sz w:val="16"/>
          <w:szCs w:val="16"/>
        </w:rPr>
        <w:t>3.1. 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5F06B6" w:rsidRPr="0096312C" w:rsidRDefault="005F06B6" w:rsidP="005F06B6">
      <w:pPr>
        <w:autoSpaceDE w:val="0"/>
        <w:autoSpaceDN w:val="0"/>
        <w:ind w:right="-58"/>
        <w:jc w:val="both"/>
        <w:rPr>
          <w:sz w:val="16"/>
          <w:szCs w:val="16"/>
        </w:rPr>
      </w:pPr>
      <w:r w:rsidRPr="0096312C">
        <w:rPr>
          <w:sz w:val="16"/>
          <w:szCs w:val="16"/>
        </w:rPr>
        <w:t xml:space="preserve">3.2. 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 </w:t>
      </w:r>
    </w:p>
    <w:p w:rsidR="005F06B6" w:rsidRPr="0096312C" w:rsidRDefault="005F06B6" w:rsidP="005F06B6">
      <w:pPr>
        <w:autoSpaceDE w:val="0"/>
        <w:autoSpaceDN w:val="0"/>
        <w:ind w:right="-58"/>
        <w:jc w:val="both"/>
        <w:rPr>
          <w:sz w:val="16"/>
          <w:szCs w:val="16"/>
        </w:rPr>
      </w:pPr>
      <w:r w:rsidRPr="0096312C">
        <w:rPr>
          <w:sz w:val="16"/>
          <w:szCs w:val="16"/>
        </w:rPr>
        <w:t>3.3. Автотранспорт считается переданным Покупателю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3.4. Риск случайной гибели или случайного повреждения автотранспорта переходит на Покупателя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5F06B6" w:rsidRPr="0096312C" w:rsidRDefault="005F06B6" w:rsidP="005F06B6">
      <w:pPr>
        <w:autoSpaceDE w:val="0"/>
        <w:autoSpaceDN w:val="0"/>
        <w:ind w:right="-58"/>
        <w:jc w:val="both"/>
        <w:rPr>
          <w:sz w:val="16"/>
          <w:szCs w:val="16"/>
        </w:rPr>
      </w:pPr>
      <w:r w:rsidRPr="0096312C">
        <w:rPr>
          <w:sz w:val="16"/>
          <w:szCs w:val="16"/>
        </w:rPr>
        <w:t>При этом:</w:t>
      </w:r>
    </w:p>
    <w:p w:rsidR="005F06B6" w:rsidRPr="0096312C" w:rsidRDefault="005F06B6" w:rsidP="005F06B6">
      <w:pPr>
        <w:autoSpaceDE w:val="0"/>
        <w:autoSpaceDN w:val="0"/>
        <w:ind w:right="-58"/>
        <w:jc w:val="both"/>
        <w:rPr>
          <w:sz w:val="16"/>
          <w:szCs w:val="16"/>
        </w:rPr>
      </w:pPr>
      <w:r w:rsidRPr="0096312C">
        <w:rPr>
          <w:sz w:val="16"/>
          <w:szCs w:val="16"/>
        </w:rPr>
        <w:t>- автотранспорт считается нереализованным и остается в собственности Республики Татарстан;</w:t>
      </w:r>
    </w:p>
    <w:p w:rsidR="005F06B6" w:rsidRPr="0096312C" w:rsidRDefault="005F06B6" w:rsidP="005F06B6">
      <w:pPr>
        <w:autoSpaceDE w:val="0"/>
        <w:autoSpaceDN w:val="0"/>
        <w:ind w:right="-58"/>
        <w:jc w:val="both"/>
        <w:rPr>
          <w:sz w:val="16"/>
          <w:szCs w:val="16"/>
        </w:rPr>
      </w:pPr>
      <w:r w:rsidRPr="0096312C">
        <w:rPr>
          <w:sz w:val="16"/>
          <w:szCs w:val="16"/>
        </w:rPr>
        <w:t xml:space="preserve">- сумма задатка, уплаченная Покупателем за автотранспорт, не возвращается. </w:t>
      </w:r>
    </w:p>
    <w:p w:rsidR="005F06B6" w:rsidRPr="0096312C" w:rsidRDefault="005F06B6" w:rsidP="005F06B6">
      <w:pPr>
        <w:autoSpaceDE w:val="0"/>
        <w:autoSpaceDN w:val="0"/>
        <w:ind w:right="-58"/>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4. ЗАКЛЮЧИТЕЛЬНЫЕ ПОЛОЖЕНИЯ</w:t>
      </w:r>
    </w:p>
    <w:p w:rsidR="005F06B6" w:rsidRPr="0096312C" w:rsidRDefault="005F06B6" w:rsidP="005F06B6">
      <w:pPr>
        <w:autoSpaceDE w:val="0"/>
        <w:autoSpaceDN w:val="0"/>
        <w:ind w:right="-58"/>
        <w:jc w:val="both"/>
        <w:rPr>
          <w:sz w:val="16"/>
          <w:szCs w:val="16"/>
        </w:rPr>
      </w:pPr>
    </w:p>
    <w:p w:rsidR="005F06B6" w:rsidRPr="0096312C" w:rsidRDefault="005F06B6" w:rsidP="005F06B6">
      <w:pPr>
        <w:autoSpaceDE w:val="0"/>
        <w:autoSpaceDN w:val="0"/>
        <w:ind w:right="-58"/>
        <w:jc w:val="both"/>
        <w:rPr>
          <w:sz w:val="16"/>
          <w:szCs w:val="16"/>
        </w:rPr>
      </w:pPr>
      <w:r w:rsidRPr="0096312C">
        <w:rPr>
          <w:sz w:val="16"/>
          <w:szCs w:val="16"/>
        </w:rPr>
        <w:t>4.1. Взаимоотношения сторон, не урегулированные договором, регламентируются действующим законодательством.</w:t>
      </w:r>
    </w:p>
    <w:p w:rsidR="005F06B6" w:rsidRPr="0096312C" w:rsidRDefault="005F06B6" w:rsidP="005F06B6">
      <w:pPr>
        <w:autoSpaceDE w:val="0"/>
        <w:autoSpaceDN w:val="0"/>
        <w:ind w:right="-58"/>
        <w:jc w:val="both"/>
        <w:rPr>
          <w:sz w:val="16"/>
          <w:szCs w:val="16"/>
        </w:rPr>
      </w:pPr>
      <w:r w:rsidRPr="0096312C">
        <w:rPr>
          <w:sz w:val="16"/>
          <w:szCs w:val="16"/>
        </w:rPr>
        <w:t>4.2. Действия сторон могут быть обжалованы в суде в установленном порядке.</w:t>
      </w:r>
    </w:p>
    <w:p w:rsidR="005F06B6" w:rsidRPr="0096312C" w:rsidRDefault="005F06B6" w:rsidP="005F06B6">
      <w:pPr>
        <w:autoSpaceDE w:val="0"/>
        <w:autoSpaceDN w:val="0"/>
        <w:ind w:right="-58"/>
        <w:jc w:val="both"/>
        <w:rPr>
          <w:sz w:val="16"/>
          <w:szCs w:val="16"/>
        </w:rPr>
      </w:pPr>
      <w:r w:rsidRPr="0096312C">
        <w:rPr>
          <w:sz w:val="16"/>
          <w:szCs w:val="16"/>
        </w:rPr>
        <w:t>4.3. Договор вступает в силу с момента его подписания сторонами.</w:t>
      </w:r>
    </w:p>
    <w:p w:rsidR="005F06B6" w:rsidRPr="0096312C" w:rsidRDefault="005F06B6" w:rsidP="005F06B6">
      <w:pPr>
        <w:rPr>
          <w:sz w:val="16"/>
          <w:szCs w:val="16"/>
        </w:rPr>
      </w:pPr>
      <w:r w:rsidRPr="0096312C">
        <w:rPr>
          <w:sz w:val="16"/>
          <w:szCs w:val="16"/>
        </w:rPr>
        <w:t xml:space="preserve">4.4.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3 (трех) экземплярах, имеющих одинаковую юридическую силу (по одному экземпляру для Продавца, Покупателя и ГИБДД).  </w:t>
      </w:r>
    </w:p>
    <w:p w:rsidR="005F06B6" w:rsidRPr="0096312C" w:rsidRDefault="005F06B6" w:rsidP="005F06B6">
      <w:pPr>
        <w:autoSpaceDE w:val="0"/>
        <w:autoSpaceDN w:val="0"/>
        <w:ind w:right="-58"/>
        <w:jc w:val="both"/>
        <w:rPr>
          <w:sz w:val="16"/>
          <w:szCs w:val="16"/>
        </w:rPr>
      </w:pPr>
    </w:p>
    <w:p w:rsidR="005F06B6" w:rsidRPr="0096312C" w:rsidRDefault="005F06B6" w:rsidP="005F06B6">
      <w:pPr>
        <w:keepNext/>
        <w:autoSpaceDE w:val="0"/>
        <w:autoSpaceDN w:val="0"/>
        <w:ind w:left="-709"/>
        <w:jc w:val="center"/>
        <w:outlineLvl w:val="0"/>
        <w:rPr>
          <w:sz w:val="16"/>
          <w:szCs w:val="16"/>
        </w:rPr>
      </w:pPr>
      <w:r w:rsidRPr="0096312C">
        <w:rPr>
          <w:sz w:val="16"/>
          <w:szCs w:val="16"/>
        </w:rPr>
        <w:t>РЕКВИЗИТЫ И ПОДПИСИ СТОРОН</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jc w:val="both"/>
        <w:rPr>
          <w:bCs/>
          <w:sz w:val="16"/>
          <w:szCs w:val="16"/>
          <w:highlight w:val="yellow"/>
        </w:rPr>
      </w:pPr>
      <w:r w:rsidRPr="0096312C">
        <w:rPr>
          <w:b/>
          <w:sz w:val="16"/>
          <w:szCs w:val="16"/>
        </w:rPr>
        <w:t>Продавец</w:t>
      </w:r>
      <w:r w:rsidRPr="0096312C">
        <w:rPr>
          <w:sz w:val="16"/>
          <w:szCs w:val="16"/>
        </w:rPr>
        <w:t>: ______________________________________________________</w:t>
      </w:r>
    </w:p>
    <w:p w:rsidR="005F06B6" w:rsidRPr="0096312C" w:rsidRDefault="005F06B6" w:rsidP="005F06B6">
      <w:pPr>
        <w:tabs>
          <w:tab w:val="left" w:pos="4820"/>
        </w:tabs>
        <w:autoSpaceDE w:val="0"/>
        <w:autoSpaceDN w:val="0"/>
        <w:rPr>
          <w:sz w:val="16"/>
          <w:szCs w:val="16"/>
        </w:rPr>
      </w:pPr>
      <w:r w:rsidRPr="0096312C">
        <w:rPr>
          <w:sz w:val="16"/>
          <w:szCs w:val="16"/>
        </w:rPr>
        <w:t>ИНН  получателя ___________</w:t>
      </w:r>
    </w:p>
    <w:p w:rsidR="005F06B6" w:rsidRPr="0096312C" w:rsidRDefault="005F06B6" w:rsidP="005F06B6">
      <w:pPr>
        <w:tabs>
          <w:tab w:val="left" w:pos="4820"/>
        </w:tabs>
        <w:autoSpaceDE w:val="0"/>
        <w:autoSpaceDN w:val="0"/>
        <w:rPr>
          <w:sz w:val="16"/>
          <w:szCs w:val="16"/>
        </w:rPr>
      </w:pPr>
      <w:r w:rsidRPr="0096312C">
        <w:rPr>
          <w:sz w:val="16"/>
          <w:szCs w:val="16"/>
        </w:rPr>
        <w:t>КПП  получателя  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jc w:val="both"/>
        <w:rPr>
          <w:b/>
          <w:sz w:val="16"/>
          <w:szCs w:val="16"/>
        </w:rPr>
      </w:pPr>
      <w:r w:rsidRPr="0096312C">
        <w:rPr>
          <w:b/>
          <w:sz w:val="16"/>
          <w:szCs w:val="16"/>
        </w:rPr>
        <w:t>Покупатель</w:t>
      </w:r>
      <w:r w:rsidRPr="0096312C">
        <w:rPr>
          <w:sz w:val="16"/>
          <w:szCs w:val="16"/>
        </w:rPr>
        <w:t xml:space="preserve">: </w:t>
      </w:r>
      <w:r w:rsidRPr="0096312C">
        <w:rPr>
          <w:b/>
          <w:sz w:val="16"/>
          <w:szCs w:val="16"/>
        </w:rPr>
        <w:t>______________________________________________________</w:t>
      </w:r>
    </w:p>
    <w:p w:rsidR="005F06B6" w:rsidRPr="0096312C" w:rsidRDefault="005F06B6" w:rsidP="005F06B6">
      <w:pPr>
        <w:autoSpaceDE w:val="0"/>
        <w:autoSpaceDN w:val="0"/>
        <w:jc w:val="both"/>
        <w:rPr>
          <w:b/>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rPr>
          <w:sz w:val="16"/>
          <w:szCs w:val="16"/>
        </w:rPr>
      </w:pPr>
      <w:r w:rsidRPr="0096312C">
        <w:rPr>
          <w:sz w:val="16"/>
          <w:szCs w:val="16"/>
        </w:rPr>
        <w:t xml:space="preserve">               От имени Продавца</w:t>
      </w:r>
      <w:r w:rsidRPr="0096312C">
        <w:rPr>
          <w:sz w:val="16"/>
          <w:szCs w:val="16"/>
        </w:rPr>
        <w:tab/>
      </w:r>
      <w:r w:rsidRPr="0096312C">
        <w:rPr>
          <w:sz w:val="16"/>
          <w:szCs w:val="16"/>
        </w:rPr>
        <w:tab/>
      </w:r>
      <w:r w:rsidRPr="0096312C">
        <w:rPr>
          <w:sz w:val="16"/>
          <w:szCs w:val="16"/>
        </w:rPr>
        <w:tab/>
        <w:t xml:space="preserve">                                                                          От имени Покупателя</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rPr>
          <w:sz w:val="16"/>
          <w:szCs w:val="16"/>
        </w:rPr>
      </w:pPr>
    </w:p>
    <w:p w:rsidR="005F06B6" w:rsidRPr="0096312C" w:rsidRDefault="005F06B6" w:rsidP="005F06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autoSpaceDE w:val="0"/>
        <w:autoSpaceDN w:val="0"/>
        <w:rPr>
          <w:b/>
          <w:bCs/>
          <w:sz w:val="16"/>
          <w:szCs w:val="16"/>
        </w:rPr>
      </w:pPr>
      <w:r w:rsidRPr="0096312C">
        <w:rPr>
          <w:sz w:val="16"/>
          <w:szCs w:val="16"/>
        </w:rPr>
        <w:t xml:space="preserve">                      _________________ / Ф.И.О. /                                                                                            ________________  /Ф.И.О./</w:t>
      </w:r>
    </w:p>
    <w:p w:rsidR="005F06B6" w:rsidRPr="00530CBC" w:rsidRDefault="005F06B6" w:rsidP="005F06B6">
      <w:pPr>
        <w:jc w:val="center"/>
        <w:rPr>
          <w:b/>
          <w:bCs/>
          <w:sz w:val="16"/>
          <w:szCs w:val="16"/>
        </w:rPr>
      </w:pPr>
    </w:p>
    <w:p w:rsidR="005F06B6" w:rsidRDefault="005F06B6" w:rsidP="005F06B6">
      <w:pPr>
        <w:jc w:val="center"/>
        <w:rPr>
          <w:b/>
          <w:bCs/>
          <w:sz w:val="16"/>
          <w:szCs w:val="16"/>
        </w:rPr>
      </w:pPr>
    </w:p>
    <w:p w:rsidR="005F06B6" w:rsidRDefault="005F06B6" w:rsidP="005F06B6">
      <w:pPr>
        <w:jc w:val="center"/>
        <w:rPr>
          <w:i/>
          <w:color w:val="FF0000"/>
          <w:sz w:val="22"/>
          <w:szCs w:val="22"/>
          <w:u w:val="single"/>
        </w:rPr>
      </w:pPr>
    </w:p>
    <w:p w:rsidR="005F06B6" w:rsidRDefault="005F06B6" w:rsidP="005F06B6">
      <w:pPr>
        <w:jc w:val="center"/>
        <w:rPr>
          <w:i/>
          <w:color w:val="FF0000"/>
          <w:sz w:val="22"/>
          <w:szCs w:val="22"/>
          <w:u w:val="single"/>
        </w:rPr>
      </w:pPr>
    </w:p>
    <w:p w:rsidR="005F06B6" w:rsidRPr="0091328C" w:rsidRDefault="005F06B6" w:rsidP="005F06B6">
      <w:pPr>
        <w:jc w:val="center"/>
        <w:rPr>
          <w:i/>
          <w:color w:val="FF0000"/>
          <w:sz w:val="22"/>
          <w:szCs w:val="22"/>
          <w:u w:val="single"/>
        </w:rPr>
      </w:pPr>
      <w:r w:rsidRPr="0091328C">
        <w:rPr>
          <w:i/>
          <w:color w:val="FF0000"/>
          <w:sz w:val="22"/>
          <w:szCs w:val="22"/>
          <w:u w:val="single"/>
        </w:rPr>
        <w:t>ПРОЕКТ (для юридических лиц и ИП)</w:t>
      </w:r>
    </w:p>
    <w:p w:rsidR="005F06B6" w:rsidRPr="0096312C" w:rsidRDefault="005F06B6" w:rsidP="005F06B6">
      <w:pPr>
        <w:keepNext/>
        <w:autoSpaceDE w:val="0"/>
        <w:autoSpaceDN w:val="0"/>
        <w:ind w:left="-709"/>
        <w:jc w:val="center"/>
        <w:outlineLvl w:val="0"/>
        <w:rPr>
          <w:b/>
          <w:sz w:val="16"/>
          <w:szCs w:val="16"/>
        </w:rPr>
      </w:pPr>
      <w:r w:rsidRPr="0096312C">
        <w:rPr>
          <w:b/>
          <w:sz w:val="16"/>
          <w:szCs w:val="16"/>
        </w:rPr>
        <w:t>Договор купли-продажи автотранспортного средства № _____</w:t>
      </w:r>
    </w:p>
    <w:p w:rsidR="005F06B6" w:rsidRPr="0096312C" w:rsidRDefault="005F06B6" w:rsidP="005F06B6">
      <w:pPr>
        <w:rPr>
          <w:sz w:val="16"/>
          <w:szCs w:val="16"/>
        </w:rPr>
      </w:pPr>
      <w:r w:rsidRPr="0096312C">
        <w:rPr>
          <w:sz w:val="16"/>
          <w:szCs w:val="16"/>
        </w:rPr>
        <w:t xml:space="preserve">г. Казань                                                                             </w:t>
      </w:r>
      <w:r>
        <w:rPr>
          <w:sz w:val="16"/>
          <w:szCs w:val="16"/>
        </w:rPr>
        <w:t xml:space="preserve">                                                       </w:t>
      </w:r>
      <w:r w:rsidRPr="0096312C">
        <w:rPr>
          <w:sz w:val="16"/>
          <w:szCs w:val="16"/>
        </w:rPr>
        <w:t xml:space="preserve">                                        «___»______ 202</w:t>
      </w:r>
      <w:r>
        <w:rPr>
          <w:sz w:val="16"/>
          <w:szCs w:val="16"/>
        </w:rPr>
        <w:t>___</w:t>
      </w:r>
      <w:r w:rsidRPr="0096312C">
        <w:rPr>
          <w:sz w:val="16"/>
          <w:szCs w:val="16"/>
        </w:rPr>
        <w:t>г.</w:t>
      </w:r>
    </w:p>
    <w:p w:rsidR="005F06B6" w:rsidRPr="0096312C" w:rsidRDefault="005F06B6" w:rsidP="005F06B6">
      <w:pPr>
        <w:rPr>
          <w:sz w:val="16"/>
          <w:szCs w:val="16"/>
        </w:rPr>
      </w:pPr>
    </w:p>
    <w:p w:rsidR="005F06B6" w:rsidRPr="0096312C" w:rsidRDefault="005F06B6" w:rsidP="005F06B6">
      <w:pPr>
        <w:rPr>
          <w:sz w:val="16"/>
          <w:szCs w:val="16"/>
        </w:rPr>
      </w:pPr>
      <w:r w:rsidRPr="0096312C">
        <w:rPr>
          <w:sz w:val="16"/>
          <w:szCs w:val="16"/>
        </w:rPr>
        <w:t xml:space="preserve">       </w:t>
      </w:r>
      <w:r w:rsidRPr="0096312C">
        <w:rPr>
          <w:rFonts w:ascii="Courier New" w:hAnsi="Courier New"/>
          <w:sz w:val="16"/>
          <w:szCs w:val="16"/>
        </w:rPr>
        <w:t xml:space="preserve">    </w:t>
      </w:r>
      <w:r w:rsidRPr="0096312C">
        <w:rPr>
          <w:sz w:val="16"/>
          <w:szCs w:val="16"/>
        </w:rPr>
        <w:t>____________________________________________, именуемое в дальнейшем "Продавец",  в лице___________________________, действующего на основании _______, с одной стороны, и ______________</w:t>
      </w:r>
      <w:r w:rsidRPr="0096312C">
        <w:rPr>
          <w:b/>
          <w:sz w:val="16"/>
          <w:szCs w:val="16"/>
        </w:rPr>
        <w:t xml:space="preserve">, </w:t>
      </w:r>
      <w:r w:rsidRPr="0096312C">
        <w:rPr>
          <w:sz w:val="16"/>
          <w:szCs w:val="16"/>
        </w:rPr>
        <w:t xml:space="preserve">паспорт ___________, выдан___________________, ______г., код подразделения _________, прописан по адресу: ________________________________,  </w:t>
      </w:r>
      <w:r w:rsidRPr="0096312C">
        <w:rPr>
          <w:color w:val="000000"/>
          <w:sz w:val="16"/>
          <w:szCs w:val="16"/>
        </w:rPr>
        <w:t>и</w:t>
      </w:r>
      <w:r w:rsidRPr="0096312C">
        <w:rPr>
          <w:sz w:val="16"/>
          <w:szCs w:val="16"/>
        </w:rPr>
        <w:t>менуемый в дальнейшем "Покупатель", с другой  стороны, вместе именуемые «Стороны», по итогам аукционных торг</w:t>
      </w:r>
      <w:r>
        <w:rPr>
          <w:sz w:val="16"/>
          <w:szCs w:val="16"/>
        </w:rPr>
        <w:t>ов, проведенных «___» ______ 202</w:t>
      </w:r>
      <w:r w:rsidRPr="0096312C">
        <w:rPr>
          <w:sz w:val="16"/>
          <w:szCs w:val="16"/>
        </w:rPr>
        <w:t>__г., заключили  настоящий договор (далее - Договор) о нижеследующем:</w:t>
      </w:r>
    </w:p>
    <w:p w:rsidR="005F06B6" w:rsidRPr="0096312C" w:rsidRDefault="005F06B6" w:rsidP="005F06B6">
      <w:pPr>
        <w:ind w:firstLine="709"/>
        <w:jc w:val="both"/>
        <w:rPr>
          <w:sz w:val="16"/>
          <w:szCs w:val="16"/>
        </w:rPr>
      </w:pPr>
    </w:p>
    <w:p w:rsidR="005F06B6" w:rsidRPr="0096312C" w:rsidRDefault="005F06B6" w:rsidP="005F06B6">
      <w:pPr>
        <w:numPr>
          <w:ilvl w:val="0"/>
          <w:numId w:val="25"/>
        </w:numPr>
        <w:autoSpaceDE w:val="0"/>
        <w:autoSpaceDN w:val="0"/>
        <w:jc w:val="center"/>
        <w:rPr>
          <w:b/>
          <w:sz w:val="16"/>
          <w:szCs w:val="16"/>
        </w:rPr>
      </w:pPr>
      <w:r w:rsidRPr="0096312C">
        <w:rPr>
          <w:b/>
          <w:sz w:val="16"/>
          <w:szCs w:val="16"/>
        </w:rPr>
        <w:t>ПРЕДМЕТ ДОГОВОРА</w:t>
      </w:r>
    </w:p>
    <w:p w:rsidR="005F06B6" w:rsidRPr="0096312C" w:rsidRDefault="005F06B6" w:rsidP="005F06B6">
      <w:pPr>
        <w:autoSpaceDE w:val="0"/>
        <w:autoSpaceDN w:val="0"/>
        <w:ind w:left="142" w:firstLine="709"/>
        <w:jc w:val="both"/>
        <w:rPr>
          <w:sz w:val="16"/>
          <w:szCs w:val="16"/>
        </w:rPr>
      </w:pPr>
      <w:r w:rsidRPr="0096312C">
        <w:rPr>
          <w:sz w:val="16"/>
          <w:szCs w:val="16"/>
        </w:rPr>
        <w:t>1.1. Продавец продает в соответствии с протоколом о результатах торгов №</w:t>
      </w:r>
      <w:r>
        <w:rPr>
          <w:sz w:val="16"/>
          <w:szCs w:val="16"/>
        </w:rPr>
        <w:t>__________ от «___» ________ 202</w:t>
      </w:r>
      <w:r w:rsidRPr="0096312C">
        <w:rPr>
          <w:sz w:val="16"/>
          <w:szCs w:val="16"/>
        </w:rPr>
        <w:t>___г., а Покупатель приобретает в собственность автотранспортное средство:</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00"/>
      </w:tblGrid>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Марка, модель</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Идентификационный номер (VIN)</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Год изготовления ТС</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widowControl w:val="0"/>
              <w:jc w:val="both"/>
              <w:rPr>
                <w:sz w:val="16"/>
                <w:szCs w:val="16"/>
              </w:rPr>
            </w:pPr>
            <w:r w:rsidRPr="0096312C">
              <w:rPr>
                <w:sz w:val="16"/>
                <w:szCs w:val="16"/>
              </w:rPr>
              <w:t>Модель, № двигателя</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Шасси (рама) №</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Кузов (кабина, прицеп) №</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Цвет кузова (кабины, прицепа)</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Мощность двигателя л.с. (кВт)</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Рабочий объем двигателя, куб.см</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Тип двигателя</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Экологический класс</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Разрешенная максимальная масса, кг.</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Масса без нагрузки, кг.</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Паспорт транспортного средства</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bl>
    <w:p w:rsidR="005F06B6" w:rsidRPr="0096312C" w:rsidRDefault="005F06B6" w:rsidP="005F06B6">
      <w:pPr>
        <w:ind w:firstLine="709"/>
        <w:jc w:val="both"/>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2. СУММА ДОГОВОРА И ПОРЯДОК РАСЧЕТОВ</w:t>
      </w:r>
    </w:p>
    <w:p w:rsidR="005F06B6" w:rsidRPr="0096312C" w:rsidRDefault="005F06B6" w:rsidP="005F06B6">
      <w:pPr>
        <w:autoSpaceDE w:val="0"/>
        <w:autoSpaceDN w:val="0"/>
        <w:ind w:right="-58"/>
        <w:jc w:val="center"/>
        <w:rPr>
          <w:b/>
          <w:bCs/>
          <w:sz w:val="16"/>
          <w:szCs w:val="16"/>
        </w:rPr>
      </w:pPr>
    </w:p>
    <w:p w:rsidR="005F06B6" w:rsidRPr="0096312C" w:rsidRDefault="005F06B6" w:rsidP="005F06B6">
      <w:pPr>
        <w:ind w:left="284"/>
        <w:jc w:val="both"/>
        <w:rPr>
          <w:sz w:val="16"/>
          <w:szCs w:val="16"/>
        </w:rPr>
      </w:pPr>
      <w:r w:rsidRPr="0096312C">
        <w:rPr>
          <w:sz w:val="16"/>
          <w:szCs w:val="16"/>
        </w:rPr>
        <w:t xml:space="preserve"> 2.1. Покупатель оплачивает транспортное средство денежными средствами в </w:t>
      </w:r>
      <w:r w:rsidRPr="0096312C">
        <w:rPr>
          <w:color w:val="000000"/>
          <w:sz w:val="16"/>
          <w:szCs w:val="16"/>
        </w:rPr>
        <w:t>течение</w:t>
      </w:r>
      <w:r w:rsidRPr="0096312C">
        <w:rPr>
          <w:b/>
          <w:color w:val="000000"/>
          <w:sz w:val="16"/>
          <w:szCs w:val="16"/>
        </w:rPr>
        <w:t xml:space="preserve"> </w:t>
      </w:r>
      <w:r w:rsidRPr="0096312C">
        <w:rPr>
          <w:bCs/>
          <w:color w:val="000000"/>
          <w:sz w:val="16"/>
          <w:szCs w:val="16"/>
        </w:rPr>
        <w:t>30</w:t>
      </w:r>
      <w:r w:rsidRPr="0096312C">
        <w:rPr>
          <w:color w:val="000000"/>
          <w:sz w:val="16"/>
          <w:szCs w:val="16"/>
        </w:rPr>
        <w:t xml:space="preserve"> </w:t>
      </w:r>
      <w:r w:rsidRPr="0096312C">
        <w:rPr>
          <w:sz w:val="16"/>
          <w:szCs w:val="16"/>
        </w:rPr>
        <w:t xml:space="preserve">(тридцати) рабочих </w:t>
      </w:r>
      <w:r w:rsidRPr="0096312C">
        <w:rPr>
          <w:color w:val="000000"/>
          <w:sz w:val="16"/>
          <w:szCs w:val="16"/>
        </w:rPr>
        <w:t>дней</w:t>
      </w:r>
      <w:r w:rsidRPr="0096312C">
        <w:rPr>
          <w:sz w:val="16"/>
          <w:szCs w:val="16"/>
        </w:rPr>
        <w:t xml:space="preserve"> с момента вступления договора в силу.</w:t>
      </w:r>
    </w:p>
    <w:p w:rsidR="005F06B6" w:rsidRPr="0096312C" w:rsidRDefault="005F06B6" w:rsidP="005F06B6">
      <w:pPr>
        <w:ind w:left="360"/>
        <w:jc w:val="both"/>
        <w:rPr>
          <w:sz w:val="16"/>
          <w:szCs w:val="16"/>
        </w:rPr>
      </w:pPr>
      <w:r w:rsidRPr="0096312C">
        <w:rPr>
          <w:sz w:val="16"/>
          <w:szCs w:val="16"/>
        </w:rPr>
        <w:t>2.2. Стоимость транспортного средства, установленная по результатам торгов - _________ (_______________________) руб. ____ копеек с НДС.</w:t>
      </w:r>
    </w:p>
    <w:p w:rsidR="005F06B6" w:rsidRPr="0096312C" w:rsidRDefault="005F06B6" w:rsidP="005F06B6">
      <w:pPr>
        <w:ind w:left="360"/>
        <w:jc w:val="both"/>
        <w:rPr>
          <w:sz w:val="16"/>
          <w:szCs w:val="16"/>
        </w:rPr>
      </w:pPr>
      <w:r w:rsidRPr="0096312C">
        <w:rPr>
          <w:sz w:val="16"/>
          <w:szCs w:val="16"/>
        </w:rPr>
        <w:t>Сумма, подлежащая оплате за транспортное средство в бюджет Республики Татарстан на реквизиты, указанные в п. 2.4. настоящего договора, составляет ____________ (____________________) руб. ___ копеек без учета НДС.</w:t>
      </w:r>
    </w:p>
    <w:p w:rsidR="005F06B6" w:rsidRPr="0096312C" w:rsidRDefault="005F06B6" w:rsidP="005F06B6">
      <w:pPr>
        <w:ind w:left="360"/>
        <w:jc w:val="both"/>
        <w:rPr>
          <w:sz w:val="16"/>
          <w:szCs w:val="16"/>
        </w:rPr>
      </w:pPr>
      <w:r w:rsidRPr="0096312C">
        <w:rPr>
          <w:sz w:val="16"/>
          <w:szCs w:val="16"/>
        </w:rPr>
        <w:t>Сумма НДС (20%) - _________________ (____________) руб. ____ коп.  уплачивается Покупателем самостоятельно, в порядке, установленном пунктом 3 статьи 161 Налогового кодекса Российской Федерации.</w:t>
      </w:r>
    </w:p>
    <w:p w:rsidR="005F06B6" w:rsidRPr="0096312C" w:rsidRDefault="005F06B6" w:rsidP="005F06B6">
      <w:pPr>
        <w:autoSpaceDE w:val="0"/>
        <w:autoSpaceDN w:val="0"/>
        <w:ind w:left="360"/>
        <w:jc w:val="both"/>
        <w:rPr>
          <w:sz w:val="16"/>
          <w:szCs w:val="16"/>
        </w:rPr>
      </w:pPr>
      <w:r w:rsidRPr="0096312C">
        <w:rPr>
          <w:sz w:val="16"/>
          <w:szCs w:val="16"/>
        </w:rPr>
        <w:t>2.3. Сумма задатка в размере _______ (__________________) руб., внесенная Покупателем для участия в аукционе, засчитывается в счет оплаты за транспортное средство.</w:t>
      </w:r>
    </w:p>
    <w:p w:rsidR="005F06B6" w:rsidRPr="0096312C" w:rsidRDefault="005F06B6" w:rsidP="005F06B6">
      <w:pPr>
        <w:autoSpaceDE w:val="0"/>
        <w:autoSpaceDN w:val="0"/>
        <w:ind w:left="284"/>
        <w:rPr>
          <w:sz w:val="16"/>
          <w:szCs w:val="16"/>
        </w:rPr>
      </w:pPr>
      <w:r w:rsidRPr="0096312C">
        <w:rPr>
          <w:sz w:val="16"/>
          <w:szCs w:val="16"/>
        </w:rPr>
        <w:t xml:space="preserve"> 2.4 Оплата производится на казначейский счет 03100643000000011100 в ОТДЕЛЕНИЕ – НБ РЕСПУБЛИКА ТАТАРСТАН БАНКА РОССИИ//УФК по Республике Татарстан г.Казани, получатель УФК по Республике Татарстан (Министерство земельных и имущественных отношений Республики Татарстан»), БИК 019205400, единый казначейский счет 40102810445370000079, ИНН 1655043430, КПП 165501001, ОКТМО 92701000, КБК 72011402022020000410.  </w:t>
      </w:r>
    </w:p>
    <w:p w:rsidR="005F06B6" w:rsidRPr="0096312C" w:rsidRDefault="005F06B6" w:rsidP="005F06B6">
      <w:pPr>
        <w:autoSpaceDE w:val="0"/>
        <w:autoSpaceDN w:val="0"/>
        <w:ind w:left="284"/>
        <w:rPr>
          <w:b/>
          <w:bCs/>
          <w:sz w:val="16"/>
          <w:szCs w:val="16"/>
        </w:rPr>
      </w:pPr>
    </w:p>
    <w:p w:rsidR="005F06B6" w:rsidRPr="0096312C" w:rsidRDefault="005F06B6" w:rsidP="005F06B6">
      <w:pPr>
        <w:autoSpaceDE w:val="0"/>
        <w:autoSpaceDN w:val="0"/>
        <w:ind w:right="-58"/>
        <w:jc w:val="center"/>
        <w:rPr>
          <w:b/>
          <w:bCs/>
          <w:sz w:val="16"/>
          <w:szCs w:val="16"/>
        </w:rPr>
      </w:pPr>
      <w:r w:rsidRPr="0096312C">
        <w:rPr>
          <w:b/>
          <w:bCs/>
          <w:sz w:val="16"/>
          <w:szCs w:val="16"/>
        </w:rPr>
        <w:t>3. ОБЯЗАННОСТИ И ОТВЕТСТВЕННОСТЬ СТОРОН</w:t>
      </w:r>
    </w:p>
    <w:p w:rsidR="005F06B6" w:rsidRPr="0096312C" w:rsidRDefault="005F06B6" w:rsidP="005F06B6">
      <w:pPr>
        <w:autoSpaceDE w:val="0"/>
        <w:autoSpaceDN w:val="0"/>
        <w:ind w:right="-58"/>
        <w:jc w:val="both"/>
        <w:rPr>
          <w:sz w:val="16"/>
          <w:szCs w:val="16"/>
        </w:rPr>
      </w:pPr>
      <w:r w:rsidRPr="0096312C">
        <w:rPr>
          <w:sz w:val="16"/>
          <w:szCs w:val="16"/>
        </w:rPr>
        <w:t>3.1. 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5F06B6" w:rsidRPr="0096312C" w:rsidRDefault="005F06B6" w:rsidP="005F06B6">
      <w:pPr>
        <w:autoSpaceDE w:val="0"/>
        <w:autoSpaceDN w:val="0"/>
        <w:ind w:right="-58"/>
        <w:jc w:val="both"/>
        <w:rPr>
          <w:sz w:val="16"/>
          <w:szCs w:val="16"/>
        </w:rPr>
      </w:pPr>
      <w:r w:rsidRPr="0096312C">
        <w:rPr>
          <w:sz w:val="16"/>
          <w:szCs w:val="16"/>
        </w:rPr>
        <w:t xml:space="preserve">3.2. 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 </w:t>
      </w:r>
    </w:p>
    <w:p w:rsidR="005F06B6" w:rsidRPr="0096312C" w:rsidRDefault="005F06B6" w:rsidP="005F06B6">
      <w:pPr>
        <w:autoSpaceDE w:val="0"/>
        <w:autoSpaceDN w:val="0"/>
        <w:ind w:right="-58"/>
        <w:jc w:val="both"/>
        <w:rPr>
          <w:sz w:val="16"/>
          <w:szCs w:val="16"/>
        </w:rPr>
      </w:pPr>
      <w:r w:rsidRPr="0096312C">
        <w:rPr>
          <w:sz w:val="16"/>
          <w:szCs w:val="16"/>
        </w:rPr>
        <w:t>3.3. Автотранспорт считается переданным Покупателю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3.4. Риск случайной гибели или случайного повреждения автотранспорта переходит на Покупателя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5F06B6" w:rsidRPr="0096312C" w:rsidRDefault="005F06B6" w:rsidP="005F06B6">
      <w:pPr>
        <w:autoSpaceDE w:val="0"/>
        <w:autoSpaceDN w:val="0"/>
        <w:ind w:right="-58"/>
        <w:jc w:val="both"/>
        <w:rPr>
          <w:sz w:val="16"/>
          <w:szCs w:val="16"/>
        </w:rPr>
      </w:pPr>
      <w:r w:rsidRPr="0096312C">
        <w:rPr>
          <w:sz w:val="16"/>
          <w:szCs w:val="16"/>
        </w:rPr>
        <w:t>При этом:</w:t>
      </w:r>
    </w:p>
    <w:p w:rsidR="005F06B6" w:rsidRPr="0096312C" w:rsidRDefault="005F06B6" w:rsidP="005F06B6">
      <w:pPr>
        <w:autoSpaceDE w:val="0"/>
        <w:autoSpaceDN w:val="0"/>
        <w:ind w:right="-58"/>
        <w:jc w:val="both"/>
        <w:rPr>
          <w:sz w:val="16"/>
          <w:szCs w:val="16"/>
        </w:rPr>
      </w:pPr>
      <w:r w:rsidRPr="0096312C">
        <w:rPr>
          <w:sz w:val="16"/>
          <w:szCs w:val="16"/>
        </w:rPr>
        <w:t>- автотранспорт считается нереализованным и остается в собственности Республики Татарстан;</w:t>
      </w:r>
    </w:p>
    <w:p w:rsidR="005F06B6" w:rsidRPr="0096312C" w:rsidRDefault="005F06B6" w:rsidP="005F06B6">
      <w:pPr>
        <w:autoSpaceDE w:val="0"/>
        <w:autoSpaceDN w:val="0"/>
        <w:ind w:right="-58"/>
        <w:jc w:val="both"/>
        <w:rPr>
          <w:sz w:val="16"/>
          <w:szCs w:val="16"/>
        </w:rPr>
      </w:pPr>
      <w:r w:rsidRPr="0096312C">
        <w:rPr>
          <w:sz w:val="16"/>
          <w:szCs w:val="16"/>
        </w:rPr>
        <w:t xml:space="preserve">- сумма задатка, уплаченная Покупателем за автотранспорт, не возвращается. </w:t>
      </w:r>
    </w:p>
    <w:p w:rsidR="005F06B6" w:rsidRPr="0096312C" w:rsidRDefault="005F06B6" w:rsidP="005F06B6">
      <w:pPr>
        <w:autoSpaceDE w:val="0"/>
        <w:autoSpaceDN w:val="0"/>
        <w:ind w:right="-58"/>
        <w:rPr>
          <w:sz w:val="16"/>
          <w:szCs w:val="16"/>
        </w:rPr>
      </w:pPr>
    </w:p>
    <w:p w:rsidR="005F06B6" w:rsidRPr="0096312C" w:rsidRDefault="005F06B6" w:rsidP="005F06B6">
      <w:pPr>
        <w:autoSpaceDE w:val="0"/>
        <w:autoSpaceDN w:val="0"/>
        <w:ind w:right="-58"/>
        <w:jc w:val="center"/>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4. ЗАКЛЮЧИТЕЛЬНЫЕ ПОЛОЖЕНИЯ</w:t>
      </w:r>
    </w:p>
    <w:p w:rsidR="005F06B6" w:rsidRPr="0096312C" w:rsidRDefault="005F06B6" w:rsidP="005F06B6">
      <w:pPr>
        <w:autoSpaceDE w:val="0"/>
        <w:autoSpaceDN w:val="0"/>
        <w:ind w:right="-58"/>
        <w:jc w:val="both"/>
        <w:rPr>
          <w:sz w:val="16"/>
          <w:szCs w:val="16"/>
        </w:rPr>
      </w:pPr>
    </w:p>
    <w:p w:rsidR="005F06B6" w:rsidRPr="0096312C" w:rsidRDefault="005F06B6" w:rsidP="005F06B6">
      <w:pPr>
        <w:autoSpaceDE w:val="0"/>
        <w:autoSpaceDN w:val="0"/>
        <w:ind w:right="-58"/>
        <w:jc w:val="both"/>
        <w:rPr>
          <w:sz w:val="16"/>
          <w:szCs w:val="16"/>
        </w:rPr>
      </w:pPr>
      <w:r w:rsidRPr="0096312C">
        <w:rPr>
          <w:sz w:val="16"/>
          <w:szCs w:val="16"/>
        </w:rPr>
        <w:t>4.1. Взаимоотношения сторон, не урегулированные договором, регламентируются действующим законодательством.</w:t>
      </w:r>
    </w:p>
    <w:p w:rsidR="005F06B6" w:rsidRPr="0096312C" w:rsidRDefault="005F06B6" w:rsidP="005F06B6">
      <w:pPr>
        <w:autoSpaceDE w:val="0"/>
        <w:autoSpaceDN w:val="0"/>
        <w:ind w:right="-58"/>
        <w:jc w:val="both"/>
        <w:rPr>
          <w:sz w:val="16"/>
          <w:szCs w:val="16"/>
        </w:rPr>
      </w:pPr>
      <w:r w:rsidRPr="0096312C">
        <w:rPr>
          <w:sz w:val="16"/>
          <w:szCs w:val="16"/>
        </w:rPr>
        <w:t>4.2. Действия сторон могут быть обжалованы в суде в установленном порядке.</w:t>
      </w:r>
    </w:p>
    <w:p w:rsidR="005F06B6" w:rsidRPr="0096312C" w:rsidRDefault="005F06B6" w:rsidP="005F06B6">
      <w:pPr>
        <w:autoSpaceDE w:val="0"/>
        <w:autoSpaceDN w:val="0"/>
        <w:ind w:right="-58"/>
        <w:jc w:val="both"/>
        <w:rPr>
          <w:sz w:val="16"/>
          <w:szCs w:val="16"/>
        </w:rPr>
      </w:pPr>
      <w:r w:rsidRPr="0096312C">
        <w:rPr>
          <w:sz w:val="16"/>
          <w:szCs w:val="16"/>
        </w:rPr>
        <w:t>4.3. Договор вступает в силу с момента его подписания сторонами.</w:t>
      </w:r>
    </w:p>
    <w:p w:rsidR="005F06B6" w:rsidRPr="0096312C" w:rsidRDefault="005F06B6" w:rsidP="005F06B6">
      <w:pPr>
        <w:rPr>
          <w:sz w:val="16"/>
          <w:szCs w:val="16"/>
        </w:rPr>
      </w:pPr>
      <w:r w:rsidRPr="0096312C">
        <w:rPr>
          <w:sz w:val="16"/>
          <w:szCs w:val="16"/>
        </w:rPr>
        <w:t xml:space="preserve">4.4.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3 (трех) экземплярах, имеющих одинаковую юридическую силу (по одному экземпляру для Продавца, Покупателя и ГИБДД).  </w:t>
      </w:r>
    </w:p>
    <w:p w:rsidR="005F06B6" w:rsidRPr="0096312C" w:rsidRDefault="005F06B6" w:rsidP="005F06B6">
      <w:pPr>
        <w:autoSpaceDE w:val="0"/>
        <w:autoSpaceDN w:val="0"/>
        <w:ind w:right="-58"/>
        <w:jc w:val="both"/>
        <w:rPr>
          <w:sz w:val="16"/>
          <w:szCs w:val="16"/>
        </w:rPr>
      </w:pPr>
    </w:p>
    <w:p w:rsidR="005F06B6" w:rsidRPr="0096312C" w:rsidRDefault="005F06B6" w:rsidP="005F06B6">
      <w:pPr>
        <w:keepNext/>
        <w:autoSpaceDE w:val="0"/>
        <w:autoSpaceDN w:val="0"/>
        <w:ind w:left="-709"/>
        <w:jc w:val="center"/>
        <w:outlineLvl w:val="0"/>
        <w:rPr>
          <w:sz w:val="16"/>
          <w:szCs w:val="16"/>
        </w:rPr>
      </w:pPr>
      <w:r w:rsidRPr="0096312C">
        <w:rPr>
          <w:sz w:val="16"/>
          <w:szCs w:val="16"/>
        </w:rPr>
        <w:t>РЕКВИЗИТЫ И ПОДПИСИ СТОРОН</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jc w:val="both"/>
        <w:rPr>
          <w:bCs/>
          <w:sz w:val="16"/>
          <w:szCs w:val="16"/>
          <w:highlight w:val="yellow"/>
        </w:rPr>
      </w:pPr>
      <w:r w:rsidRPr="0096312C">
        <w:rPr>
          <w:b/>
          <w:sz w:val="16"/>
          <w:szCs w:val="16"/>
        </w:rPr>
        <w:t>Продавец</w:t>
      </w:r>
      <w:r w:rsidRPr="0096312C">
        <w:rPr>
          <w:sz w:val="16"/>
          <w:szCs w:val="16"/>
        </w:rPr>
        <w:t>: ______________________________________________________</w:t>
      </w:r>
    </w:p>
    <w:p w:rsidR="005F06B6" w:rsidRPr="0096312C" w:rsidRDefault="005F06B6" w:rsidP="005F06B6">
      <w:pPr>
        <w:tabs>
          <w:tab w:val="left" w:pos="4820"/>
        </w:tabs>
        <w:autoSpaceDE w:val="0"/>
        <w:autoSpaceDN w:val="0"/>
        <w:rPr>
          <w:sz w:val="16"/>
          <w:szCs w:val="16"/>
        </w:rPr>
      </w:pPr>
      <w:r w:rsidRPr="0096312C">
        <w:rPr>
          <w:sz w:val="16"/>
          <w:szCs w:val="16"/>
        </w:rPr>
        <w:t>ИНН  получателя ___________</w:t>
      </w:r>
    </w:p>
    <w:p w:rsidR="005F06B6" w:rsidRPr="0096312C" w:rsidRDefault="005F06B6" w:rsidP="005F06B6">
      <w:pPr>
        <w:tabs>
          <w:tab w:val="left" w:pos="4820"/>
        </w:tabs>
        <w:autoSpaceDE w:val="0"/>
        <w:autoSpaceDN w:val="0"/>
        <w:rPr>
          <w:sz w:val="16"/>
          <w:szCs w:val="16"/>
        </w:rPr>
      </w:pPr>
      <w:r w:rsidRPr="0096312C">
        <w:rPr>
          <w:sz w:val="16"/>
          <w:szCs w:val="16"/>
        </w:rPr>
        <w:t>КПП  получателя  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jc w:val="both"/>
        <w:rPr>
          <w:b/>
          <w:sz w:val="16"/>
          <w:szCs w:val="16"/>
        </w:rPr>
      </w:pPr>
      <w:r w:rsidRPr="0096312C">
        <w:rPr>
          <w:b/>
          <w:sz w:val="16"/>
          <w:szCs w:val="16"/>
        </w:rPr>
        <w:t>Покупатель</w:t>
      </w:r>
      <w:r w:rsidRPr="0096312C">
        <w:rPr>
          <w:sz w:val="16"/>
          <w:szCs w:val="16"/>
        </w:rPr>
        <w:t xml:space="preserve">: </w:t>
      </w:r>
      <w:r w:rsidRPr="0096312C">
        <w:rPr>
          <w:b/>
          <w:sz w:val="16"/>
          <w:szCs w:val="16"/>
        </w:rPr>
        <w:t>______________________________________________________</w:t>
      </w:r>
    </w:p>
    <w:p w:rsidR="005F06B6" w:rsidRPr="0096312C" w:rsidRDefault="005F06B6" w:rsidP="005F06B6">
      <w:pPr>
        <w:autoSpaceDE w:val="0"/>
        <w:autoSpaceDN w:val="0"/>
        <w:jc w:val="both"/>
        <w:rPr>
          <w:b/>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rPr>
          <w:sz w:val="16"/>
          <w:szCs w:val="16"/>
        </w:rPr>
      </w:pPr>
      <w:r w:rsidRPr="0096312C">
        <w:rPr>
          <w:sz w:val="16"/>
          <w:szCs w:val="16"/>
        </w:rPr>
        <w:t xml:space="preserve">               От имени Продавца</w:t>
      </w:r>
      <w:r w:rsidRPr="0096312C">
        <w:rPr>
          <w:sz w:val="16"/>
          <w:szCs w:val="16"/>
        </w:rPr>
        <w:tab/>
      </w:r>
      <w:r w:rsidRPr="0096312C">
        <w:rPr>
          <w:sz w:val="16"/>
          <w:szCs w:val="16"/>
        </w:rPr>
        <w:tab/>
      </w:r>
      <w:r w:rsidRPr="0096312C">
        <w:rPr>
          <w:sz w:val="16"/>
          <w:szCs w:val="16"/>
        </w:rPr>
        <w:tab/>
        <w:t xml:space="preserve">                                                                          От имени Покупателя</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rPr>
          <w:sz w:val="16"/>
          <w:szCs w:val="16"/>
        </w:rPr>
      </w:pPr>
    </w:p>
    <w:p w:rsidR="005F06B6" w:rsidRPr="00B12E1F" w:rsidRDefault="005F06B6" w:rsidP="005F06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autoSpaceDE w:val="0"/>
        <w:autoSpaceDN w:val="0"/>
        <w:rPr>
          <w:b/>
          <w:bCs/>
          <w:sz w:val="16"/>
          <w:szCs w:val="16"/>
        </w:rPr>
      </w:pPr>
      <w:r w:rsidRPr="0096312C">
        <w:rPr>
          <w:sz w:val="16"/>
          <w:szCs w:val="16"/>
        </w:rPr>
        <w:t xml:space="preserve">                      _________________ / Ф.И.О. /                                                                                            ________________  /Ф.И.О./</w:t>
      </w:r>
    </w:p>
    <w:p w:rsidR="002B576B" w:rsidRDefault="002B576B" w:rsidP="005F06B6">
      <w:pPr>
        <w:jc w:val="center"/>
      </w:pPr>
    </w:p>
    <w:sectPr w:rsidR="002B576B" w:rsidSect="00050C9B">
      <w:headerReference w:type="default" r:id="rId38"/>
      <w:footerReference w:type="even" r:id="rId39"/>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4876" w:rsidRDefault="008A4876">
      <w:r>
        <w:separator/>
      </w:r>
    </w:p>
  </w:endnote>
  <w:endnote w:type="continuationSeparator" w:id="0">
    <w:p w:rsidR="008A4876" w:rsidRDefault="008A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S Sans Serif">
    <w:altName w:val="Arial"/>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4ECE" w:rsidRDefault="00C34ECE">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34ECE" w:rsidRDefault="00C34ECE">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4876" w:rsidRDefault="008A4876">
      <w:r>
        <w:separator/>
      </w:r>
    </w:p>
  </w:footnote>
  <w:footnote w:type="continuationSeparator" w:id="0">
    <w:p w:rsidR="008A4876" w:rsidRDefault="008A4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4ECE" w:rsidRPr="001F0557" w:rsidRDefault="00C34ECE" w:rsidP="001F0557">
    <w:pPr>
      <w:pStyle w:val="a7"/>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FE3916">
      <w:rPr>
        <w:rFonts w:ascii="Arial" w:hAnsi="Arial" w:cs="Arial"/>
        <w:noProof/>
      </w:rPr>
      <w:t>4</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1FD6"/>
    <w:multiLevelType w:val="multilevel"/>
    <w:tmpl w:val="D92E482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7074ED"/>
    <w:multiLevelType w:val="multilevel"/>
    <w:tmpl w:val="374CE34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D6055DB"/>
    <w:multiLevelType w:val="multilevel"/>
    <w:tmpl w:val="0A801C1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EEF0BA4"/>
    <w:multiLevelType w:val="multilevel"/>
    <w:tmpl w:val="472CF01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8CA3520"/>
    <w:multiLevelType w:val="multilevel"/>
    <w:tmpl w:val="DE7CCEE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DC3EFE"/>
    <w:multiLevelType w:val="multilevel"/>
    <w:tmpl w:val="5C50FEA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ascii="Times New Roman" w:hAnsi="Times New Roman" w:cs="Times New Roman" w:hint="default"/>
        <w:i w:val="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3D0CED"/>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7" w15:restartNumberingAfterBreak="0">
    <w:nsid w:val="1ED45CE0"/>
    <w:multiLevelType w:val="multilevel"/>
    <w:tmpl w:val="76DC3B8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856174E"/>
    <w:multiLevelType w:val="multilevel"/>
    <w:tmpl w:val="272645B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3952877"/>
    <w:multiLevelType w:val="multilevel"/>
    <w:tmpl w:val="7A04478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BA4CCD"/>
    <w:multiLevelType w:val="hybridMultilevel"/>
    <w:tmpl w:val="319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0B35C60"/>
    <w:multiLevelType w:val="multilevel"/>
    <w:tmpl w:val="2828FBC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B5545D4"/>
    <w:multiLevelType w:val="hybridMultilevel"/>
    <w:tmpl w:val="CFB02C00"/>
    <w:lvl w:ilvl="0" w:tplc="7FF453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B60544D"/>
    <w:multiLevelType w:val="multilevel"/>
    <w:tmpl w:val="94EED5B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1BA04B1"/>
    <w:multiLevelType w:val="multilevel"/>
    <w:tmpl w:val="04D6049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780163F"/>
    <w:multiLevelType w:val="hybridMultilevel"/>
    <w:tmpl w:val="492A4724"/>
    <w:lvl w:ilvl="0" w:tplc="8FBA5C24">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 w15:restartNumberingAfterBreak="0">
    <w:nsid w:val="5C7E23D8"/>
    <w:multiLevelType w:val="multilevel"/>
    <w:tmpl w:val="679C29E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B317CEA"/>
    <w:multiLevelType w:val="multilevel"/>
    <w:tmpl w:val="5E4273C4"/>
    <w:lvl w:ilvl="0">
      <w:start w:val="1"/>
      <w:numFmt w:val="decimal"/>
      <w:pStyle w:val="a"/>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F70BC1"/>
    <w:multiLevelType w:val="multilevel"/>
    <w:tmpl w:val="5BEABA66"/>
    <w:lvl w:ilvl="0">
      <w:start w:val="1"/>
      <w:numFmt w:val="decimal"/>
      <w:pStyle w:val="a0"/>
      <w:lvlText w:val="%1."/>
      <w:lvlJc w:val="left"/>
      <w:pPr>
        <w:tabs>
          <w:tab w:val="num" w:pos="432"/>
        </w:tabs>
        <w:ind w:left="432" w:hanging="432"/>
      </w:pPr>
      <w:rPr>
        <w:rFonts w:hint="default"/>
      </w:rPr>
    </w:lvl>
    <w:lvl w:ilvl="1">
      <w:start w:val="1"/>
      <w:numFmt w:val="decimal"/>
      <w:pStyle w:val="a1"/>
      <w:lvlText w:val="%1.%2"/>
      <w:lvlJc w:val="left"/>
      <w:pPr>
        <w:tabs>
          <w:tab w:val="num" w:pos="1836"/>
        </w:tabs>
        <w:ind w:left="1836" w:hanging="576"/>
      </w:pPr>
      <w:rPr>
        <w:rFonts w:hint="default"/>
      </w:rPr>
    </w:lvl>
    <w:lvl w:ilvl="2">
      <w:start w:val="1"/>
      <w:numFmt w:val="decimal"/>
      <w:pStyle w:val="21"/>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7E155C5"/>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2" w15:restartNumberingAfterBreak="0">
    <w:nsid w:val="7DCF388A"/>
    <w:multiLevelType w:val="multilevel"/>
    <w:tmpl w:val="E1A8766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F983654"/>
    <w:multiLevelType w:val="multilevel"/>
    <w:tmpl w:val="0D4462D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09850169">
    <w:abstractNumId w:val="20"/>
  </w:num>
  <w:num w:numId="2" w16cid:durableId="1808816435">
    <w:abstractNumId w:val="19"/>
  </w:num>
  <w:num w:numId="3" w16cid:durableId="1269310585">
    <w:abstractNumId w:val="14"/>
  </w:num>
  <w:num w:numId="4" w16cid:durableId="18458998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745643">
    <w:abstractNumId w:val="15"/>
  </w:num>
  <w:num w:numId="6" w16cid:durableId="1421684565">
    <w:abstractNumId w:val="3"/>
  </w:num>
  <w:num w:numId="7" w16cid:durableId="339166584">
    <w:abstractNumId w:val="4"/>
  </w:num>
  <w:num w:numId="8" w16cid:durableId="1147093726">
    <w:abstractNumId w:val="22"/>
  </w:num>
  <w:num w:numId="9" w16cid:durableId="2087266212">
    <w:abstractNumId w:val="7"/>
  </w:num>
  <w:num w:numId="10" w16cid:durableId="2043628281">
    <w:abstractNumId w:val="8"/>
  </w:num>
  <w:num w:numId="11" w16cid:durableId="83721701">
    <w:abstractNumId w:val="12"/>
  </w:num>
  <w:num w:numId="12" w16cid:durableId="299002310">
    <w:abstractNumId w:val="1"/>
  </w:num>
  <w:num w:numId="13" w16cid:durableId="477304811">
    <w:abstractNumId w:val="23"/>
  </w:num>
  <w:num w:numId="14" w16cid:durableId="1334183526">
    <w:abstractNumId w:val="2"/>
  </w:num>
  <w:num w:numId="15" w16cid:durableId="428620989">
    <w:abstractNumId w:val="9"/>
  </w:num>
  <w:num w:numId="16" w16cid:durableId="1395930161">
    <w:abstractNumId w:val="0"/>
  </w:num>
  <w:num w:numId="17" w16cid:durableId="1860239767">
    <w:abstractNumId w:val="17"/>
  </w:num>
  <w:num w:numId="18" w16cid:durableId="955256730">
    <w:abstractNumId w:val="10"/>
  </w:num>
  <w:num w:numId="19" w16cid:durableId="1066027823">
    <w:abstractNumId w:val="5"/>
  </w:num>
  <w:num w:numId="20" w16cid:durableId="283080812">
    <w:abstractNumId w:val="18"/>
  </w:num>
  <w:num w:numId="21" w16cid:durableId="158156982">
    <w:abstractNumId w:val="16"/>
  </w:num>
  <w:num w:numId="22" w16cid:durableId="1059673555">
    <w:abstractNumId w:val="13"/>
  </w:num>
  <w:num w:numId="23" w16cid:durableId="1246917181">
    <w:abstractNumId w:val="11"/>
  </w:num>
  <w:num w:numId="24" w16cid:durableId="14329719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732084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357"/>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EBD"/>
    <w:rsid w:val="00002945"/>
    <w:rsid w:val="000030D0"/>
    <w:rsid w:val="000031AB"/>
    <w:rsid w:val="00005156"/>
    <w:rsid w:val="00005760"/>
    <w:rsid w:val="00007758"/>
    <w:rsid w:val="0000785B"/>
    <w:rsid w:val="00011DBF"/>
    <w:rsid w:val="00012DB1"/>
    <w:rsid w:val="0001485E"/>
    <w:rsid w:val="00015208"/>
    <w:rsid w:val="000211E4"/>
    <w:rsid w:val="00022A2F"/>
    <w:rsid w:val="00024FE4"/>
    <w:rsid w:val="000266F1"/>
    <w:rsid w:val="0003347F"/>
    <w:rsid w:val="00036C17"/>
    <w:rsid w:val="00040E12"/>
    <w:rsid w:val="000414BE"/>
    <w:rsid w:val="00041D87"/>
    <w:rsid w:val="00041E3E"/>
    <w:rsid w:val="0004206D"/>
    <w:rsid w:val="00042899"/>
    <w:rsid w:val="0004375F"/>
    <w:rsid w:val="00044988"/>
    <w:rsid w:val="00045C0B"/>
    <w:rsid w:val="00046000"/>
    <w:rsid w:val="00046BBD"/>
    <w:rsid w:val="00050C9B"/>
    <w:rsid w:val="00050D7C"/>
    <w:rsid w:val="00052566"/>
    <w:rsid w:val="00052A70"/>
    <w:rsid w:val="00052E6F"/>
    <w:rsid w:val="00054626"/>
    <w:rsid w:val="00054815"/>
    <w:rsid w:val="0005486D"/>
    <w:rsid w:val="00055590"/>
    <w:rsid w:val="000563FB"/>
    <w:rsid w:val="0005666F"/>
    <w:rsid w:val="000579EF"/>
    <w:rsid w:val="00063BEC"/>
    <w:rsid w:val="00064058"/>
    <w:rsid w:val="000648E8"/>
    <w:rsid w:val="00065DF9"/>
    <w:rsid w:val="0006606D"/>
    <w:rsid w:val="00066577"/>
    <w:rsid w:val="00066FF6"/>
    <w:rsid w:val="000705BE"/>
    <w:rsid w:val="00070AF7"/>
    <w:rsid w:val="00071475"/>
    <w:rsid w:val="00073212"/>
    <w:rsid w:val="00073AE3"/>
    <w:rsid w:val="000757CB"/>
    <w:rsid w:val="00082F34"/>
    <w:rsid w:val="000832A8"/>
    <w:rsid w:val="00084576"/>
    <w:rsid w:val="00084F9E"/>
    <w:rsid w:val="000857A1"/>
    <w:rsid w:val="000870F6"/>
    <w:rsid w:val="0008734D"/>
    <w:rsid w:val="000915BD"/>
    <w:rsid w:val="00092424"/>
    <w:rsid w:val="00092DBB"/>
    <w:rsid w:val="00094E4B"/>
    <w:rsid w:val="000971DD"/>
    <w:rsid w:val="0009798B"/>
    <w:rsid w:val="00097F77"/>
    <w:rsid w:val="000A1834"/>
    <w:rsid w:val="000A3306"/>
    <w:rsid w:val="000A5D77"/>
    <w:rsid w:val="000A64AF"/>
    <w:rsid w:val="000A6F94"/>
    <w:rsid w:val="000A6FB9"/>
    <w:rsid w:val="000B1608"/>
    <w:rsid w:val="000B27E5"/>
    <w:rsid w:val="000B3837"/>
    <w:rsid w:val="000B3E54"/>
    <w:rsid w:val="000B4DE8"/>
    <w:rsid w:val="000B6915"/>
    <w:rsid w:val="000B7426"/>
    <w:rsid w:val="000C3C9F"/>
    <w:rsid w:val="000C4869"/>
    <w:rsid w:val="000C7E20"/>
    <w:rsid w:val="000D08AA"/>
    <w:rsid w:val="000D21BE"/>
    <w:rsid w:val="000D232E"/>
    <w:rsid w:val="000D28BD"/>
    <w:rsid w:val="000D3494"/>
    <w:rsid w:val="000D4C20"/>
    <w:rsid w:val="000D57D4"/>
    <w:rsid w:val="000D5CD8"/>
    <w:rsid w:val="000D639D"/>
    <w:rsid w:val="000D6E7E"/>
    <w:rsid w:val="000E0B59"/>
    <w:rsid w:val="000E1915"/>
    <w:rsid w:val="000E2AE1"/>
    <w:rsid w:val="000E49E0"/>
    <w:rsid w:val="000E5E81"/>
    <w:rsid w:val="000E68AC"/>
    <w:rsid w:val="000E6A5E"/>
    <w:rsid w:val="000F1B66"/>
    <w:rsid w:val="000F3E6A"/>
    <w:rsid w:val="000F5533"/>
    <w:rsid w:val="000F6715"/>
    <w:rsid w:val="000F695B"/>
    <w:rsid w:val="00100C6A"/>
    <w:rsid w:val="001019A7"/>
    <w:rsid w:val="00103089"/>
    <w:rsid w:val="001037EB"/>
    <w:rsid w:val="0010449E"/>
    <w:rsid w:val="00110A3A"/>
    <w:rsid w:val="00110E5C"/>
    <w:rsid w:val="00112C61"/>
    <w:rsid w:val="00115987"/>
    <w:rsid w:val="001259FD"/>
    <w:rsid w:val="00125C37"/>
    <w:rsid w:val="00125E52"/>
    <w:rsid w:val="00126C61"/>
    <w:rsid w:val="00127815"/>
    <w:rsid w:val="00127E4A"/>
    <w:rsid w:val="00133FD5"/>
    <w:rsid w:val="001353A2"/>
    <w:rsid w:val="00136253"/>
    <w:rsid w:val="00137038"/>
    <w:rsid w:val="00141F07"/>
    <w:rsid w:val="00141F5C"/>
    <w:rsid w:val="00142CE4"/>
    <w:rsid w:val="001430A0"/>
    <w:rsid w:val="00143788"/>
    <w:rsid w:val="001443D7"/>
    <w:rsid w:val="00144D77"/>
    <w:rsid w:val="0014512F"/>
    <w:rsid w:val="00145639"/>
    <w:rsid w:val="0014790D"/>
    <w:rsid w:val="00150873"/>
    <w:rsid w:val="0015114E"/>
    <w:rsid w:val="001514CD"/>
    <w:rsid w:val="00152558"/>
    <w:rsid w:val="0015357F"/>
    <w:rsid w:val="00154F6E"/>
    <w:rsid w:val="00155C9C"/>
    <w:rsid w:val="00155E98"/>
    <w:rsid w:val="0016003F"/>
    <w:rsid w:val="00160DCA"/>
    <w:rsid w:val="001636E2"/>
    <w:rsid w:val="00163EC5"/>
    <w:rsid w:val="00165C66"/>
    <w:rsid w:val="001664EF"/>
    <w:rsid w:val="00170F3F"/>
    <w:rsid w:val="00171BF6"/>
    <w:rsid w:val="00173403"/>
    <w:rsid w:val="00173B7A"/>
    <w:rsid w:val="001755F2"/>
    <w:rsid w:val="00177140"/>
    <w:rsid w:val="0017774B"/>
    <w:rsid w:val="00181FF4"/>
    <w:rsid w:val="00183A9C"/>
    <w:rsid w:val="00184E58"/>
    <w:rsid w:val="00185475"/>
    <w:rsid w:val="00185C3E"/>
    <w:rsid w:val="00185DBC"/>
    <w:rsid w:val="00186891"/>
    <w:rsid w:val="0018748B"/>
    <w:rsid w:val="00187869"/>
    <w:rsid w:val="00187A89"/>
    <w:rsid w:val="00187B8D"/>
    <w:rsid w:val="00187F27"/>
    <w:rsid w:val="00187F8A"/>
    <w:rsid w:val="00190569"/>
    <w:rsid w:val="00191326"/>
    <w:rsid w:val="00191960"/>
    <w:rsid w:val="00194C22"/>
    <w:rsid w:val="001955FB"/>
    <w:rsid w:val="00197067"/>
    <w:rsid w:val="001973F5"/>
    <w:rsid w:val="001A1CD1"/>
    <w:rsid w:val="001A209F"/>
    <w:rsid w:val="001A210B"/>
    <w:rsid w:val="001A2886"/>
    <w:rsid w:val="001A2F5A"/>
    <w:rsid w:val="001A585B"/>
    <w:rsid w:val="001A76F6"/>
    <w:rsid w:val="001B0268"/>
    <w:rsid w:val="001B112E"/>
    <w:rsid w:val="001B2CBA"/>
    <w:rsid w:val="001B2FC8"/>
    <w:rsid w:val="001B3613"/>
    <w:rsid w:val="001B3E7D"/>
    <w:rsid w:val="001B3E96"/>
    <w:rsid w:val="001B593D"/>
    <w:rsid w:val="001B623A"/>
    <w:rsid w:val="001B7857"/>
    <w:rsid w:val="001C00D8"/>
    <w:rsid w:val="001C02BF"/>
    <w:rsid w:val="001C2BBE"/>
    <w:rsid w:val="001C4642"/>
    <w:rsid w:val="001C5118"/>
    <w:rsid w:val="001C5788"/>
    <w:rsid w:val="001C724E"/>
    <w:rsid w:val="001C7FAB"/>
    <w:rsid w:val="001D12D3"/>
    <w:rsid w:val="001D22BE"/>
    <w:rsid w:val="001D3C39"/>
    <w:rsid w:val="001D5207"/>
    <w:rsid w:val="001D71B7"/>
    <w:rsid w:val="001D7F30"/>
    <w:rsid w:val="001E2B01"/>
    <w:rsid w:val="001E3918"/>
    <w:rsid w:val="001E4477"/>
    <w:rsid w:val="001E469E"/>
    <w:rsid w:val="001E5165"/>
    <w:rsid w:val="001E53A2"/>
    <w:rsid w:val="001E5C3F"/>
    <w:rsid w:val="001E6ADA"/>
    <w:rsid w:val="001E6BB5"/>
    <w:rsid w:val="001E7BF5"/>
    <w:rsid w:val="001E7FE6"/>
    <w:rsid w:val="001F038A"/>
    <w:rsid w:val="001F0557"/>
    <w:rsid w:val="001F0DC2"/>
    <w:rsid w:val="001F4145"/>
    <w:rsid w:val="001F53A4"/>
    <w:rsid w:val="001F5690"/>
    <w:rsid w:val="001F69B5"/>
    <w:rsid w:val="001F6AE3"/>
    <w:rsid w:val="001F6E90"/>
    <w:rsid w:val="001F738E"/>
    <w:rsid w:val="00203200"/>
    <w:rsid w:val="00204C6B"/>
    <w:rsid w:val="00205304"/>
    <w:rsid w:val="002059FF"/>
    <w:rsid w:val="00205EA4"/>
    <w:rsid w:val="0020612C"/>
    <w:rsid w:val="002073E2"/>
    <w:rsid w:val="00210F3E"/>
    <w:rsid w:val="002115FF"/>
    <w:rsid w:val="00212FD1"/>
    <w:rsid w:val="00213689"/>
    <w:rsid w:val="0021369D"/>
    <w:rsid w:val="002140C9"/>
    <w:rsid w:val="00214271"/>
    <w:rsid w:val="00214878"/>
    <w:rsid w:val="002154AF"/>
    <w:rsid w:val="00215661"/>
    <w:rsid w:val="002156DB"/>
    <w:rsid w:val="00217D6F"/>
    <w:rsid w:val="002200A2"/>
    <w:rsid w:val="00221C99"/>
    <w:rsid w:val="00222379"/>
    <w:rsid w:val="00224DDB"/>
    <w:rsid w:val="00225394"/>
    <w:rsid w:val="00226190"/>
    <w:rsid w:val="00226D51"/>
    <w:rsid w:val="0022733D"/>
    <w:rsid w:val="002273FE"/>
    <w:rsid w:val="002302B1"/>
    <w:rsid w:val="00230EBF"/>
    <w:rsid w:val="0023154B"/>
    <w:rsid w:val="00231A56"/>
    <w:rsid w:val="002326FE"/>
    <w:rsid w:val="00234847"/>
    <w:rsid w:val="002366FB"/>
    <w:rsid w:val="00237B26"/>
    <w:rsid w:val="00237F45"/>
    <w:rsid w:val="002402F4"/>
    <w:rsid w:val="0024309F"/>
    <w:rsid w:val="002464AA"/>
    <w:rsid w:val="00246B96"/>
    <w:rsid w:val="00246D10"/>
    <w:rsid w:val="00247862"/>
    <w:rsid w:val="00250E01"/>
    <w:rsid w:val="0025133E"/>
    <w:rsid w:val="00251CC0"/>
    <w:rsid w:val="00254D3C"/>
    <w:rsid w:val="00256555"/>
    <w:rsid w:val="00260892"/>
    <w:rsid w:val="0026242F"/>
    <w:rsid w:val="002653ED"/>
    <w:rsid w:val="00267AAA"/>
    <w:rsid w:val="00272B31"/>
    <w:rsid w:val="00275793"/>
    <w:rsid w:val="00283B9D"/>
    <w:rsid w:val="00284248"/>
    <w:rsid w:val="00284584"/>
    <w:rsid w:val="002852DB"/>
    <w:rsid w:val="00285DF0"/>
    <w:rsid w:val="00287AC4"/>
    <w:rsid w:val="00290A9F"/>
    <w:rsid w:val="00293D2F"/>
    <w:rsid w:val="0029425A"/>
    <w:rsid w:val="00295D78"/>
    <w:rsid w:val="00296EBD"/>
    <w:rsid w:val="002A1A6D"/>
    <w:rsid w:val="002A4CA1"/>
    <w:rsid w:val="002A5CFC"/>
    <w:rsid w:val="002A699A"/>
    <w:rsid w:val="002A7E8C"/>
    <w:rsid w:val="002B1DFF"/>
    <w:rsid w:val="002B4292"/>
    <w:rsid w:val="002B440D"/>
    <w:rsid w:val="002B5452"/>
    <w:rsid w:val="002B576B"/>
    <w:rsid w:val="002C012D"/>
    <w:rsid w:val="002C1B6B"/>
    <w:rsid w:val="002C2F2A"/>
    <w:rsid w:val="002C5114"/>
    <w:rsid w:val="002C6EE2"/>
    <w:rsid w:val="002C6FF1"/>
    <w:rsid w:val="002D0903"/>
    <w:rsid w:val="002D0AE2"/>
    <w:rsid w:val="002D1AE7"/>
    <w:rsid w:val="002D36B9"/>
    <w:rsid w:val="002D3ED5"/>
    <w:rsid w:val="002D658C"/>
    <w:rsid w:val="002D770D"/>
    <w:rsid w:val="002E0A43"/>
    <w:rsid w:val="002E1074"/>
    <w:rsid w:val="002E23B8"/>
    <w:rsid w:val="002E2CE2"/>
    <w:rsid w:val="002E40C9"/>
    <w:rsid w:val="002E4C4D"/>
    <w:rsid w:val="002F1342"/>
    <w:rsid w:val="002F1954"/>
    <w:rsid w:val="002F1AEE"/>
    <w:rsid w:val="002F2973"/>
    <w:rsid w:val="002F2DB6"/>
    <w:rsid w:val="002F6DF4"/>
    <w:rsid w:val="002F7960"/>
    <w:rsid w:val="00301B31"/>
    <w:rsid w:val="003025B2"/>
    <w:rsid w:val="00303120"/>
    <w:rsid w:val="0030455D"/>
    <w:rsid w:val="00304890"/>
    <w:rsid w:val="003051CD"/>
    <w:rsid w:val="00312864"/>
    <w:rsid w:val="00312B6E"/>
    <w:rsid w:val="003161A3"/>
    <w:rsid w:val="003175DA"/>
    <w:rsid w:val="0032060B"/>
    <w:rsid w:val="00320EBD"/>
    <w:rsid w:val="003226D8"/>
    <w:rsid w:val="003227C6"/>
    <w:rsid w:val="00325175"/>
    <w:rsid w:val="003262A4"/>
    <w:rsid w:val="00327894"/>
    <w:rsid w:val="00330D79"/>
    <w:rsid w:val="00331646"/>
    <w:rsid w:val="003356BF"/>
    <w:rsid w:val="00336790"/>
    <w:rsid w:val="003415FC"/>
    <w:rsid w:val="00341A57"/>
    <w:rsid w:val="00343AA5"/>
    <w:rsid w:val="00343F8F"/>
    <w:rsid w:val="003452A6"/>
    <w:rsid w:val="00350F25"/>
    <w:rsid w:val="0035152A"/>
    <w:rsid w:val="00351817"/>
    <w:rsid w:val="00351818"/>
    <w:rsid w:val="00351FF6"/>
    <w:rsid w:val="00352240"/>
    <w:rsid w:val="00353B10"/>
    <w:rsid w:val="003541E3"/>
    <w:rsid w:val="0035689F"/>
    <w:rsid w:val="00356E44"/>
    <w:rsid w:val="00360938"/>
    <w:rsid w:val="00360DCF"/>
    <w:rsid w:val="0036185C"/>
    <w:rsid w:val="00361DAA"/>
    <w:rsid w:val="00362646"/>
    <w:rsid w:val="00362C54"/>
    <w:rsid w:val="0036343B"/>
    <w:rsid w:val="003648FC"/>
    <w:rsid w:val="0036538F"/>
    <w:rsid w:val="003653C5"/>
    <w:rsid w:val="00367A51"/>
    <w:rsid w:val="00367F61"/>
    <w:rsid w:val="00372166"/>
    <w:rsid w:val="003722DE"/>
    <w:rsid w:val="00374469"/>
    <w:rsid w:val="00380278"/>
    <w:rsid w:val="003815CA"/>
    <w:rsid w:val="00382410"/>
    <w:rsid w:val="00382C4D"/>
    <w:rsid w:val="00383D0F"/>
    <w:rsid w:val="00383EAC"/>
    <w:rsid w:val="00386C84"/>
    <w:rsid w:val="00390D21"/>
    <w:rsid w:val="00393A25"/>
    <w:rsid w:val="00394FB1"/>
    <w:rsid w:val="00396EF1"/>
    <w:rsid w:val="0039794B"/>
    <w:rsid w:val="003A0B6F"/>
    <w:rsid w:val="003A0D99"/>
    <w:rsid w:val="003A4655"/>
    <w:rsid w:val="003A7B50"/>
    <w:rsid w:val="003A7D29"/>
    <w:rsid w:val="003B0980"/>
    <w:rsid w:val="003B1B09"/>
    <w:rsid w:val="003B7768"/>
    <w:rsid w:val="003B79DB"/>
    <w:rsid w:val="003C3968"/>
    <w:rsid w:val="003C45C8"/>
    <w:rsid w:val="003C5E1D"/>
    <w:rsid w:val="003C6160"/>
    <w:rsid w:val="003C6277"/>
    <w:rsid w:val="003C6297"/>
    <w:rsid w:val="003C64D6"/>
    <w:rsid w:val="003D15BA"/>
    <w:rsid w:val="003D1CDC"/>
    <w:rsid w:val="003D211C"/>
    <w:rsid w:val="003D334B"/>
    <w:rsid w:val="003D4062"/>
    <w:rsid w:val="003D40EC"/>
    <w:rsid w:val="003D771E"/>
    <w:rsid w:val="003D78F3"/>
    <w:rsid w:val="003D7D6E"/>
    <w:rsid w:val="003E1166"/>
    <w:rsid w:val="003E126B"/>
    <w:rsid w:val="003E1D85"/>
    <w:rsid w:val="003E2AA6"/>
    <w:rsid w:val="003E3228"/>
    <w:rsid w:val="003E36FF"/>
    <w:rsid w:val="003E3B5D"/>
    <w:rsid w:val="003E3C3E"/>
    <w:rsid w:val="003E4552"/>
    <w:rsid w:val="003E5133"/>
    <w:rsid w:val="003E573E"/>
    <w:rsid w:val="003E5EB8"/>
    <w:rsid w:val="003F664A"/>
    <w:rsid w:val="003F7CDF"/>
    <w:rsid w:val="0040147F"/>
    <w:rsid w:val="00401647"/>
    <w:rsid w:val="0040498B"/>
    <w:rsid w:val="0040621D"/>
    <w:rsid w:val="00412EDF"/>
    <w:rsid w:val="00414F10"/>
    <w:rsid w:val="00416C8E"/>
    <w:rsid w:val="00417AB1"/>
    <w:rsid w:val="00422C75"/>
    <w:rsid w:val="00423103"/>
    <w:rsid w:val="00424345"/>
    <w:rsid w:val="00426526"/>
    <w:rsid w:val="00431714"/>
    <w:rsid w:val="00432D54"/>
    <w:rsid w:val="00434130"/>
    <w:rsid w:val="00435EEC"/>
    <w:rsid w:val="00436100"/>
    <w:rsid w:val="004402DF"/>
    <w:rsid w:val="00440BD7"/>
    <w:rsid w:val="00441E19"/>
    <w:rsid w:val="00442D12"/>
    <w:rsid w:val="00446EC4"/>
    <w:rsid w:val="004510B2"/>
    <w:rsid w:val="004521AC"/>
    <w:rsid w:val="0045282D"/>
    <w:rsid w:val="00452C5A"/>
    <w:rsid w:val="0045364B"/>
    <w:rsid w:val="004542EF"/>
    <w:rsid w:val="004553DA"/>
    <w:rsid w:val="00456C15"/>
    <w:rsid w:val="004572FC"/>
    <w:rsid w:val="00457AE3"/>
    <w:rsid w:val="004622E3"/>
    <w:rsid w:val="0046402A"/>
    <w:rsid w:val="00470E01"/>
    <w:rsid w:val="00470F51"/>
    <w:rsid w:val="00472163"/>
    <w:rsid w:val="00473D70"/>
    <w:rsid w:val="004755F5"/>
    <w:rsid w:val="004761FE"/>
    <w:rsid w:val="00476FF3"/>
    <w:rsid w:val="00477BA0"/>
    <w:rsid w:val="004815D7"/>
    <w:rsid w:val="004822C5"/>
    <w:rsid w:val="00482D35"/>
    <w:rsid w:val="0048745F"/>
    <w:rsid w:val="00487D81"/>
    <w:rsid w:val="004904AF"/>
    <w:rsid w:val="004909C6"/>
    <w:rsid w:val="00490ED4"/>
    <w:rsid w:val="00491916"/>
    <w:rsid w:val="004927C6"/>
    <w:rsid w:val="0049306E"/>
    <w:rsid w:val="00494AAE"/>
    <w:rsid w:val="00495CE6"/>
    <w:rsid w:val="0049685A"/>
    <w:rsid w:val="00497E44"/>
    <w:rsid w:val="004A11DB"/>
    <w:rsid w:val="004A12CD"/>
    <w:rsid w:val="004A3483"/>
    <w:rsid w:val="004A5B31"/>
    <w:rsid w:val="004A6305"/>
    <w:rsid w:val="004A7A46"/>
    <w:rsid w:val="004B0736"/>
    <w:rsid w:val="004B0A63"/>
    <w:rsid w:val="004B150A"/>
    <w:rsid w:val="004B1F3A"/>
    <w:rsid w:val="004B23F2"/>
    <w:rsid w:val="004B4F4D"/>
    <w:rsid w:val="004B7A22"/>
    <w:rsid w:val="004C0197"/>
    <w:rsid w:val="004C3E06"/>
    <w:rsid w:val="004C75EB"/>
    <w:rsid w:val="004C7E68"/>
    <w:rsid w:val="004C7EEA"/>
    <w:rsid w:val="004D171D"/>
    <w:rsid w:val="004D1D97"/>
    <w:rsid w:val="004D2A08"/>
    <w:rsid w:val="004D3256"/>
    <w:rsid w:val="004D62E5"/>
    <w:rsid w:val="004E1B04"/>
    <w:rsid w:val="004E4386"/>
    <w:rsid w:val="004F02B8"/>
    <w:rsid w:val="004F1BFD"/>
    <w:rsid w:val="004F1E2A"/>
    <w:rsid w:val="004F4B29"/>
    <w:rsid w:val="004F4B76"/>
    <w:rsid w:val="004F53E9"/>
    <w:rsid w:val="004F5B8E"/>
    <w:rsid w:val="004F685D"/>
    <w:rsid w:val="004F74AB"/>
    <w:rsid w:val="00501AEA"/>
    <w:rsid w:val="005044B2"/>
    <w:rsid w:val="00504802"/>
    <w:rsid w:val="00505B73"/>
    <w:rsid w:val="0050730F"/>
    <w:rsid w:val="0051149F"/>
    <w:rsid w:val="00520C32"/>
    <w:rsid w:val="00522CA9"/>
    <w:rsid w:val="0052316A"/>
    <w:rsid w:val="0052487A"/>
    <w:rsid w:val="0052681D"/>
    <w:rsid w:val="0053322D"/>
    <w:rsid w:val="005341EC"/>
    <w:rsid w:val="005344F8"/>
    <w:rsid w:val="0053494A"/>
    <w:rsid w:val="00535E95"/>
    <w:rsid w:val="0054027A"/>
    <w:rsid w:val="005406B9"/>
    <w:rsid w:val="005414D6"/>
    <w:rsid w:val="00541B7F"/>
    <w:rsid w:val="00543C8A"/>
    <w:rsid w:val="00545783"/>
    <w:rsid w:val="00545A4F"/>
    <w:rsid w:val="005465CE"/>
    <w:rsid w:val="00546B59"/>
    <w:rsid w:val="00546CE9"/>
    <w:rsid w:val="00547903"/>
    <w:rsid w:val="005511A0"/>
    <w:rsid w:val="00552FF2"/>
    <w:rsid w:val="005562FC"/>
    <w:rsid w:val="0055646B"/>
    <w:rsid w:val="005577A9"/>
    <w:rsid w:val="0056010D"/>
    <w:rsid w:val="0056022B"/>
    <w:rsid w:val="0056114C"/>
    <w:rsid w:val="00563217"/>
    <w:rsid w:val="00563975"/>
    <w:rsid w:val="00565885"/>
    <w:rsid w:val="00566194"/>
    <w:rsid w:val="005663F9"/>
    <w:rsid w:val="0056657A"/>
    <w:rsid w:val="00566882"/>
    <w:rsid w:val="00567044"/>
    <w:rsid w:val="00567752"/>
    <w:rsid w:val="005677AB"/>
    <w:rsid w:val="00574156"/>
    <w:rsid w:val="005750CF"/>
    <w:rsid w:val="0057566E"/>
    <w:rsid w:val="0058147C"/>
    <w:rsid w:val="00584C1A"/>
    <w:rsid w:val="005864E4"/>
    <w:rsid w:val="00590E51"/>
    <w:rsid w:val="00595374"/>
    <w:rsid w:val="00597016"/>
    <w:rsid w:val="005A00D3"/>
    <w:rsid w:val="005A013C"/>
    <w:rsid w:val="005A0B18"/>
    <w:rsid w:val="005A318C"/>
    <w:rsid w:val="005A3D97"/>
    <w:rsid w:val="005A4082"/>
    <w:rsid w:val="005A57B3"/>
    <w:rsid w:val="005B167E"/>
    <w:rsid w:val="005B1814"/>
    <w:rsid w:val="005B1D9C"/>
    <w:rsid w:val="005B28C2"/>
    <w:rsid w:val="005B2C8A"/>
    <w:rsid w:val="005B3704"/>
    <w:rsid w:val="005B3751"/>
    <w:rsid w:val="005B4D66"/>
    <w:rsid w:val="005B63F1"/>
    <w:rsid w:val="005B64AE"/>
    <w:rsid w:val="005C184A"/>
    <w:rsid w:val="005C244A"/>
    <w:rsid w:val="005C548E"/>
    <w:rsid w:val="005C5D4C"/>
    <w:rsid w:val="005C69A4"/>
    <w:rsid w:val="005C7154"/>
    <w:rsid w:val="005D13BA"/>
    <w:rsid w:val="005D14B1"/>
    <w:rsid w:val="005D1EDF"/>
    <w:rsid w:val="005D22C8"/>
    <w:rsid w:val="005D24A8"/>
    <w:rsid w:val="005D274A"/>
    <w:rsid w:val="005D2870"/>
    <w:rsid w:val="005D3D38"/>
    <w:rsid w:val="005D476E"/>
    <w:rsid w:val="005D7715"/>
    <w:rsid w:val="005D77C9"/>
    <w:rsid w:val="005E1ACB"/>
    <w:rsid w:val="005E1D82"/>
    <w:rsid w:val="005E3FE0"/>
    <w:rsid w:val="005E609C"/>
    <w:rsid w:val="005F06B6"/>
    <w:rsid w:val="005F1B84"/>
    <w:rsid w:val="005F207A"/>
    <w:rsid w:val="005F3120"/>
    <w:rsid w:val="005F3A7D"/>
    <w:rsid w:val="005F5893"/>
    <w:rsid w:val="005F58C9"/>
    <w:rsid w:val="005F7102"/>
    <w:rsid w:val="00600509"/>
    <w:rsid w:val="00601B02"/>
    <w:rsid w:val="00605D0E"/>
    <w:rsid w:val="00605F75"/>
    <w:rsid w:val="00606168"/>
    <w:rsid w:val="0061167A"/>
    <w:rsid w:val="00611F51"/>
    <w:rsid w:val="006167F9"/>
    <w:rsid w:val="00616B94"/>
    <w:rsid w:val="006170F2"/>
    <w:rsid w:val="0062446E"/>
    <w:rsid w:val="00625EDC"/>
    <w:rsid w:val="0062691D"/>
    <w:rsid w:val="006306C1"/>
    <w:rsid w:val="0063243C"/>
    <w:rsid w:val="00632914"/>
    <w:rsid w:val="006333FE"/>
    <w:rsid w:val="0063578F"/>
    <w:rsid w:val="006405C5"/>
    <w:rsid w:val="00640EC4"/>
    <w:rsid w:val="00641A81"/>
    <w:rsid w:val="00641C63"/>
    <w:rsid w:val="006431E7"/>
    <w:rsid w:val="00650E59"/>
    <w:rsid w:val="006516E4"/>
    <w:rsid w:val="006523A1"/>
    <w:rsid w:val="006541B0"/>
    <w:rsid w:val="00654B4F"/>
    <w:rsid w:val="006551C9"/>
    <w:rsid w:val="00656088"/>
    <w:rsid w:val="00657BB3"/>
    <w:rsid w:val="0066057C"/>
    <w:rsid w:val="00661467"/>
    <w:rsid w:val="00661688"/>
    <w:rsid w:val="00664105"/>
    <w:rsid w:val="00666E90"/>
    <w:rsid w:val="00671D2D"/>
    <w:rsid w:val="00673386"/>
    <w:rsid w:val="00673C58"/>
    <w:rsid w:val="006751B2"/>
    <w:rsid w:val="00676047"/>
    <w:rsid w:val="00676464"/>
    <w:rsid w:val="00680E0F"/>
    <w:rsid w:val="00681890"/>
    <w:rsid w:val="00682B14"/>
    <w:rsid w:val="00686472"/>
    <w:rsid w:val="00686848"/>
    <w:rsid w:val="00687F45"/>
    <w:rsid w:val="006903FD"/>
    <w:rsid w:val="00693C8B"/>
    <w:rsid w:val="00693E50"/>
    <w:rsid w:val="00694BF4"/>
    <w:rsid w:val="00694C9F"/>
    <w:rsid w:val="00695394"/>
    <w:rsid w:val="0069620A"/>
    <w:rsid w:val="00696EC1"/>
    <w:rsid w:val="006A143B"/>
    <w:rsid w:val="006A2EDE"/>
    <w:rsid w:val="006A6CDC"/>
    <w:rsid w:val="006A76A4"/>
    <w:rsid w:val="006A7B8B"/>
    <w:rsid w:val="006B1188"/>
    <w:rsid w:val="006B3E59"/>
    <w:rsid w:val="006B6C78"/>
    <w:rsid w:val="006C0711"/>
    <w:rsid w:val="006C2967"/>
    <w:rsid w:val="006C3463"/>
    <w:rsid w:val="006C3C2C"/>
    <w:rsid w:val="006C4E02"/>
    <w:rsid w:val="006C54EF"/>
    <w:rsid w:val="006C59DB"/>
    <w:rsid w:val="006D0513"/>
    <w:rsid w:val="006D16DE"/>
    <w:rsid w:val="006D2F46"/>
    <w:rsid w:val="006D366A"/>
    <w:rsid w:val="006D43E8"/>
    <w:rsid w:val="006D579B"/>
    <w:rsid w:val="006D6912"/>
    <w:rsid w:val="006E4885"/>
    <w:rsid w:val="006E7BBF"/>
    <w:rsid w:val="006E7EC1"/>
    <w:rsid w:val="006E7FFB"/>
    <w:rsid w:val="006F0B5D"/>
    <w:rsid w:val="006F0B7A"/>
    <w:rsid w:val="006F2262"/>
    <w:rsid w:val="006F4AB3"/>
    <w:rsid w:val="006F7C84"/>
    <w:rsid w:val="00700C04"/>
    <w:rsid w:val="00700D17"/>
    <w:rsid w:val="0070227D"/>
    <w:rsid w:val="00702956"/>
    <w:rsid w:val="00703A1F"/>
    <w:rsid w:val="00703ED1"/>
    <w:rsid w:val="00704F0D"/>
    <w:rsid w:val="00705B63"/>
    <w:rsid w:val="00707E10"/>
    <w:rsid w:val="00713165"/>
    <w:rsid w:val="00713D2F"/>
    <w:rsid w:val="007144CC"/>
    <w:rsid w:val="007159C1"/>
    <w:rsid w:val="00716D02"/>
    <w:rsid w:val="007209EF"/>
    <w:rsid w:val="00721ABD"/>
    <w:rsid w:val="00722F7D"/>
    <w:rsid w:val="00726BB2"/>
    <w:rsid w:val="00726BF7"/>
    <w:rsid w:val="00730905"/>
    <w:rsid w:val="00730B84"/>
    <w:rsid w:val="00730FBB"/>
    <w:rsid w:val="0073248D"/>
    <w:rsid w:val="00734190"/>
    <w:rsid w:val="007373B6"/>
    <w:rsid w:val="0073744D"/>
    <w:rsid w:val="00737874"/>
    <w:rsid w:val="00737FBF"/>
    <w:rsid w:val="00740D48"/>
    <w:rsid w:val="00741207"/>
    <w:rsid w:val="00741820"/>
    <w:rsid w:val="00743D53"/>
    <w:rsid w:val="007463A9"/>
    <w:rsid w:val="00750A7D"/>
    <w:rsid w:val="00751C8A"/>
    <w:rsid w:val="00753244"/>
    <w:rsid w:val="0075595D"/>
    <w:rsid w:val="00755CBF"/>
    <w:rsid w:val="00757638"/>
    <w:rsid w:val="00761D63"/>
    <w:rsid w:val="007638EE"/>
    <w:rsid w:val="0076400E"/>
    <w:rsid w:val="00764714"/>
    <w:rsid w:val="007666C1"/>
    <w:rsid w:val="00771D26"/>
    <w:rsid w:val="00771E52"/>
    <w:rsid w:val="007725D9"/>
    <w:rsid w:val="007728DF"/>
    <w:rsid w:val="00772C7A"/>
    <w:rsid w:val="007738C2"/>
    <w:rsid w:val="0077452F"/>
    <w:rsid w:val="007769AA"/>
    <w:rsid w:val="00777192"/>
    <w:rsid w:val="00777513"/>
    <w:rsid w:val="00777EF2"/>
    <w:rsid w:val="00780A97"/>
    <w:rsid w:val="0078117F"/>
    <w:rsid w:val="00784F9A"/>
    <w:rsid w:val="007851B4"/>
    <w:rsid w:val="007927D3"/>
    <w:rsid w:val="0079612C"/>
    <w:rsid w:val="00797B8C"/>
    <w:rsid w:val="007A0925"/>
    <w:rsid w:val="007A240E"/>
    <w:rsid w:val="007A3FBD"/>
    <w:rsid w:val="007A66D9"/>
    <w:rsid w:val="007B18E5"/>
    <w:rsid w:val="007B2AC7"/>
    <w:rsid w:val="007B30A4"/>
    <w:rsid w:val="007B3D62"/>
    <w:rsid w:val="007C08F2"/>
    <w:rsid w:val="007C0A95"/>
    <w:rsid w:val="007C4A5B"/>
    <w:rsid w:val="007C5061"/>
    <w:rsid w:val="007C5C74"/>
    <w:rsid w:val="007C6537"/>
    <w:rsid w:val="007C6B84"/>
    <w:rsid w:val="007C76C3"/>
    <w:rsid w:val="007D09DD"/>
    <w:rsid w:val="007D177A"/>
    <w:rsid w:val="007D212C"/>
    <w:rsid w:val="007D2DAE"/>
    <w:rsid w:val="007D41D2"/>
    <w:rsid w:val="007D4790"/>
    <w:rsid w:val="007D4E6F"/>
    <w:rsid w:val="007D4EC2"/>
    <w:rsid w:val="007D5D21"/>
    <w:rsid w:val="007D6730"/>
    <w:rsid w:val="007E007E"/>
    <w:rsid w:val="007E150E"/>
    <w:rsid w:val="007E1E39"/>
    <w:rsid w:val="007E3E21"/>
    <w:rsid w:val="007E4A49"/>
    <w:rsid w:val="007E5E05"/>
    <w:rsid w:val="007F0736"/>
    <w:rsid w:val="007F0ACE"/>
    <w:rsid w:val="007F1097"/>
    <w:rsid w:val="007F1FE8"/>
    <w:rsid w:val="007F3C49"/>
    <w:rsid w:val="007F50DE"/>
    <w:rsid w:val="007F5C31"/>
    <w:rsid w:val="007F70A7"/>
    <w:rsid w:val="00800C33"/>
    <w:rsid w:val="008017BF"/>
    <w:rsid w:val="00801932"/>
    <w:rsid w:val="008030CC"/>
    <w:rsid w:val="00804391"/>
    <w:rsid w:val="008053FB"/>
    <w:rsid w:val="00805767"/>
    <w:rsid w:val="00807167"/>
    <w:rsid w:val="00811547"/>
    <w:rsid w:val="008115B8"/>
    <w:rsid w:val="008116B4"/>
    <w:rsid w:val="00811B61"/>
    <w:rsid w:val="00813AC0"/>
    <w:rsid w:val="00816351"/>
    <w:rsid w:val="008167C0"/>
    <w:rsid w:val="008176AA"/>
    <w:rsid w:val="00817916"/>
    <w:rsid w:val="008203B5"/>
    <w:rsid w:val="0082219A"/>
    <w:rsid w:val="008237E9"/>
    <w:rsid w:val="008254C1"/>
    <w:rsid w:val="00826D8C"/>
    <w:rsid w:val="00827236"/>
    <w:rsid w:val="0083229D"/>
    <w:rsid w:val="00833A89"/>
    <w:rsid w:val="00834996"/>
    <w:rsid w:val="00834CAE"/>
    <w:rsid w:val="008350CB"/>
    <w:rsid w:val="00835AA7"/>
    <w:rsid w:val="0083604D"/>
    <w:rsid w:val="008366A6"/>
    <w:rsid w:val="0084045F"/>
    <w:rsid w:val="00844281"/>
    <w:rsid w:val="0084495D"/>
    <w:rsid w:val="00844B25"/>
    <w:rsid w:val="00845008"/>
    <w:rsid w:val="00846C77"/>
    <w:rsid w:val="00850901"/>
    <w:rsid w:val="0085096B"/>
    <w:rsid w:val="00850C65"/>
    <w:rsid w:val="00851950"/>
    <w:rsid w:val="0085241C"/>
    <w:rsid w:val="00852E96"/>
    <w:rsid w:val="00853247"/>
    <w:rsid w:val="00854544"/>
    <w:rsid w:val="00855DA8"/>
    <w:rsid w:val="00855E23"/>
    <w:rsid w:val="00857D57"/>
    <w:rsid w:val="00860AAB"/>
    <w:rsid w:val="008645E8"/>
    <w:rsid w:val="00865C1B"/>
    <w:rsid w:val="0086643C"/>
    <w:rsid w:val="008701A3"/>
    <w:rsid w:val="00871C51"/>
    <w:rsid w:val="00871D3E"/>
    <w:rsid w:val="00872754"/>
    <w:rsid w:val="00872774"/>
    <w:rsid w:val="00872E34"/>
    <w:rsid w:val="00873D7E"/>
    <w:rsid w:val="0087491F"/>
    <w:rsid w:val="00874E9B"/>
    <w:rsid w:val="00874F49"/>
    <w:rsid w:val="008753BC"/>
    <w:rsid w:val="00876177"/>
    <w:rsid w:val="00876B59"/>
    <w:rsid w:val="00880250"/>
    <w:rsid w:val="00880E0A"/>
    <w:rsid w:val="0088512B"/>
    <w:rsid w:val="00890944"/>
    <w:rsid w:val="0089356C"/>
    <w:rsid w:val="00894B42"/>
    <w:rsid w:val="00895C28"/>
    <w:rsid w:val="00896499"/>
    <w:rsid w:val="008A131E"/>
    <w:rsid w:val="008A1A3A"/>
    <w:rsid w:val="008A202D"/>
    <w:rsid w:val="008A2E69"/>
    <w:rsid w:val="008A36F0"/>
    <w:rsid w:val="008A4876"/>
    <w:rsid w:val="008A67B8"/>
    <w:rsid w:val="008A6A7A"/>
    <w:rsid w:val="008A73A9"/>
    <w:rsid w:val="008B0842"/>
    <w:rsid w:val="008B0AEB"/>
    <w:rsid w:val="008B2880"/>
    <w:rsid w:val="008B364E"/>
    <w:rsid w:val="008B3A9F"/>
    <w:rsid w:val="008C08F8"/>
    <w:rsid w:val="008C0A9F"/>
    <w:rsid w:val="008C16D4"/>
    <w:rsid w:val="008C2425"/>
    <w:rsid w:val="008C2CEA"/>
    <w:rsid w:val="008C4AFF"/>
    <w:rsid w:val="008C5921"/>
    <w:rsid w:val="008C60AB"/>
    <w:rsid w:val="008C70C2"/>
    <w:rsid w:val="008D04AA"/>
    <w:rsid w:val="008D0FDA"/>
    <w:rsid w:val="008D36A6"/>
    <w:rsid w:val="008D53E2"/>
    <w:rsid w:val="008E2B0D"/>
    <w:rsid w:val="008E3233"/>
    <w:rsid w:val="008E35F5"/>
    <w:rsid w:val="008E4996"/>
    <w:rsid w:val="008E51EF"/>
    <w:rsid w:val="008E547B"/>
    <w:rsid w:val="008E5756"/>
    <w:rsid w:val="008E6F16"/>
    <w:rsid w:val="008F05BB"/>
    <w:rsid w:val="008F103A"/>
    <w:rsid w:val="008F2684"/>
    <w:rsid w:val="008F2D96"/>
    <w:rsid w:val="008F2FDC"/>
    <w:rsid w:val="008F3E16"/>
    <w:rsid w:val="008F7451"/>
    <w:rsid w:val="009008D5"/>
    <w:rsid w:val="00900D11"/>
    <w:rsid w:val="0090453B"/>
    <w:rsid w:val="00906D61"/>
    <w:rsid w:val="0090727B"/>
    <w:rsid w:val="00910AEF"/>
    <w:rsid w:val="00911144"/>
    <w:rsid w:val="00914216"/>
    <w:rsid w:val="00914342"/>
    <w:rsid w:val="00915708"/>
    <w:rsid w:val="00915E3C"/>
    <w:rsid w:val="00916007"/>
    <w:rsid w:val="00920B2A"/>
    <w:rsid w:val="00921DC3"/>
    <w:rsid w:val="00922408"/>
    <w:rsid w:val="00924923"/>
    <w:rsid w:val="009249A1"/>
    <w:rsid w:val="00926075"/>
    <w:rsid w:val="0092667A"/>
    <w:rsid w:val="00927D18"/>
    <w:rsid w:val="00934A38"/>
    <w:rsid w:val="00936AC5"/>
    <w:rsid w:val="00941C2A"/>
    <w:rsid w:val="0094228F"/>
    <w:rsid w:val="009439A9"/>
    <w:rsid w:val="00944364"/>
    <w:rsid w:val="0094595E"/>
    <w:rsid w:val="009478B4"/>
    <w:rsid w:val="00950E6D"/>
    <w:rsid w:val="0095259A"/>
    <w:rsid w:val="00952EB6"/>
    <w:rsid w:val="009537CA"/>
    <w:rsid w:val="00953F10"/>
    <w:rsid w:val="009553DA"/>
    <w:rsid w:val="00956578"/>
    <w:rsid w:val="009621C7"/>
    <w:rsid w:val="009622C3"/>
    <w:rsid w:val="00962929"/>
    <w:rsid w:val="009634AF"/>
    <w:rsid w:val="00965AA2"/>
    <w:rsid w:val="009674FA"/>
    <w:rsid w:val="0097019B"/>
    <w:rsid w:val="00971598"/>
    <w:rsid w:val="00972663"/>
    <w:rsid w:val="009730E4"/>
    <w:rsid w:val="00973B4E"/>
    <w:rsid w:val="00974487"/>
    <w:rsid w:val="00974DD2"/>
    <w:rsid w:val="009758B1"/>
    <w:rsid w:val="00975B4D"/>
    <w:rsid w:val="00975CEC"/>
    <w:rsid w:val="00975E91"/>
    <w:rsid w:val="0097654B"/>
    <w:rsid w:val="00976864"/>
    <w:rsid w:val="009805C4"/>
    <w:rsid w:val="00982FC0"/>
    <w:rsid w:val="00984331"/>
    <w:rsid w:val="00984C05"/>
    <w:rsid w:val="00984C3F"/>
    <w:rsid w:val="00985094"/>
    <w:rsid w:val="00986E64"/>
    <w:rsid w:val="00986F16"/>
    <w:rsid w:val="00987548"/>
    <w:rsid w:val="009876ED"/>
    <w:rsid w:val="009913EA"/>
    <w:rsid w:val="00992B4D"/>
    <w:rsid w:val="00996249"/>
    <w:rsid w:val="00996350"/>
    <w:rsid w:val="00996DB0"/>
    <w:rsid w:val="009A05DC"/>
    <w:rsid w:val="009A18F2"/>
    <w:rsid w:val="009A2848"/>
    <w:rsid w:val="009A5B9B"/>
    <w:rsid w:val="009A7852"/>
    <w:rsid w:val="009B430E"/>
    <w:rsid w:val="009B5FBC"/>
    <w:rsid w:val="009C08B9"/>
    <w:rsid w:val="009C6144"/>
    <w:rsid w:val="009C6D9D"/>
    <w:rsid w:val="009C710A"/>
    <w:rsid w:val="009C7698"/>
    <w:rsid w:val="009C7FB7"/>
    <w:rsid w:val="009D0A1A"/>
    <w:rsid w:val="009D4E11"/>
    <w:rsid w:val="009D6730"/>
    <w:rsid w:val="009D6C06"/>
    <w:rsid w:val="009E0FA0"/>
    <w:rsid w:val="009E2AEE"/>
    <w:rsid w:val="009E30A5"/>
    <w:rsid w:val="009E3C6A"/>
    <w:rsid w:val="009E57B5"/>
    <w:rsid w:val="009E5CB0"/>
    <w:rsid w:val="009E7DCA"/>
    <w:rsid w:val="009F01DB"/>
    <w:rsid w:val="009F0F62"/>
    <w:rsid w:val="009F3A99"/>
    <w:rsid w:val="00A0488E"/>
    <w:rsid w:val="00A05D78"/>
    <w:rsid w:val="00A079C0"/>
    <w:rsid w:val="00A10EB5"/>
    <w:rsid w:val="00A10F16"/>
    <w:rsid w:val="00A11184"/>
    <w:rsid w:val="00A11923"/>
    <w:rsid w:val="00A12AA7"/>
    <w:rsid w:val="00A12E1D"/>
    <w:rsid w:val="00A14215"/>
    <w:rsid w:val="00A14E39"/>
    <w:rsid w:val="00A1512C"/>
    <w:rsid w:val="00A16F78"/>
    <w:rsid w:val="00A170AD"/>
    <w:rsid w:val="00A20626"/>
    <w:rsid w:val="00A20918"/>
    <w:rsid w:val="00A21154"/>
    <w:rsid w:val="00A21F51"/>
    <w:rsid w:val="00A24D5A"/>
    <w:rsid w:val="00A25DF0"/>
    <w:rsid w:val="00A26B30"/>
    <w:rsid w:val="00A27D90"/>
    <w:rsid w:val="00A31B80"/>
    <w:rsid w:val="00A32EE9"/>
    <w:rsid w:val="00A37BE6"/>
    <w:rsid w:val="00A414AD"/>
    <w:rsid w:val="00A43868"/>
    <w:rsid w:val="00A44F6B"/>
    <w:rsid w:val="00A45D06"/>
    <w:rsid w:val="00A477DC"/>
    <w:rsid w:val="00A47B89"/>
    <w:rsid w:val="00A5187B"/>
    <w:rsid w:val="00A52284"/>
    <w:rsid w:val="00A529EF"/>
    <w:rsid w:val="00A53371"/>
    <w:rsid w:val="00A53AAA"/>
    <w:rsid w:val="00A54600"/>
    <w:rsid w:val="00A54AAA"/>
    <w:rsid w:val="00A56A95"/>
    <w:rsid w:val="00A60E29"/>
    <w:rsid w:val="00A628A7"/>
    <w:rsid w:val="00A6328F"/>
    <w:rsid w:val="00A65D7F"/>
    <w:rsid w:val="00A67263"/>
    <w:rsid w:val="00A70FF3"/>
    <w:rsid w:val="00A7214B"/>
    <w:rsid w:val="00A733EF"/>
    <w:rsid w:val="00A741F5"/>
    <w:rsid w:val="00A74EB8"/>
    <w:rsid w:val="00A760B4"/>
    <w:rsid w:val="00A760E3"/>
    <w:rsid w:val="00A76F56"/>
    <w:rsid w:val="00A817FF"/>
    <w:rsid w:val="00A819D5"/>
    <w:rsid w:val="00A81B6C"/>
    <w:rsid w:val="00A81FB5"/>
    <w:rsid w:val="00A8210D"/>
    <w:rsid w:val="00A8217F"/>
    <w:rsid w:val="00A823D9"/>
    <w:rsid w:val="00A829FE"/>
    <w:rsid w:val="00A8312E"/>
    <w:rsid w:val="00A8495D"/>
    <w:rsid w:val="00A85280"/>
    <w:rsid w:val="00A86837"/>
    <w:rsid w:val="00A86ABA"/>
    <w:rsid w:val="00A903FF"/>
    <w:rsid w:val="00A93240"/>
    <w:rsid w:val="00A9489B"/>
    <w:rsid w:val="00A95F57"/>
    <w:rsid w:val="00A96BD7"/>
    <w:rsid w:val="00AA2C97"/>
    <w:rsid w:val="00AA51D0"/>
    <w:rsid w:val="00AA795E"/>
    <w:rsid w:val="00AB0B50"/>
    <w:rsid w:val="00AB0CFF"/>
    <w:rsid w:val="00AB3818"/>
    <w:rsid w:val="00AB4FF4"/>
    <w:rsid w:val="00AB5265"/>
    <w:rsid w:val="00AB5906"/>
    <w:rsid w:val="00AB5AC5"/>
    <w:rsid w:val="00AB6B2E"/>
    <w:rsid w:val="00AB7F8F"/>
    <w:rsid w:val="00AC106C"/>
    <w:rsid w:val="00AC5790"/>
    <w:rsid w:val="00AC597D"/>
    <w:rsid w:val="00AD15DA"/>
    <w:rsid w:val="00AD215E"/>
    <w:rsid w:val="00AD31FA"/>
    <w:rsid w:val="00AD44BF"/>
    <w:rsid w:val="00AD5B98"/>
    <w:rsid w:val="00AD5C48"/>
    <w:rsid w:val="00AE0144"/>
    <w:rsid w:val="00AE0A87"/>
    <w:rsid w:val="00AE0EA9"/>
    <w:rsid w:val="00AE15A8"/>
    <w:rsid w:val="00AE1EA0"/>
    <w:rsid w:val="00AE2DE0"/>
    <w:rsid w:val="00AE4C34"/>
    <w:rsid w:val="00AE51B8"/>
    <w:rsid w:val="00AF0CCC"/>
    <w:rsid w:val="00AF15D1"/>
    <w:rsid w:val="00AF164E"/>
    <w:rsid w:val="00AF5F91"/>
    <w:rsid w:val="00AF728D"/>
    <w:rsid w:val="00AF7C52"/>
    <w:rsid w:val="00B0001A"/>
    <w:rsid w:val="00B003B5"/>
    <w:rsid w:val="00B024B1"/>
    <w:rsid w:val="00B04E55"/>
    <w:rsid w:val="00B05812"/>
    <w:rsid w:val="00B100EB"/>
    <w:rsid w:val="00B17CAB"/>
    <w:rsid w:val="00B17CAE"/>
    <w:rsid w:val="00B20889"/>
    <w:rsid w:val="00B22D00"/>
    <w:rsid w:val="00B2516A"/>
    <w:rsid w:val="00B26AF8"/>
    <w:rsid w:val="00B272B9"/>
    <w:rsid w:val="00B30CD1"/>
    <w:rsid w:val="00B30E48"/>
    <w:rsid w:val="00B33A02"/>
    <w:rsid w:val="00B3490D"/>
    <w:rsid w:val="00B34F81"/>
    <w:rsid w:val="00B35291"/>
    <w:rsid w:val="00B35C0D"/>
    <w:rsid w:val="00B3690E"/>
    <w:rsid w:val="00B36F39"/>
    <w:rsid w:val="00B3721A"/>
    <w:rsid w:val="00B376F2"/>
    <w:rsid w:val="00B40232"/>
    <w:rsid w:val="00B40E5E"/>
    <w:rsid w:val="00B43F74"/>
    <w:rsid w:val="00B50729"/>
    <w:rsid w:val="00B544DF"/>
    <w:rsid w:val="00B65AB7"/>
    <w:rsid w:val="00B66113"/>
    <w:rsid w:val="00B66F0E"/>
    <w:rsid w:val="00B67F22"/>
    <w:rsid w:val="00B72BD3"/>
    <w:rsid w:val="00B760F7"/>
    <w:rsid w:val="00B80286"/>
    <w:rsid w:val="00B82A72"/>
    <w:rsid w:val="00B856FA"/>
    <w:rsid w:val="00B86006"/>
    <w:rsid w:val="00B90550"/>
    <w:rsid w:val="00B90714"/>
    <w:rsid w:val="00B9097B"/>
    <w:rsid w:val="00B91119"/>
    <w:rsid w:val="00B92A8B"/>
    <w:rsid w:val="00B96491"/>
    <w:rsid w:val="00B96EAD"/>
    <w:rsid w:val="00B97C9B"/>
    <w:rsid w:val="00BA1379"/>
    <w:rsid w:val="00BA3158"/>
    <w:rsid w:val="00BA44A1"/>
    <w:rsid w:val="00BA4FF7"/>
    <w:rsid w:val="00BA5DC0"/>
    <w:rsid w:val="00BA65A5"/>
    <w:rsid w:val="00BA6BDB"/>
    <w:rsid w:val="00BB17A2"/>
    <w:rsid w:val="00BB23BC"/>
    <w:rsid w:val="00BB2D7A"/>
    <w:rsid w:val="00BB496E"/>
    <w:rsid w:val="00BB5FC2"/>
    <w:rsid w:val="00BB61EF"/>
    <w:rsid w:val="00BB6BFD"/>
    <w:rsid w:val="00BB6DAD"/>
    <w:rsid w:val="00BB6E57"/>
    <w:rsid w:val="00BC0253"/>
    <w:rsid w:val="00BC0ED0"/>
    <w:rsid w:val="00BC226E"/>
    <w:rsid w:val="00BC27E6"/>
    <w:rsid w:val="00BC2AA9"/>
    <w:rsid w:val="00BC2AFF"/>
    <w:rsid w:val="00BC2B50"/>
    <w:rsid w:val="00BC3704"/>
    <w:rsid w:val="00BC3E68"/>
    <w:rsid w:val="00BC3F38"/>
    <w:rsid w:val="00BC526F"/>
    <w:rsid w:val="00BC54C3"/>
    <w:rsid w:val="00BC5661"/>
    <w:rsid w:val="00BD00B9"/>
    <w:rsid w:val="00BD015B"/>
    <w:rsid w:val="00BD27A3"/>
    <w:rsid w:val="00BD4244"/>
    <w:rsid w:val="00BD6474"/>
    <w:rsid w:val="00BD796D"/>
    <w:rsid w:val="00BE34BF"/>
    <w:rsid w:val="00BE73F0"/>
    <w:rsid w:val="00BE7BE8"/>
    <w:rsid w:val="00BF1C11"/>
    <w:rsid w:val="00BF38F1"/>
    <w:rsid w:val="00BF4098"/>
    <w:rsid w:val="00BF7A9C"/>
    <w:rsid w:val="00C00E4D"/>
    <w:rsid w:val="00C01F82"/>
    <w:rsid w:val="00C06CEB"/>
    <w:rsid w:val="00C0740F"/>
    <w:rsid w:val="00C07DC4"/>
    <w:rsid w:val="00C1126D"/>
    <w:rsid w:val="00C128A7"/>
    <w:rsid w:val="00C138E8"/>
    <w:rsid w:val="00C22462"/>
    <w:rsid w:val="00C22B45"/>
    <w:rsid w:val="00C2338E"/>
    <w:rsid w:val="00C23AE0"/>
    <w:rsid w:val="00C23C55"/>
    <w:rsid w:val="00C2685C"/>
    <w:rsid w:val="00C27548"/>
    <w:rsid w:val="00C2780B"/>
    <w:rsid w:val="00C301B6"/>
    <w:rsid w:val="00C31F3D"/>
    <w:rsid w:val="00C32206"/>
    <w:rsid w:val="00C34ECE"/>
    <w:rsid w:val="00C40399"/>
    <w:rsid w:val="00C42B15"/>
    <w:rsid w:val="00C4361D"/>
    <w:rsid w:val="00C4388E"/>
    <w:rsid w:val="00C44D40"/>
    <w:rsid w:val="00C505A4"/>
    <w:rsid w:val="00C5182F"/>
    <w:rsid w:val="00C51909"/>
    <w:rsid w:val="00C529A9"/>
    <w:rsid w:val="00C52BA2"/>
    <w:rsid w:val="00C52DBD"/>
    <w:rsid w:val="00C52E27"/>
    <w:rsid w:val="00C53AF6"/>
    <w:rsid w:val="00C57CF7"/>
    <w:rsid w:val="00C602B7"/>
    <w:rsid w:val="00C6435C"/>
    <w:rsid w:val="00C64BFE"/>
    <w:rsid w:val="00C65603"/>
    <w:rsid w:val="00C66C05"/>
    <w:rsid w:val="00C67C94"/>
    <w:rsid w:val="00C7111B"/>
    <w:rsid w:val="00C72059"/>
    <w:rsid w:val="00C73161"/>
    <w:rsid w:val="00C73458"/>
    <w:rsid w:val="00C74F0C"/>
    <w:rsid w:val="00C75451"/>
    <w:rsid w:val="00C76A81"/>
    <w:rsid w:val="00C77E83"/>
    <w:rsid w:val="00C82D27"/>
    <w:rsid w:val="00C83286"/>
    <w:rsid w:val="00C8378B"/>
    <w:rsid w:val="00C84DEB"/>
    <w:rsid w:val="00C86B06"/>
    <w:rsid w:val="00C86FD3"/>
    <w:rsid w:val="00C8740F"/>
    <w:rsid w:val="00C9178E"/>
    <w:rsid w:val="00C922D7"/>
    <w:rsid w:val="00C92EA4"/>
    <w:rsid w:val="00C93F3B"/>
    <w:rsid w:val="00C960AC"/>
    <w:rsid w:val="00C960F4"/>
    <w:rsid w:val="00CA02C5"/>
    <w:rsid w:val="00CA070D"/>
    <w:rsid w:val="00CA0ABC"/>
    <w:rsid w:val="00CA1080"/>
    <w:rsid w:val="00CA350F"/>
    <w:rsid w:val="00CA3A53"/>
    <w:rsid w:val="00CA52DB"/>
    <w:rsid w:val="00CA63A7"/>
    <w:rsid w:val="00CA7B34"/>
    <w:rsid w:val="00CA7B8B"/>
    <w:rsid w:val="00CB01DE"/>
    <w:rsid w:val="00CB02DA"/>
    <w:rsid w:val="00CB0AD5"/>
    <w:rsid w:val="00CB254F"/>
    <w:rsid w:val="00CB2A15"/>
    <w:rsid w:val="00CB4079"/>
    <w:rsid w:val="00CB6820"/>
    <w:rsid w:val="00CB68BC"/>
    <w:rsid w:val="00CB771F"/>
    <w:rsid w:val="00CC0410"/>
    <w:rsid w:val="00CC1836"/>
    <w:rsid w:val="00CC2B1E"/>
    <w:rsid w:val="00CC2BFD"/>
    <w:rsid w:val="00CC48DD"/>
    <w:rsid w:val="00CC648F"/>
    <w:rsid w:val="00CD0E46"/>
    <w:rsid w:val="00CD2E53"/>
    <w:rsid w:val="00CD4084"/>
    <w:rsid w:val="00CD6666"/>
    <w:rsid w:val="00CD7A57"/>
    <w:rsid w:val="00CD7DB3"/>
    <w:rsid w:val="00CE0B49"/>
    <w:rsid w:val="00CE2486"/>
    <w:rsid w:val="00CE29DE"/>
    <w:rsid w:val="00CE3C59"/>
    <w:rsid w:val="00CE4421"/>
    <w:rsid w:val="00CF064E"/>
    <w:rsid w:val="00CF1676"/>
    <w:rsid w:val="00CF2464"/>
    <w:rsid w:val="00D00F05"/>
    <w:rsid w:val="00D04B8D"/>
    <w:rsid w:val="00D07B46"/>
    <w:rsid w:val="00D07E5D"/>
    <w:rsid w:val="00D10311"/>
    <w:rsid w:val="00D108BF"/>
    <w:rsid w:val="00D10A86"/>
    <w:rsid w:val="00D11545"/>
    <w:rsid w:val="00D1492A"/>
    <w:rsid w:val="00D16863"/>
    <w:rsid w:val="00D16EB5"/>
    <w:rsid w:val="00D21602"/>
    <w:rsid w:val="00D216FE"/>
    <w:rsid w:val="00D23746"/>
    <w:rsid w:val="00D25A1E"/>
    <w:rsid w:val="00D261B9"/>
    <w:rsid w:val="00D32DDA"/>
    <w:rsid w:val="00D32E37"/>
    <w:rsid w:val="00D35578"/>
    <w:rsid w:val="00D3562B"/>
    <w:rsid w:val="00D36423"/>
    <w:rsid w:val="00D3677A"/>
    <w:rsid w:val="00D4025C"/>
    <w:rsid w:val="00D41FEF"/>
    <w:rsid w:val="00D43ECC"/>
    <w:rsid w:val="00D44135"/>
    <w:rsid w:val="00D445A1"/>
    <w:rsid w:val="00D463E1"/>
    <w:rsid w:val="00D46B72"/>
    <w:rsid w:val="00D50D93"/>
    <w:rsid w:val="00D5107C"/>
    <w:rsid w:val="00D51D37"/>
    <w:rsid w:val="00D5311D"/>
    <w:rsid w:val="00D54540"/>
    <w:rsid w:val="00D5579C"/>
    <w:rsid w:val="00D55F6D"/>
    <w:rsid w:val="00D5662D"/>
    <w:rsid w:val="00D5729C"/>
    <w:rsid w:val="00D60F88"/>
    <w:rsid w:val="00D61D25"/>
    <w:rsid w:val="00D61F92"/>
    <w:rsid w:val="00D62018"/>
    <w:rsid w:val="00D621E4"/>
    <w:rsid w:val="00D63747"/>
    <w:rsid w:val="00D667E4"/>
    <w:rsid w:val="00D67C9C"/>
    <w:rsid w:val="00D71140"/>
    <w:rsid w:val="00D717DD"/>
    <w:rsid w:val="00D7182D"/>
    <w:rsid w:val="00D72FB4"/>
    <w:rsid w:val="00D731AF"/>
    <w:rsid w:val="00D73D47"/>
    <w:rsid w:val="00D75689"/>
    <w:rsid w:val="00D75B50"/>
    <w:rsid w:val="00D76017"/>
    <w:rsid w:val="00D800D5"/>
    <w:rsid w:val="00D80278"/>
    <w:rsid w:val="00D80F4B"/>
    <w:rsid w:val="00D81FE6"/>
    <w:rsid w:val="00D830A8"/>
    <w:rsid w:val="00D83EEB"/>
    <w:rsid w:val="00D843BD"/>
    <w:rsid w:val="00D844CB"/>
    <w:rsid w:val="00D84ED8"/>
    <w:rsid w:val="00D85453"/>
    <w:rsid w:val="00D85865"/>
    <w:rsid w:val="00D86490"/>
    <w:rsid w:val="00D86495"/>
    <w:rsid w:val="00D864E7"/>
    <w:rsid w:val="00D86946"/>
    <w:rsid w:val="00D9068F"/>
    <w:rsid w:val="00D92208"/>
    <w:rsid w:val="00D93BB0"/>
    <w:rsid w:val="00D94749"/>
    <w:rsid w:val="00D97776"/>
    <w:rsid w:val="00DA0A4A"/>
    <w:rsid w:val="00DA0B2B"/>
    <w:rsid w:val="00DA5546"/>
    <w:rsid w:val="00DA5876"/>
    <w:rsid w:val="00DA7A22"/>
    <w:rsid w:val="00DB02B1"/>
    <w:rsid w:val="00DB1D69"/>
    <w:rsid w:val="00DB22D6"/>
    <w:rsid w:val="00DB3FF7"/>
    <w:rsid w:val="00DB4E4F"/>
    <w:rsid w:val="00DB612D"/>
    <w:rsid w:val="00DB6F9F"/>
    <w:rsid w:val="00DC0A76"/>
    <w:rsid w:val="00DC0B6B"/>
    <w:rsid w:val="00DC12B4"/>
    <w:rsid w:val="00DC3785"/>
    <w:rsid w:val="00DC50F0"/>
    <w:rsid w:val="00DC5AE2"/>
    <w:rsid w:val="00DC5EAD"/>
    <w:rsid w:val="00DC6685"/>
    <w:rsid w:val="00DD0510"/>
    <w:rsid w:val="00DD141E"/>
    <w:rsid w:val="00DD3652"/>
    <w:rsid w:val="00DD3C35"/>
    <w:rsid w:val="00DD5298"/>
    <w:rsid w:val="00DD664A"/>
    <w:rsid w:val="00DE03BA"/>
    <w:rsid w:val="00DE5341"/>
    <w:rsid w:val="00DE764A"/>
    <w:rsid w:val="00DF06F8"/>
    <w:rsid w:val="00DF0CB6"/>
    <w:rsid w:val="00DF600D"/>
    <w:rsid w:val="00DF71E0"/>
    <w:rsid w:val="00E00056"/>
    <w:rsid w:val="00E00761"/>
    <w:rsid w:val="00E0139C"/>
    <w:rsid w:val="00E01875"/>
    <w:rsid w:val="00E021A0"/>
    <w:rsid w:val="00E0237E"/>
    <w:rsid w:val="00E02EE4"/>
    <w:rsid w:val="00E032CF"/>
    <w:rsid w:val="00E047A5"/>
    <w:rsid w:val="00E04AE8"/>
    <w:rsid w:val="00E112E4"/>
    <w:rsid w:val="00E137D5"/>
    <w:rsid w:val="00E14259"/>
    <w:rsid w:val="00E160C7"/>
    <w:rsid w:val="00E16E74"/>
    <w:rsid w:val="00E17D04"/>
    <w:rsid w:val="00E2144E"/>
    <w:rsid w:val="00E248BD"/>
    <w:rsid w:val="00E252CE"/>
    <w:rsid w:val="00E25A23"/>
    <w:rsid w:val="00E25B09"/>
    <w:rsid w:val="00E30441"/>
    <w:rsid w:val="00E30C94"/>
    <w:rsid w:val="00E35DE0"/>
    <w:rsid w:val="00E363D9"/>
    <w:rsid w:val="00E378B8"/>
    <w:rsid w:val="00E412A6"/>
    <w:rsid w:val="00E414E2"/>
    <w:rsid w:val="00E41726"/>
    <w:rsid w:val="00E43229"/>
    <w:rsid w:val="00E43722"/>
    <w:rsid w:val="00E457EC"/>
    <w:rsid w:val="00E461CC"/>
    <w:rsid w:val="00E464F5"/>
    <w:rsid w:val="00E470B2"/>
    <w:rsid w:val="00E5087E"/>
    <w:rsid w:val="00E511A9"/>
    <w:rsid w:val="00E535CF"/>
    <w:rsid w:val="00E53739"/>
    <w:rsid w:val="00E53CF7"/>
    <w:rsid w:val="00E551CD"/>
    <w:rsid w:val="00E575CB"/>
    <w:rsid w:val="00E60216"/>
    <w:rsid w:val="00E60827"/>
    <w:rsid w:val="00E631FC"/>
    <w:rsid w:val="00E64840"/>
    <w:rsid w:val="00E64BAE"/>
    <w:rsid w:val="00E67191"/>
    <w:rsid w:val="00E677F8"/>
    <w:rsid w:val="00E678D2"/>
    <w:rsid w:val="00E72E6E"/>
    <w:rsid w:val="00E732BB"/>
    <w:rsid w:val="00E75555"/>
    <w:rsid w:val="00E77E14"/>
    <w:rsid w:val="00E8032A"/>
    <w:rsid w:val="00E80595"/>
    <w:rsid w:val="00E8097C"/>
    <w:rsid w:val="00E81725"/>
    <w:rsid w:val="00E82E9F"/>
    <w:rsid w:val="00E83F9F"/>
    <w:rsid w:val="00E87C84"/>
    <w:rsid w:val="00E920E5"/>
    <w:rsid w:val="00E92680"/>
    <w:rsid w:val="00E92754"/>
    <w:rsid w:val="00E92C7F"/>
    <w:rsid w:val="00E939C3"/>
    <w:rsid w:val="00E93BBB"/>
    <w:rsid w:val="00E9434F"/>
    <w:rsid w:val="00E95898"/>
    <w:rsid w:val="00E959BF"/>
    <w:rsid w:val="00E97112"/>
    <w:rsid w:val="00E97B4C"/>
    <w:rsid w:val="00EA30E8"/>
    <w:rsid w:val="00EA3527"/>
    <w:rsid w:val="00EA3AA4"/>
    <w:rsid w:val="00EB19C7"/>
    <w:rsid w:val="00EB4F5E"/>
    <w:rsid w:val="00EB68D3"/>
    <w:rsid w:val="00EB6F60"/>
    <w:rsid w:val="00EB7020"/>
    <w:rsid w:val="00EB7293"/>
    <w:rsid w:val="00EC3600"/>
    <w:rsid w:val="00EC7EC1"/>
    <w:rsid w:val="00ED0459"/>
    <w:rsid w:val="00ED15A0"/>
    <w:rsid w:val="00ED1700"/>
    <w:rsid w:val="00ED24F9"/>
    <w:rsid w:val="00ED3719"/>
    <w:rsid w:val="00ED3826"/>
    <w:rsid w:val="00ED3C89"/>
    <w:rsid w:val="00ED3F3C"/>
    <w:rsid w:val="00ED5F9C"/>
    <w:rsid w:val="00ED6337"/>
    <w:rsid w:val="00ED66CE"/>
    <w:rsid w:val="00ED7ACB"/>
    <w:rsid w:val="00EE2CDC"/>
    <w:rsid w:val="00EE315E"/>
    <w:rsid w:val="00EE3382"/>
    <w:rsid w:val="00EE467E"/>
    <w:rsid w:val="00EE58A6"/>
    <w:rsid w:val="00EE5F92"/>
    <w:rsid w:val="00EE77FF"/>
    <w:rsid w:val="00EE7ECB"/>
    <w:rsid w:val="00EF1672"/>
    <w:rsid w:val="00EF21C9"/>
    <w:rsid w:val="00EF2542"/>
    <w:rsid w:val="00EF2F5C"/>
    <w:rsid w:val="00EF5A65"/>
    <w:rsid w:val="00EF5B7D"/>
    <w:rsid w:val="00EF5CA5"/>
    <w:rsid w:val="00F01AB1"/>
    <w:rsid w:val="00F02C78"/>
    <w:rsid w:val="00F049AC"/>
    <w:rsid w:val="00F067DB"/>
    <w:rsid w:val="00F06DB9"/>
    <w:rsid w:val="00F1126F"/>
    <w:rsid w:val="00F16817"/>
    <w:rsid w:val="00F16831"/>
    <w:rsid w:val="00F1718A"/>
    <w:rsid w:val="00F20505"/>
    <w:rsid w:val="00F21114"/>
    <w:rsid w:val="00F218B1"/>
    <w:rsid w:val="00F21D21"/>
    <w:rsid w:val="00F21D9F"/>
    <w:rsid w:val="00F22F2D"/>
    <w:rsid w:val="00F24D5F"/>
    <w:rsid w:val="00F26CF4"/>
    <w:rsid w:val="00F30514"/>
    <w:rsid w:val="00F31C49"/>
    <w:rsid w:val="00F337D0"/>
    <w:rsid w:val="00F339A7"/>
    <w:rsid w:val="00F346DB"/>
    <w:rsid w:val="00F34E1F"/>
    <w:rsid w:val="00F352B2"/>
    <w:rsid w:val="00F359F2"/>
    <w:rsid w:val="00F35A36"/>
    <w:rsid w:val="00F35CE9"/>
    <w:rsid w:val="00F3611F"/>
    <w:rsid w:val="00F40BFE"/>
    <w:rsid w:val="00F41D52"/>
    <w:rsid w:val="00F423DE"/>
    <w:rsid w:val="00F43314"/>
    <w:rsid w:val="00F44B34"/>
    <w:rsid w:val="00F457A4"/>
    <w:rsid w:val="00F467FE"/>
    <w:rsid w:val="00F5086B"/>
    <w:rsid w:val="00F524C0"/>
    <w:rsid w:val="00F542C1"/>
    <w:rsid w:val="00F54701"/>
    <w:rsid w:val="00F54FD2"/>
    <w:rsid w:val="00F557D9"/>
    <w:rsid w:val="00F56E1E"/>
    <w:rsid w:val="00F60A4C"/>
    <w:rsid w:val="00F644A0"/>
    <w:rsid w:val="00F652A4"/>
    <w:rsid w:val="00F67144"/>
    <w:rsid w:val="00F67506"/>
    <w:rsid w:val="00F67D4B"/>
    <w:rsid w:val="00F71005"/>
    <w:rsid w:val="00F715EB"/>
    <w:rsid w:val="00F72E4C"/>
    <w:rsid w:val="00F731C4"/>
    <w:rsid w:val="00F73D5B"/>
    <w:rsid w:val="00F751AD"/>
    <w:rsid w:val="00F75731"/>
    <w:rsid w:val="00F7782D"/>
    <w:rsid w:val="00F81ACE"/>
    <w:rsid w:val="00F8423A"/>
    <w:rsid w:val="00F90771"/>
    <w:rsid w:val="00F90AD4"/>
    <w:rsid w:val="00F90D67"/>
    <w:rsid w:val="00F91EBA"/>
    <w:rsid w:val="00F91EF6"/>
    <w:rsid w:val="00F92809"/>
    <w:rsid w:val="00F964D0"/>
    <w:rsid w:val="00F97AEF"/>
    <w:rsid w:val="00FA252B"/>
    <w:rsid w:val="00FA39E7"/>
    <w:rsid w:val="00FA50B1"/>
    <w:rsid w:val="00FB05A4"/>
    <w:rsid w:val="00FB0E17"/>
    <w:rsid w:val="00FB2CE2"/>
    <w:rsid w:val="00FB55BC"/>
    <w:rsid w:val="00FB62BF"/>
    <w:rsid w:val="00FB713E"/>
    <w:rsid w:val="00FC18F4"/>
    <w:rsid w:val="00FD1274"/>
    <w:rsid w:val="00FD2573"/>
    <w:rsid w:val="00FD40CC"/>
    <w:rsid w:val="00FD541B"/>
    <w:rsid w:val="00FD6352"/>
    <w:rsid w:val="00FD64D8"/>
    <w:rsid w:val="00FD7691"/>
    <w:rsid w:val="00FE051E"/>
    <w:rsid w:val="00FE2009"/>
    <w:rsid w:val="00FE304B"/>
    <w:rsid w:val="00FE3916"/>
    <w:rsid w:val="00FE3B68"/>
    <w:rsid w:val="00FE4AA0"/>
    <w:rsid w:val="00FE4FFD"/>
    <w:rsid w:val="00FE5D4D"/>
    <w:rsid w:val="00FE641A"/>
    <w:rsid w:val="00FF0376"/>
    <w:rsid w:val="00FF0A60"/>
    <w:rsid w:val="00FF26CD"/>
    <w:rsid w:val="00FF3111"/>
    <w:rsid w:val="00FF54CE"/>
    <w:rsid w:val="00FF5888"/>
    <w:rsid w:val="00FF65A3"/>
    <w:rsid w:val="00FF7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C79B1412-B3E9-6840-9368-B1460047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920E5"/>
    <w:rPr>
      <w:sz w:val="24"/>
      <w:szCs w:val="24"/>
    </w:rPr>
  </w:style>
  <w:style w:type="paragraph" w:styleId="1">
    <w:name w:val="heading 1"/>
    <w:basedOn w:val="a2"/>
    <w:next w:val="a2"/>
    <w:qFormat/>
    <w:pPr>
      <w:keepNext/>
      <w:spacing w:before="240" w:after="60"/>
      <w:outlineLvl w:val="0"/>
    </w:pPr>
    <w:rPr>
      <w:rFonts w:ascii="Arial" w:hAnsi="Arial" w:cs="Arial"/>
      <w:b/>
      <w:bCs/>
      <w:kern w:val="32"/>
      <w:sz w:val="32"/>
      <w:szCs w:val="32"/>
    </w:rPr>
  </w:style>
  <w:style w:type="paragraph" w:styleId="2">
    <w:name w:val="heading 2"/>
    <w:basedOn w:val="a2"/>
    <w:next w:val="a2"/>
    <w:qFormat/>
    <w:pPr>
      <w:keepNext/>
      <w:spacing w:before="240" w:after="60"/>
      <w:outlineLvl w:val="1"/>
    </w:pPr>
    <w:rPr>
      <w:rFonts w:ascii="Arial" w:hAnsi="Arial" w:cs="Arial"/>
      <w:b/>
      <w:bCs/>
      <w:i/>
      <w:iCs/>
      <w:sz w:val="28"/>
      <w:szCs w:val="28"/>
    </w:rPr>
  </w:style>
  <w:style w:type="paragraph" w:styleId="3">
    <w:name w:val="heading 3"/>
    <w:basedOn w:val="a2"/>
    <w:next w:val="a2"/>
    <w:link w:val="30"/>
    <w:qFormat/>
    <w:pPr>
      <w:keepNext/>
      <w:spacing w:before="240" w:after="60"/>
      <w:outlineLvl w:val="2"/>
    </w:pPr>
    <w:rPr>
      <w:rFonts w:ascii="Arial" w:hAnsi="Arial" w:cs="Arial"/>
      <w:b/>
      <w:bCs/>
      <w:sz w:val="26"/>
      <w:szCs w:val="26"/>
    </w:rPr>
  </w:style>
  <w:style w:type="paragraph" w:styleId="4">
    <w:name w:val="heading 4"/>
    <w:basedOn w:val="a2"/>
    <w:next w:val="a2"/>
    <w:qFormat/>
    <w:rsid w:val="00125E52"/>
    <w:pPr>
      <w:keepNext/>
      <w:spacing w:before="240" w:after="60"/>
      <w:outlineLvl w:val="3"/>
    </w:pPr>
    <w:rPr>
      <w:b/>
      <w:bCs/>
      <w:sz w:val="28"/>
      <w:szCs w:val="28"/>
    </w:rPr>
  </w:style>
  <w:style w:type="paragraph" w:styleId="5">
    <w:name w:val="heading 5"/>
    <w:basedOn w:val="a2"/>
    <w:next w:val="a2"/>
    <w:link w:val="50"/>
    <w:semiHidden/>
    <w:unhideWhenUsed/>
    <w:qFormat/>
    <w:rsid w:val="00D731AF"/>
    <w:pPr>
      <w:spacing w:before="240" w:after="60"/>
      <w:outlineLvl w:val="4"/>
    </w:pPr>
    <w:rPr>
      <w:rFonts w:ascii="Calibri" w:hAnsi="Calibri"/>
      <w:b/>
      <w:bCs/>
      <w:i/>
      <w:iCs/>
      <w:sz w:val="26"/>
      <w:szCs w:val="26"/>
    </w:rPr>
  </w:style>
  <w:style w:type="paragraph" w:styleId="6">
    <w:name w:val="heading 6"/>
    <w:basedOn w:val="a2"/>
    <w:next w:val="a2"/>
    <w:qFormat/>
    <w:pPr>
      <w:widowControl w:val="0"/>
      <w:autoSpaceDE w:val="0"/>
      <w:autoSpaceDN w:val="0"/>
      <w:adjustRightInd w:val="0"/>
      <w:spacing w:before="240" w:after="60"/>
      <w:outlineLvl w:val="5"/>
    </w:pPr>
    <w:rPr>
      <w:b/>
      <w:bCs/>
      <w:sz w:val="22"/>
      <w:szCs w:val="22"/>
    </w:rPr>
  </w:style>
  <w:style w:type="paragraph" w:styleId="8">
    <w:name w:val="heading 8"/>
    <w:basedOn w:val="a2"/>
    <w:next w:val="a2"/>
    <w:qFormat/>
    <w:pPr>
      <w:spacing w:before="240" w:after="60"/>
      <w:outlineLvl w:val="7"/>
    </w:pPr>
    <w:rPr>
      <w:i/>
      <w:iCs/>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uiPriority w:val="99"/>
    <w:semiHidden/>
  </w:style>
  <w:style w:type="character" w:customStyle="1" w:styleId="30">
    <w:name w:val="Заголовок 3 Знак"/>
    <w:link w:val="3"/>
    <w:rsid w:val="00155E98"/>
    <w:rPr>
      <w:rFonts w:ascii="Arial" w:hAnsi="Arial" w:cs="Arial"/>
      <w:b/>
      <w:bCs/>
      <w:sz w:val="26"/>
      <w:szCs w:val="26"/>
      <w:lang w:val="ru-RU" w:eastAsia="ru-RU" w:bidi="ar-SA"/>
    </w:rPr>
  </w:style>
  <w:style w:type="character" w:customStyle="1" w:styleId="50">
    <w:name w:val="Заголовок 5 Знак"/>
    <w:link w:val="5"/>
    <w:semiHidden/>
    <w:rsid w:val="00D731AF"/>
    <w:rPr>
      <w:rFonts w:ascii="Calibri" w:eastAsia="Times New Roman" w:hAnsi="Calibri" w:cs="Times New Roman"/>
      <w:b/>
      <w:bCs/>
      <w:i/>
      <w:iCs/>
      <w:sz w:val="26"/>
      <w:szCs w:val="26"/>
    </w:rPr>
  </w:style>
  <w:style w:type="paragraph" w:styleId="a6">
    <w:name w:val="Plain Text"/>
    <w:aliases w:val="Текст Знак"/>
    <w:basedOn w:val="a2"/>
    <w:rPr>
      <w:rFonts w:ascii="Courier New" w:hAnsi="Courier New" w:cs="Courier New"/>
      <w:sz w:val="20"/>
      <w:szCs w:val="20"/>
    </w:rPr>
  </w:style>
  <w:style w:type="paragraph" w:styleId="a7">
    <w:name w:val="header"/>
    <w:basedOn w:val="a2"/>
    <w:link w:val="a8"/>
    <w:pPr>
      <w:tabs>
        <w:tab w:val="center" w:pos="4677"/>
        <w:tab w:val="right" w:pos="9355"/>
      </w:tabs>
    </w:pPr>
    <w:rPr>
      <w:lang w:val="x-none" w:eastAsia="x-none"/>
    </w:rPr>
  </w:style>
  <w:style w:type="character" w:customStyle="1" w:styleId="a8">
    <w:name w:val="Верхний колонтитул Знак"/>
    <w:link w:val="a7"/>
    <w:rsid w:val="00E678D2"/>
    <w:rPr>
      <w:sz w:val="24"/>
      <w:szCs w:val="24"/>
    </w:rPr>
  </w:style>
  <w:style w:type="character" w:styleId="a9">
    <w:name w:val="page number"/>
    <w:basedOn w:val="a3"/>
  </w:style>
  <w:style w:type="paragraph" w:styleId="aa">
    <w:name w:val="footer"/>
    <w:basedOn w:val="a2"/>
    <w:link w:val="ab"/>
    <w:uiPriority w:val="99"/>
    <w:pPr>
      <w:tabs>
        <w:tab w:val="center" w:pos="4677"/>
        <w:tab w:val="right" w:pos="9355"/>
      </w:tabs>
    </w:pPr>
    <w:rPr>
      <w:lang w:val="x-none" w:eastAsia="x-none"/>
    </w:rPr>
  </w:style>
  <w:style w:type="character" w:customStyle="1" w:styleId="ab">
    <w:name w:val="Нижний колонтитул Знак"/>
    <w:link w:val="aa"/>
    <w:uiPriority w:val="99"/>
    <w:rsid w:val="001F0557"/>
    <w:rPr>
      <w:sz w:val="24"/>
      <w:szCs w:val="24"/>
    </w:rPr>
  </w:style>
  <w:style w:type="paragraph" w:customStyle="1" w:styleId="PlainText1">
    <w:name w:val="Plain Text1"/>
    <w:basedOn w:val="a2"/>
    <w:rPr>
      <w:rFonts w:ascii="Courier New" w:hAnsi="Courier New"/>
      <w:szCs w:val="20"/>
    </w:rPr>
  </w:style>
  <w:style w:type="character" w:styleId="ac">
    <w:name w:val="Hyperlink"/>
    <w:rPr>
      <w:color w:val="0000FF"/>
      <w:u w:val="single"/>
    </w:rPr>
  </w:style>
  <w:style w:type="paragraph" w:styleId="ad">
    <w:name w:val="Название"/>
    <w:basedOn w:val="a2"/>
    <w:qFormat/>
    <w:pPr>
      <w:autoSpaceDE w:val="0"/>
      <w:autoSpaceDN w:val="0"/>
      <w:adjustRightInd w:val="0"/>
      <w:spacing w:line="241" w:lineRule="atLeast"/>
      <w:jc w:val="center"/>
    </w:pPr>
    <w:rPr>
      <w:b/>
      <w:color w:val="000000"/>
      <w:sz w:val="28"/>
      <w:szCs w:val="28"/>
    </w:rPr>
  </w:style>
  <w:style w:type="paragraph" w:styleId="ae">
    <w:name w:val="Body Text"/>
    <w:aliases w:val="Основной текст Знак Знак Знак,Основной текст Знак, Знак Знак Знак,Знак Знак Знак"/>
    <w:basedOn w:val="a2"/>
    <w:pPr>
      <w:tabs>
        <w:tab w:val="left" w:pos="3240"/>
      </w:tabs>
      <w:autoSpaceDE w:val="0"/>
      <w:autoSpaceDN w:val="0"/>
      <w:adjustRightInd w:val="0"/>
      <w:spacing w:line="241" w:lineRule="atLeast"/>
      <w:jc w:val="both"/>
    </w:pPr>
    <w:rPr>
      <w:color w:val="000000"/>
    </w:rPr>
  </w:style>
  <w:style w:type="paragraph" w:styleId="af">
    <w:name w:val="Body Text Indent"/>
    <w:basedOn w:val="a2"/>
    <w:link w:val="af0"/>
    <w:pPr>
      <w:autoSpaceDE w:val="0"/>
      <w:autoSpaceDN w:val="0"/>
      <w:adjustRightInd w:val="0"/>
      <w:spacing w:line="241" w:lineRule="atLeast"/>
      <w:ind w:firstLine="360"/>
      <w:jc w:val="both"/>
    </w:pPr>
    <w:rPr>
      <w:color w:val="000000"/>
    </w:rPr>
  </w:style>
  <w:style w:type="character" w:customStyle="1" w:styleId="af0">
    <w:name w:val="Основной текст с отступом Знак"/>
    <w:link w:val="af"/>
    <w:rsid w:val="00DC3785"/>
    <w:rPr>
      <w:color w:val="000000"/>
      <w:sz w:val="24"/>
      <w:szCs w:val="24"/>
    </w:rPr>
  </w:style>
  <w:style w:type="paragraph" w:styleId="af1">
    <w:name w:val="Subtitle"/>
    <w:basedOn w:val="a2"/>
    <w:qFormat/>
    <w:rPr>
      <w:szCs w:val="20"/>
    </w:rPr>
  </w:style>
  <w:style w:type="paragraph" w:styleId="20">
    <w:name w:val="Body Text Indent 2"/>
    <w:basedOn w:val="a2"/>
    <w:pPr>
      <w:shd w:val="clear" w:color="auto" w:fill="FFFFFF"/>
      <w:ind w:right="2" w:firstLine="360"/>
      <w:jc w:val="both"/>
    </w:pPr>
    <w:rPr>
      <w:spacing w:val="-2"/>
      <w:sz w:val="20"/>
    </w:rPr>
  </w:style>
  <w:style w:type="paragraph" w:styleId="31">
    <w:name w:val="Body Text Indent 3"/>
    <w:basedOn w:val="a2"/>
    <w:pPr>
      <w:widowControl w:val="0"/>
      <w:shd w:val="clear" w:color="auto" w:fill="FFFFFF"/>
      <w:autoSpaceDE w:val="0"/>
      <w:autoSpaceDN w:val="0"/>
      <w:adjustRightInd w:val="0"/>
      <w:ind w:left="284" w:hanging="142"/>
      <w:jc w:val="both"/>
    </w:pPr>
  </w:style>
  <w:style w:type="paragraph" w:customStyle="1" w:styleId="BodyText22">
    <w:name w:val="Body Text 22"/>
    <w:basedOn w:val="a2"/>
    <w:pPr>
      <w:overflowPunct w:val="0"/>
      <w:autoSpaceDE w:val="0"/>
      <w:autoSpaceDN w:val="0"/>
      <w:adjustRightInd w:val="0"/>
      <w:jc w:val="both"/>
    </w:pPr>
    <w:rPr>
      <w:rFonts w:ascii="MS Sans Serif" w:hAnsi="MS Sans Serif"/>
      <w:sz w:val="22"/>
      <w:szCs w:val="20"/>
    </w:rPr>
  </w:style>
  <w:style w:type="paragraph" w:customStyle="1" w:styleId="Pa82">
    <w:name w:val="Pa8+2"/>
    <w:basedOn w:val="a2"/>
    <w:next w:val="a2"/>
    <w:pPr>
      <w:autoSpaceDE w:val="0"/>
      <w:autoSpaceDN w:val="0"/>
      <w:adjustRightInd w:val="0"/>
      <w:spacing w:line="241" w:lineRule="atLeast"/>
    </w:pPr>
  </w:style>
  <w:style w:type="paragraph" w:customStyle="1" w:styleId="Pa114">
    <w:name w:val="Pa11+4"/>
    <w:basedOn w:val="a2"/>
    <w:next w:val="a2"/>
    <w:pPr>
      <w:autoSpaceDE w:val="0"/>
      <w:autoSpaceDN w:val="0"/>
      <w:adjustRightInd w:val="0"/>
      <w:spacing w:before="100" w:line="241" w:lineRule="atLeast"/>
    </w:pPr>
  </w:style>
  <w:style w:type="paragraph" w:customStyle="1" w:styleId="Pa133">
    <w:name w:val="Pa13+3"/>
    <w:basedOn w:val="a2"/>
    <w:next w:val="a2"/>
    <w:pPr>
      <w:autoSpaceDE w:val="0"/>
      <w:autoSpaceDN w:val="0"/>
      <w:adjustRightInd w:val="0"/>
      <w:spacing w:before="200" w:line="241" w:lineRule="atLeast"/>
    </w:pPr>
  </w:style>
  <w:style w:type="paragraph" w:customStyle="1" w:styleId="Pa152">
    <w:name w:val="Pa15+2"/>
    <w:basedOn w:val="a2"/>
    <w:next w:val="a2"/>
    <w:pPr>
      <w:autoSpaceDE w:val="0"/>
      <w:autoSpaceDN w:val="0"/>
      <w:adjustRightInd w:val="0"/>
      <w:spacing w:before="200" w:line="241" w:lineRule="atLeast"/>
    </w:pPr>
  </w:style>
  <w:style w:type="paragraph" w:customStyle="1" w:styleId="Pa53">
    <w:name w:val="Pa5+3"/>
    <w:basedOn w:val="a2"/>
    <w:next w:val="a2"/>
    <w:pPr>
      <w:autoSpaceDE w:val="0"/>
      <w:autoSpaceDN w:val="0"/>
      <w:adjustRightInd w:val="0"/>
      <w:spacing w:line="241" w:lineRule="atLeast"/>
    </w:pPr>
  </w:style>
  <w:style w:type="character" w:customStyle="1" w:styleId="A43">
    <w:name w:val="A4+3"/>
    <w:rPr>
      <w:i/>
      <w:iCs/>
      <w:color w:val="000000"/>
      <w:sz w:val="20"/>
      <w:szCs w:val="20"/>
    </w:rPr>
  </w:style>
  <w:style w:type="paragraph" w:styleId="22">
    <w:name w:val="Body Text 2"/>
    <w:basedOn w:val="a2"/>
    <w:pPr>
      <w:jc w:val="both"/>
    </w:pPr>
    <w:rPr>
      <w:sz w:val="20"/>
      <w:szCs w:val="20"/>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Normal">
    <w:name w:val="ConsNormal"/>
    <w:pPr>
      <w:autoSpaceDE w:val="0"/>
      <w:autoSpaceDN w:val="0"/>
      <w:adjustRightInd w:val="0"/>
      <w:ind w:right="19772" w:firstLine="720"/>
    </w:pPr>
    <w:rPr>
      <w:rFonts w:ascii="Arial" w:hAnsi="Arial" w:cs="Arial"/>
    </w:rPr>
  </w:style>
  <w:style w:type="paragraph" w:customStyle="1" w:styleId="BodyText3">
    <w:name w:val="Body Text 3"/>
    <w:basedOn w:val="a2"/>
    <w:pPr>
      <w:tabs>
        <w:tab w:val="left" w:pos="426"/>
      </w:tabs>
      <w:jc w:val="both"/>
    </w:pPr>
    <w:rPr>
      <w:rFonts w:ascii="Arial" w:hAnsi="Arial"/>
      <w:szCs w:val="20"/>
    </w:rPr>
  </w:style>
  <w:style w:type="paragraph" w:styleId="32">
    <w:name w:val="toc 3"/>
    <w:basedOn w:val="a2"/>
    <w:next w:val="a2"/>
    <w:autoRedefine/>
    <w:semiHidden/>
    <w:rsid w:val="004F1BFD"/>
    <w:pPr>
      <w:keepNext/>
      <w:keepLines/>
      <w:tabs>
        <w:tab w:val="left" w:pos="0"/>
        <w:tab w:val="right" w:leader="dot" w:pos="10080"/>
      </w:tabs>
      <w:jc w:val="both"/>
    </w:pPr>
    <w:rPr>
      <w:noProof/>
      <w:szCs w:val="20"/>
    </w:rPr>
  </w:style>
  <w:style w:type="paragraph" w:styleId="af2">
    <w:name w:val="Block Text"/>
    <w:basedOn w:val="a2"/>
    <w:pPr>
      <w:ind w:left="-851" w:right="-766"/>
      <w:jc w:val="both"/>
    </w:pPr>
    <w:rPr>
      <w:sz w:val="22"/>
      <w:szCs w:val="20"/>
    </w:rPr>
  </w:style>
  <w:style w:type="paragraph" w:styleId="af3">
    <w:name w:val="Document Map"/>
    <w:basedOn w:val="a2"/>
    <w:semiHidden/>
    <w:pPr>
      <w:shd w:val="clear" w:color="auto" w:fill="000080"/>
    </w:pPr>
    <w:rPr>
      <w:rFonts w:ascii="Tahoma" w:hAnsi="Tahoma" w:cs="Tahoma"/>
    </w:rPr>
  </w:style>
  <w:style w:type="paragraph" w:customStyle="1" w:styleId="af4">
    <w:name w:val=" Знак"/>
    <w:basedOn w:val="a2"/>
    <w:pPr>
      <w:spacing w:before="100" w:beforeAutospacing="1" w:after="100" w:afterAutospacing="1"/>
    </w:pPr>
    <w:rPr>
      <w:rFonts w:ascii="Tahoma" w:hAnsi="Tahoma"/>
      <w:sz w:val="20"/>
      <w:szCs w:val="20"/>
      <w:lang w:val="en-US" w:eastAsia="en-US"/>
    </w:rPr>
  </w:style>
  <w:style w:type="character" w:customStyle="1" w:styleId="ConsNormal0">
    <w:name w:val="ConsNormal Знак"/>
    <w:rPr>
      <w:rFonts w:ascii="Arial" w:hAnsi="Arial" w:cs="Arial"/>
      <w:lang w:val="ru-RU" w:eastAsia="ru-RU" w:bidi="ar-SA"/>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customStyle="1" w:styleId="af5">
    <w:name w:val="Пункт договора"/>
    <w:basedOn w:val="a2"/>
    <w:pPr>
      <w:keepLines/>
      <w:tabs>
        <w:tab w:val="left" w:pos="567"/>
      </w:tabs>
      <w:ind w:left="567" w:hanging="567"/>
      <w:jc w:val="both"/>
    </w:pPr>
    <w:rPr>
      <w:sz w:val="20"/>
      <w:szCs w:val="20"/>
    </w:rPr>
  </w:style>
  <w:style w:type="paragraph" w:styleId="33">
    <w:name w:val="Body Text 3"/>
    <w:basedOn w:val="a2"/>
    <w:pPr>
      <w:spacing w:after="120"/>
    </w:pPr>
    <w:rPr>
      <w:sz w:val="16"/>
      <w:szCs w:val="16"/>
    </w:rPr>
  </w:style>
  <w:style w:type="paragraph" w:customStyle="1" w:styleId="Normal">
    <w:name w:val="Normal"/>
    <w:pPr>
      <w:snapToGrid w:val="0"/>
    </w:pPr>
    <w:rPr>
      <w:rFonts w:ascii="Arial" w:hAnsi="Arial"/>
      <w:sz w:val="18"/>
    </w:rPr>
  </w:style>
  <w:style w:type="paragraph" w:styleId="10">
    <w:name w:val="toc 1"/>
    <w:basedOn w:val="a2"/>
    <w:next w:val="a2"/>
    <w:autoRedefine/>
    <w:semiHidden/>
  </w:style>
  <w:style w:type="paragraph" w:styleId="af6">
    <w:name w:val="footnote text"/>
    <w:basedOn w:val="a2"/>
    <w:link w:val="af7"/>
    <w:rPr>
      <w:sz w:val="20"/>
      <w:szCs w:val="20"/>
    </w:rPr>
  </w:style>
  <w:style w:type="character" w:customStyle="1" w:styleId="af7">
    <w:name w:val="Текст сноски Знак"/>
    <w:basedOn w:val="a3"/>
    <w:link w:val="af6"/>
    <w:rsid w:val="00E678D2"/>
  </w:style>
  <w:style w:type="character" w:styleId="af8">
    <w:name w:val="footnote reference"/>
    <w:rPr>
      <w:vertAlign w:val="superscript"/>
    </w:rPr>
  </w:style>
  <w:style w:type="paragraph" w:customStyle="1" w:styleId="11">
    <w:name w:val=" Знак1"/>
    <w:basedOn w:val="a2"/>
    <w:pPr>
      <w:spacing w:after="160" w:line="240" w:lineRule="exact"/>
    </w:pPr>
    <w:rPr>
      <w:rFonts w:ascii="Verdana" w:hAnsi="Verdana" w:cs="Verdana"/>
      <w:sz w:val="20"/>
      <w:szCs w:val="20"/>
      <w:lang w:val="en-US" w:eastAsia="en-US"/>
    </w:rPr>
  </w:style>
  <w:style w:type="paragraph" w:customStyle="1" w:styleId="a0">
    <w:name w:val="Знак"/>
    <w:basedOn w:val="a2"/>
    <w:pPr>
      <w:spacing w:before="100" w:beforeAutospacing="1" w:after="100" w:afterAutospacing="1"/>
    </w:pPr>
    <w:rPr>
      <w:rFonts w:ascii="Tahoma" w:hAnsi="Tahoma" w:cs="Tahoma"/>
      <w:sz w:val="20"/>
      <w:szCs w:val="20"/>
      <w:lang w:val="en-US" w:eastAsia="en-US"/>
    </w:rPr>
  </w:style>
  <w:style w:type="paragraph" w:styleId="a1">
    <w:name w:val="Обычный (веб)"/>
    <w:basedOn w:val="a2"/>
    <w:pPr>
      <w:keepNext/>
    </w:pPr>
  </w:style>
  <w:style w:type="paragraph" w:customStyle="1" w:styleId="21">
    <w:name w:val="Основной текст 21"/>
    <w:basedOn w:val="a2"/>
    <w:pPr>
      <w:widowControl w:val="0"/>
      <w:jc w:val="both"/>
    </w:pPr>
    <w:rPr>
      <w:rFonts w:cs="Arial"/>
      <w:szCs w:val="18"/>
    </w:rPr>
  </w:style>
  <w:style w:type="paragraph" w:customStyle="1" w:styleId="af9">
    <w:name w:val=" Знак Знак Знак Знак"/>
    <w:basedOn w:val="a2"/>
    <w:pPr>
      <w:spacing w:before="100" w:beforeAutospacing="1" w:after="100" w:afterAutospacing="1"/>
    </w:pPr>
    <w:rPr>
      <w:rFonts w:ascii="Tahoma" w:hAnsi="Tahoma"/>
      <w:sz w:val="20"/>
      <w:szCs w:val="20"/>
      <w:lang w:val="en-US" w:eastAsia="en-US"/>
    </w:rPr>
  </w:style>
  <w:style w:type="paragraph" w:customStyle="1" w:styleId="23">
    <w:name w:val="Стиль2"/>
    <w:basedOn w:val="24"/>
    <w:pPr>
      <w:keepNext/>
      <w:keepLines/>
      <w:numPr>
        <w:ilvl w:val="0"/>
      </w:numPr>
      <w:suppressLineNumbers/>
      <w:tabs>
        <w:tab w:val="clear" w:pos="432"/>
        <w:tab w:val="num" w:pos="1836"/>
      </w:tabs>
      <w:suppressAutoHyphens/>
      <w:autoSpaceDE/>
      <w:autoSpaceDN/>
      <w:adjustRightInd/>
      <w:spacing w:after="60"/>
      <w:ind w:left="1836" w:hanging="576"/>
      <w:jc w:val="both"/>
    </w:pPr>
    <w:rPr>
      <w:rFonts w:ascii="Times New Roman" w:hAnsi="Times New Roman" w:cs="Times New Roman"/>
      <w:b/>
      <w:sz w:val="24"/>
      <w:szCs w:val="20"/>
    </w:rPr>
  </w:style>
  <w:style w:type="paragraph" w:styleId="24">
    <w:name w:val="List Number 2"/>
    <w:basedOn w:val="a2"/>
    <w:pPr>
      <w:widowControl w:val="0"/>
      <w:numPr>
        <w:ilvl w:val="1"/>
        <w:numId w:val="1"/>
      </w:numPr>
      <w:tabs>
        <w:tab w:val="clear" w:pos="1836"/>
        <w:tab w:val="num" w:pos="432"/>
      </w:tabs>
      <w:autoSpaceDE w:val="0"/>
      <w:autoSpaceDN w:val="0"/>
      <w:adjustRightInd w:val="0"/>
      <w:ind w:left="432" w:hanging="432"/>
    </w:pPr>
    <w:rPr>
      <w:rFonts w:ascii="Arial" w:hAnsi="Arial" w:cs="Arial"/>
      <w:sz w:val="18"/>
      <w:szCs w:val="18"/>
    </w:rPr>
  </w:style>
  <w:style w:type="paragraph" w:customStyle="1" w:styleId="34">
    <w:name w:val="Стиль3"/>
    <w:basedOn w:val="20"/>
    <w:pPr>
      <w:widowControl w:val="0"/>
      <w:numPr>
        <w:ilvl w:val="2"/>
        <w:numId w:val="1"/>
      </w:numPr>
      <w:shd w:val="clear" w:color="auto" w:fill="auto"/>
      <w:adjustRightInd w:val="0"/>
      <w:ind w:right="0"/>
      <w:textAlignment w:val="baseline"/>
    </w:pPr>
    <w:rPr>
      <w:spacing w:val="0"/>
      <w:sz w:val="24"/>
      <w:szCs w:val="20"/>
    </w:rPr>
  </w:style>
  <w:style w:type="paragraph" w:customStyle="1" w:styleId="12">
    <w:name w:val="Обычный (веб)1"/>
    <w:aliases w:val="Обычный (Web)1"/>
    <w:basedOn w:val="a2"/>
    <w:next w:val="a1"/>
    <w:pPr>
      <w:keepNext/>
    </w:pPr>
    <w:rPr>
      <w:rFonts w:cs="Arial"/>
      <w:szCs w:val="18"/>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2"/>
    <w:next w:val="a2"/>
    <w:pPr>
      <w:keepNext/>
      <w:widowControl w:val="0"/>
      <w:suppressAutoHyphens/>
      <w:spacing w:before="60"/>
      <w:jc w:val="center"/>
      <w:outlineLvl w:val="0"/>
    </w:pPr>
    <w:rPr>
      <w:b/>
      <w:szCs w:val="20"/>
    </w:rPr>
  </w:style>
  <w:style w:type="paragraph" w:customStyle="1" w:styleId="FR1">
    <w:name w:val="FR1"/>
    <w:pPr>
      <w:widowControl w:val="0"/>
      <w:autoSpaceDE w:val="0"/>
      <w:autoSpaceDN w:val="0"/>
      <w:spacing w:before="380" w:line="1040" w:lineRule="auto"/>
      <w:ind w:right="6400"/>
    </w:pPr>
    <w:rPr>
      <w:rFonts w:ascii="Arial" w:hAnsi="Arial" w:cs="Arial"/>
      <w:b/>
      <w:bCs/>
      <w:sz w:val="22"/>
      <w:szCs w:val="22"/>
    </w:rPr>
  </w:style>
  <w:style w:type="paragraph" w:styleId="afa">
    <w:name w:val="No Spacing"/>
    <w:qFormat/>
    <w:rPr>
      <w:rFonts w:ascii="Calibri" w:eastAsia="Calibri" w:hAnsi="Calibri"/>
      <w:sz w:val="22"/>
      <w:szCs w:val="22"/>
      <w:lang w:eastAsia="en-US"/>
    </w:rPr>
  </w:style>
  <w:style w:type="character" w:customStyle="1" w:styleId="13">
    <w:name w:val=" Знак Знак1"/>
    <w:semiHidden/>
    <w:rPr>
      <w:sz w:val="24"/>
      <w:szCs w:val="24"/>
      <w:lang w:val="ru-RU" w:eastAsia="ru-RU" w:bidi="ar-SA"/>
    </w:rPr>
  </w:style>
  <w:style w:type="paragraph" w:styleId="afb">
    <w:name w:val="List Paragraph"/>
    <w:basedOn w:val="a2"/>
    <w:uiPriority w:val="34"/>
    <w:qFormat/>
    <w:pPr>
      <w:spacing w:after="200" w:line="276" w:lineRule="auto"/>
      <w:ind w:left="720"/>
      <w:contextualSpacing/>
    </w:pPr>
    <w:rPr>
      <w:rFonts w:ascii="Calibri" w:eastAsia="Calibri" w:hAnsi="Calibri"/>
      <w:sz w:val="22"/>
      <w:szCs w:val="22"/>
      <w:lang w:eastAsia="en-US"/>
    </w:rPr>
  </w:style>
  <w:style w:type="character" w:styleId="afc">
    <w:name w:val="Strong"/>
    <w:qFormat/>
    <w:rPr>
      <w:b/>
      <w:bCs/>
    </w:rPr>
  </w:style>
  <w:style w:type="paragraph" w:styleId="afd">
    <w:name w:val="Balloon Text"/>
    <w:basedOn w:val="a2"/>
    <w:semiHidden/>
    <w:unhideWhenUsed/>
    <w:rPr>
      <w:rFonts w:ascii="Tahoma" w:eastAsia="Calibri" w:hAnsi="Tahoma" w:cs="Tahoma"/>
      <w:sz w:val="16"/>
      <w:szCs w:val="16"/>
      <w:lang w:eastAsia="en-US"/>
    </w:rPr>
  </w:style>
  <w:style w:type="character" w:customStyle="1" w:styleId="25">
    <w:name w:val=" Знак Знак2"/>
    <w:semiHidden/>
    <w:rPr>
      <w:rFonts w:ascii="Tahoma" w:eastAsia="Calibri" w:hAnsi="Tahoma" w:cs="Tahoma"/>
      <w:sz w:val="16"/>
      <w:szCs w:val="16"/>
      <w:lang w:val="ru-RU" w:eastAsia="en-US" w:bidi="ar-SA"/>
    </w:rPr>
  </w:style>
  <w:style w:type="character" w:customStyle="1" w:styleId="35">
    <w:name w:val=" Знак Знак3"/>
    <w:rPr>
      <w:rFonts w:ascii="Arial" w:hAnsi="Arial" w:cs="Arial"/>
      <w:b/>
      <w:bCs/>
      <w:kern w:val="32"/>
      <w:sz w:val="32"/>
      <w:szCs w:val="32"/>
      <w:lang w:val="ru-RU" w:eastAsia="ru-RU" w:bidi="ar-SA"/>
    </w:rPr>
  </w:style>
  <w:style w:type="character" w:customStyle="1" w:styleId="afe">
    <w:name w:val=" Знак Знак"/>
    <w:rPr>
      <w:sz w:val="24"/>
      <w:szCs w:val="24"/>
      <w:lang w:val="ru-RU" w:eastAsia="ru-RU" w:bidi="ar-SA"/>
    </w:rPr>
  </w:style>
  <w:style w:type="paragraph" w:customStyle="1" w:styleId="aff">
    <w:name w:val="Нормальный"/>
    <w:pPr>
      <w:widowControl w:val="0"/>
    </w:pPr>
  </w:style>
  <w:style w:type="character" w:customStyle="1" w:styleId="120">
    <w:name w:val="Заголовок 1 Знак2 Знак Знак"/>
    <w:aliases w:val="Заголовок 1 Знак1 Знак Знак Знак,Заголовок 1 Знак Знак Знак Знак Знак,Заголовок 1 Знак Знак1 Знак Знак Знак"/>
    <w:rPr>
      <w:rFonts w:ascii="Times New Roman" w:hAnsi="Times New Roman" w:cs="Times New Roman"/>
      <w:b/>
      <w:sz w:val="28"/>
      <w:szCs w:val="18"/>
      <w:lang w:val="ru-RU" w:eastAsia="ru-RU" w:bidi="ar-SA"/>
    </w:rPr>
  </w:style>
  <w:style w:type="paragraph" w:customStyle="1" w:styleId="a">
    <w:name w:val="Содержимое таблицы"/>
    <w:basedOn w:val="a2"/>
    <w:pPr>
      <w:widowControl w:val="0"/>
      <w:suppressLineNumbers/>
      <w:suppressAutoHyphens/>
    </w:pPr>
    <w:rPr>
      <w:rFonts w:ascii="Arial" w:hAnsi="Arial"/>
      <w:lang/>
    </w:rPr>
  </w:style>
  <w:style w:type="paragraph" w:customStyle="1" w:styleId="ConsPlusNonformat">
    <w:name w:val="ConsPlusNonformat"/>
    <w:rsid w:val="007A3FBD"/>
    <w:pPr>
      <w:widowControl w:val="0"/>
      <w:autoSpaceDE w:val="0"/>
      <w:autoSpaceDN w:val="0"/>
      <w:adjustRightInd w:val="0"/>
    </w:pPr>
    <w:rPr>
      <w:rFonts w:ascii="Courier New" w:hAnsi="Courier New" w:cs="Courier New"/>
    </w:rPr>
  </w:style>
  <w:style w:type="paragraph" w:customStyle="1" w:styleId="Web">
    <w:name w:val="Обычный (Web)"/>
    <w:basedOn w:val="a2"/>
    <w:rsid w:val="00155E98"/>
    <w:pPr>
      <w:spacing w:before="100" w:beforeAutospacing="1" w:after="100" w:afterAutospacing="1"/>
    </w:pPr>
  </w:style>
  <w:style w:type="paragraph" w:customStyle="1" w:styleId="PlainText">
    <w:name w:val="Plain Text"/>
    <w:aliases w:val="Oaeno Ciae"/>
    <w:basedOn w:val="a2"/>
    <w:rsid w:val="00A760E3"/>
    <w:pPr>
      <w:widowControl w:val="0"/>
    </w:pPr>
    <w:rPr>
      <w:rFonts w:ascii="Courier New" w:hAnsi="Courier New"/>
      <w:sz w:val="20"/>
      <w:szCs w:val="20"/>
    </w:rPr>
  </w:style>
  <w:style w:type="paragraph" w:customStyle="1" w:styleId="14">
    <w:name w:val=" Знак Знак Знак Знак Знак Знак1 Знак Знак Знак Знак"/>
    <w:basedOn w:val="a2"/>
    <w:rsid w:val="00A760E3"/>
    <w:pPr>
      <w:spacing w:before="100" w:beforeAutospacing="1" w:after="100" w:afterAutospacing="1"/>
    </w:pPr>
    <w:rPr>
      <w:rFonts w:ascii="Tahoma" w:hAnsi="Tahoma"/>
      <w:sz w:val="20"/>
      <w:szCs w:val="20"/>
      <w:lang w:val="en-US" w:eastAsia="en-US"/>
    </w:rPr>
  </w:style>
  <w:style w:type="paragraph" w:customStyle="1" w:styleId="aff0">
    <w:name w:val="Текст ТД"/>
    <w:basedOn w:val="a2"/>
    <w:link w:val="aff1"/>
    <w:qFormat/>
    <w:rsid w:val="005C5D4C"/>
    <w:pPr>
      <w:numPr>
        <w:numId w:val="2"/>
      </w:numPr>
      <w:autoSpaceDE w:val="0"/>
      <w:autoSpaceDN w:val="0"/>
      <w:adjustRightInd w:val="0"/>
      <w:spacing w:after="200"/>
      <w:jc w:val="both"/>
    </w:pPr>
    <w:rPr>
      <w:rFonts w:eastAsia="Calibri"/>
      <w:lang w:eastAsia="en-US"/>
    </w:rPr>
  </w:style>
  <w:style w:type="character" w:customStyle="1" w:styleId="aff1">
    <w:name w:val="Текст ТД Знак"/>
    <w:link w:val="aff0"/>
    <w:rsid w:val="005C5D4C"/>
    <w:rPr>
      <w:rFonts w:eastAsia="Calibri"/>
      <w:sz w:val="24"/>
      <w:szCs w:val="24"/>
      <w:lang w:eastAsia="en-US"/>
    </w:rPr>
  </w:style>
  <w:style w:type="paragraph" w:styleId="HTML">
    <w:name w:val="HTML Preformatted"/>
    <w:basedOn w:val="a2"/>
    <w:link w:val="HTML0"/>
    <w:rsid w:val="00476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E53739"/>
    <w:rPr>
      <w:rFonts w:ascii="Courier New" w:hAnsi="Courier New" w:cs="Courier New"/>
    </w:rPr>
  </w:style>
  <w:style w:type="paragraph" w:customStyle="1" w:styleId="aff2">
    <w:name w:val="Основно"/>
    <w:basedOn w:val="a2"/>
    <w:rsid w:val="00476FF3"/>
    <w:pPr>
      <w:widowControl w:val="0"/>
      <w:jc w:val="both"/>
    </w:pPr>
    <w:rPr>
      <w:szCs w:val="20"/>
    </w:rPr>
  </w:style>
  <w:style w:type="table" w:styleId="aff3">
    <w:name w:val="Table Grid"/>
    <w:basedOn w:val="a4"/>
    <w:rsid w:val="00B34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322268210000000501msoplaintext">
    <w:name w:val="style_13322268210000000501msoplaintext"/>
    <w:basedOn w:val="a2"/>
    <w:rsid w:val="006A143B"/>
    <w:pPr>
      <w:spacing w:before="100" w:beforeAutospacing="1" w:after="100" w:afterAutospacing="1"/>
    </w:pPr>
  </w:style>
  <w:style w:type="paragraph" w:customStyle="1" w:styleId="style13322268210000000501msonormal">
    <w:name w:val="style_13322268210000000501msonormal"/>
    <w:basedOn w:val="a2"/>
    <w:rsid w:val="006A143B"/>
    <w:pPr>
      <w:spacing w:before="100" w:beforeAutospacing="1" w:after="100" w:afterAutospacing="1"/>
    </w:pPr>
  </w:style>
  <w:style w:type="paragraph" w:customStyle="1" w:styleId="110">
    <w:name w:val="Знак Знак Знак Знак Знак1 Знак Знак Знак1 Знак"/>
    <w:basedOn w:val="a2"/>
    <w:rsid w:val="007C4A5B"/>
    <w:pPr>
      <w:tabs>
        <w:tab w:val="num" w:pos="360"/>
      </w:tabs>
      <w:spacing w:after="160" w:line="240" w:lineRule="exact"/>
    </w:pPr>
    <w:rPr>
      <w:noProof/>
      <w:lang w:val="en-US"/>
    </w:rPr>
  </w:style>
  <w:style w:type="table" w:customStyle="1" w:styleId="15">
    <w:name w:val="Сетка таблицы1"/>
    <w:basedOn w:val="a4"/>
    <w:next w:val="aff3"/>
    <w:uiPriority w:val="59"/>
    <w:rsid w:val="00DA7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ldCenter">
    <w:name w:val="TextBoldCenter"/>
    <w:basedOn w:val="a2"/>
    <w:rsid w:val="004F4B76"/>
    <w:pPr>
      <w:autoSpaceDE w:val="0"/>
      <w:autoSpaceDN w:val="0"/>
      <w:adjustRightInd w:val="0"/>
      <w:spacing w:before="283"/>
      <w:jc w:val="center"/>
    </w:pPr>
    <w:rPr>
      <w:rFonts w:eastAsia="Calibri"/>
      <w:b/>
      <w:bCs/>
      <w:sz w:val="26"/>
      <w:szCs w:val="26"/>
    </w:rPr>
  </w:style>
  <w:style w:type="character" w:styleId="aff4">
    <w:name w:val="FollowedHyperlink"/>
    <w:rsid w:val="000757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4217">
      <w:bodyDiv w:val="1"/>
      <w:marLeft w:val="0"/>
      <w:marRight w:val="0"/>
      <w:marTop w:val="0"/>
      <w:marBottom w:val="0"/>
      <w:divBdr>
        <w:top w:val="none" w:sz="0" w:space="0" w:color="auto"/>
        <w:left w:val="none" w:sz="0" w:space="0" w:color="auto"/>
        <w:bottom w:val="none" w:sz="0" w:space="0" w:color="auto"/>
        <w:right w:val="none" w:sz="0" w:space="0" w:color="auto"/>
      </w:divBdr>
    </w:div>
    <w:div w:id="183248888">
      <w:bodyDiv w:val="1"/>
      <w:marLeft w:val="0"/>
      <w:marRight w:val="0"/>
      <w:marTop w:val="0"/>
      <w:marBottom w:val="0"/>
      <w:divBdr>
        <w:top w:val="none" w:sz="0" w:space="0" w:color="auto"/>
        <w:left w:val="none" w:sz="0" w:space="0" w:color="auto"/>
        <w:bottom w:val="none" w:sz="0" w:space="0" w:color="auto"/>
        <w:right w:val="none" w:sz="0" w:space="0" w:color="auto"/>
      </w:divBdr>
    </w:div>
    <w:div w:id="205871070">
      <w:bodyDiv w:val="1"/>
      <w:marLeft w:val="0"/>
      <w:marRight w:val="0"/>
      <w:marTop w:val="0"/>
      <w:marBottom w:val="0"/>
      <w:divBdr>
        <w:top w:val="none" w:sz="0" w:space="0" w:color="auto"/>
        <w:left w:val="none" w:sz="0" w:space="0" w:color="auto"/>
        <w:bottom w:val="none" w:sz="0" w:space="0" w:color="auto"/>
        <w:right w:val="none" w:sz="0" w:space="0" w:color="auto"/>
      </w:divBdr>
    </w:div>
    <w:div w:id="257371383">
      <w:bodyDiv w:val="1"/>
      <w:marLeft w:val="0"/>
      <w:marRight w:val="0"/>
      <w:marTop w:val="0"/>
      <w:marBottom w:val="0"/>
      <w:divBdr>
        <w:top w:val="none" w:sz="0" w:space="0" w:color="auto"/>
        <w:left w:val="none" w:sz="0" w:space="0" w:color="auto"/>
        <w:bottom w:val="none" w:sz="0" w:space="0" w:color="auto"/>
        <w:right w:val="none" w:sz="0" w:space="0" w:color="auto"/>
      </w:divBdr>
    </w:div>
    <w:div w:id="271787902">
      <w:bodyDiv w:val="1"/>
      <w:marLeft w:val="0"/>
      <w:marRight w:val="0"/>
      <w:marTop w:val="0"/>
      <w:marBottom w:val="0"/>
      <w:divBdr>
        <w:top w:val="none" w:sz="0" w:space="0" w:color="auto"/>
        <w:left w:val="none" w:sz="0" w:space="0" w:color="auto"/>
        <w:bottom w:val="none" w:sz="0" w:space="0" w:color="auto"/>
        <w:right w:val="none" w:sz="0" w:space="0" w:color="auto"/>
      </w:divBdr>
    </w:div>
    <w:div w:id="312411665">
      <w:bodyDiv w:val="1"/>
      <w:marLeft w:val="0"/>
      <w:marRight w:val="0"/>
      <w:marTop w:val="0"/>
      <w:marBottom w:val="0"/>
      <w:divBdr>
        <w:top w:val="none" w:sz="0" w:space="0" w:color="auto"/>
        <w:left w:val="none" w:sz="0" w:space="0" w:color="auto"/>
        <w:bottom w:val="none" w:sz="0" w:space="0" w:color="auto"/>
        <w:right w:val="none" w:sz="0" w:space="0" w:color="auto"/>
      </w:divBdr>
    </w:div>
    <w:div w:id="405760031">
      <w:bodyDiv w:val="1"/>
      <w:marLeft w:val="0"/>
      <w:marRight w:val="0"/>
      <w:marTop w:val="0"/>
      <w:marBottom w:val="0"/>
      <w:divBdr>
        <w:top w:val="none" w:sz="0" w:space="0" w:color="auto"/>
        <w:left w:val="none" w:sz="0" w:space="0" w:color="auto"/>
        <w:bottom w:val="none" w:sz="0" w:space="0" w:color="auto"/>
        <w:right w:val="none" w:sz="0" w:space="0" w:color="auto"/>
      </w:divBdr>
    </w:div>
    <w:div w:id="443810942">
      <w:bodyDiv w:val="1"/>
      <w:marLeft w:val="0"/>
      <w:marRight w:val="0"/>
      <w:marTop w:val="0"/>
      <w:marBottom w:val="0"/>
      <w:divBdr>
        <w:top w:val="none" w:sz="0" w:space="0" w:color="auto"/>
        <w:left w:val="none" w:sz="0" w:space="0" w:color="auto"/>
        <w:bottom w:val="none" w:sz="0" w:space="0" w:color="auto"/>
        <w:right w:val="none" w:sz="0" w:space="0" w:color="auto"/>
      </w:divBdr>
    </w:div>
    <w:div w:id="446856944">
      <w:bodyDiv w:val="1"/>
      <w:marLeft w:val="0"/>
      <w:marRight w:val="0"/>
      <w:marTop w:val="0"/>
      <w:marBottom w:val="0"/>
      <w:divBdr>
        <w:top w:val="none" w:sz="0" w:space="0" w:color="auto"/>
        <w:left w:val="none" w:sz="0" w:space="0" w:color="auto"/>
        <w:bottom w:val="none" w:sz="0" w:space="0" w:color="auto"/>
        <w:right w:val="none" w:sz="0" w:space="0" w:color="auto"/>
      </w:divBdr>
    </w:div>
    <w:div w:id="681519210">
      <w:bodyDiv w:val="1"/>
      <w:marLeft w:val="0"/>
      <w:marRight w:val="0"/>
      <w:marTop w:val="0"/>
      <w:marBottom w:val="0"/>
      <w:divBdr>
        <w:top w:val="none" w:sz="0" w:space="0" w:color="auto"/>
        <w:left w:val="none" w:sz="0" w:space="0" w:color="auto"/>
        <w:bottom w:val="none" w:sz="0" w:space="0" w:color="auto"/>
        <w:right w:val="none" w:sz="0" w:space="0" w:color="auto"/>
      </w:divBdr>
    </w:div>
    <w:div w:id="757949314">
      <w:bodyDiv w:val="1"/>
      <w:marLeft w:val="0"/>
      <w:marRight w:val="0"/>
      <w:marTop w:val="0"/>
      <w:marBottom w:val="0"/>
      <w:divBdr>
        <w:top w:val="none" w:sz="0" w:space="0" w:color="auto"/>
        <w:left w:val="none" w:sz="0" w:space="0" w:color="auto"/>
        <w:bottom w:val="none" w:sz="0" w:space="0" w:color="auto"/>
        <w:right w:val="none" w:sz="0" w:space="0" w:color="auto"/>
      </w:divBdr>
    </w:div>
    <w:div w:id="841118726">
      <w:bodyDiv w:val="1"/>
      <w:marLeft w:val="0"/>
      <w:marRight w:val="0"/>
      <w:marTop w:val="0"/>
      <w:marBottom w:val="0"/>
      <w:divBdr>
        <w:top w:val="none" w:sz="0" w:space="0" w:color="auto"/>
        <w:left w:val="none" w:sz="0" w:space="0" w:color="auto"/>
        <w:bottom w:val="none" w:sz="0" w:space="0" w:color="auto"/>
        <w:right w:val="none" w:sz="0" w:space="0" w:color="auto"/>
      </w:divBdr>
    </w:div>
    <w:div w:id="893658521">
      <w:bodyDiv w:val="1"/>
      <w:marLeft w:val="0"/>
      <w:marRight w:val="0"/>
      <w:marTop w:val="0"/>
      <w:marBottom w:val="0"/>
      <w:divBdr>
        <w:top w:val="none" w:sz="0" w:space="0" w:color="auto"/>
        <w:left w:val="none" w:sz="0" w:space="0" w:color="auto"/>
        <w:bottom w:val="none" w:sz="0" w:space="0" w:color="auto"/>
        <w:right w:val="none" w:sz="0" w:space="0" w:color="auto"/>
      </w:divBdr>
    </w:div>
    <w:div w:id="965353382">
      <w:bodyDiv w:val="1"/>
      <w:marLeft w:val="0"/>
      <w:marRight w:val="0"/>
      <w:marTop w:val="0"/>
      <w:marBottom w:val="0"/>
      <w:divBdr>
        <w:top w:val="none" w:sz="0" w:space="0" w:color="auto"/>
        <w:left w:val="none" w:sz="0" w:space="0" w:color="auto"/>
        <w:bottom w:val="none" w:sz="0" w:space="0" w:color="auto"/>
        <w:right w:val="none" w:sz="0" w:space="0" w:color="auto"/>
      </w:divBdr>
    </w:div>
    <w:div w:id="1009480088">
      <w:bodyDiv w:val="1"/>
      <w:marLeft w:val="0"/>
      <w:marRight w:val="0"/>
      <w:marTop w:val="0"/>
      <w:marBottom w:val="0"/>
      <w:divBdr>
        <w:top w:val="none" w:sz="0" w:space="0" w:color="auto"/>
        <w:left w:val="none" w:sz="0" w:space="0" w:color="auto"/>
        <w:bottom w:val="none" w:sz="0" w:space="0" w:color="auto"/>
        <w:right w:val="none" w:sz="0" w:space="0" w:color="auto"/>
      </w:divBdr>
    </w:div>
    <w:div w:id="1035696556">
      <w:bodyDiv w:val="1"/>
      <w:marLeft w:val="0"/>
      <w:marRight w:val="0"/>
      <w:marTop w:val="0"/>
      <w:marBottom w:val="0"/>
      <w:divBdr>
        <w:top w:val="none" w:sz="0" w:space="0" w:color="auto"/>
        <w:left w:val="none" w:sz="0" w:space="0" w:color="auto"/>
        <w:bottom w:val="none" w:sz="0" w:space="0" w:color="auto"/>
        <w:right w:val="none" w:sz="0" w:space="0" w:color="auto"/>
      </w:divBdr>
    </w:div>
    <w:div w:id="1127773507">
      <w:bodyDiv w:val="1"/>
      <w:marLeft w:val="0"/>
      <w:marRight w:val="0"/>
      <w:marTop w:val="0"/>
      <w:marBottom w:val="0"/>
      <w:divBdr>
        <w:top w:val="none" w:sz="0" w:space="0" w:color="auto"/>
        <w:left w:val="none" w:sz="0" w:space="0" w:color="auto"/>
        <w:bottom w:val="none" w:sz="0" w:space="0" w:color="auto"/>
        <w:right w:val="none" w:sz="0" w:space="0" w:color="auto"/>
      </w:divBdr>
    </w:div>
    <w:div w:id="1133445922">
      <w:bodyDiv w:val="1"/>
      <w:marLeft w:val="0"/>
      <w:marRight w:val="0"/>
      <w:marTop w:val="0"/>
      <w:marBottom w:val="0"/>
      <w:divBdr>
        <w:top w:val="none" w:sz="0" w:space="0" w:color="auto"/>
        <w:left w:val="none" w:sz="0" w:space="0" w:color="auto"/>
        <w:bottom w:val="none" w:sz="0" w:space="0" w:color="auto"/>
        <w:right w:val="none" w:sz="0" w:space="0" w:color="auto"/>
      </w:divBdr>
    </w:div>
    <w:div w:id="1133984892">
      <w:bodyDiv w:val="1"/>
      <w:marLeft w:val="0"/>
      <w:marRight w:val="0"/>
      <w:marTop w:val="0"/>
      <w:marBottom w:val="0"/>
      <w:divBdr>
        <w:top w:val="none" w:sz="0" w:space="0" w:color="auto"/>
        <w:left w:val="none" w:sz="0" w:space="0" w:color="auto"/>
        <w:bottom w:val="none" w:sz="0" w:space="0" w:color="auto"/>
        <w:right w:val="none" w:sz="0" w:space="0" w:color="auto"/>
      </w:divBdr>
    </w:div>
    <w:div w:id="1219169268">
      <w:bodyDiv w:val="1"/>
      <w:marLeft w:val="0"/>
      <w:marRight w:val="0"/>
      <w:marTop w:val="0"/>
      <w:marBottom w:val="0"/>
      <w:divBdr>
        <w:top w:val="none" w:sz="0" w:space="0" w:color="auto"/>
        <w:left w:val="none" w:sz="0" w:space="0" w:color="auto"/>
        <w:bottom w:val="none" w:sz="0" w:space="0" w:color="auto"/>
        <w:right w:val="none" w:sz="0" w:space="0" w:color="auto"/>
      </w:divBdr>
    </w:div>
    <w:div w:id="1222207934">
      <w:bodyDiv w:val="1"/>
      <w:marLeft w:val="0"/>
      <w:marRight w:val="0"/>
      <w:marTop w:val="0"/>
      <w:marBottom w:val="0"/>
      <w:divBdr>
        <w:top w:val="none" w:sz="0" w:space="0" w:color="auto"/>
        <w:left w:val="none" w:sz="0" w:space="0" w:color="auto"/>
        <w:bottom w:val="none" w:sz="0" w:space="0" w:color="auto"/>
        <w:right w:val="none" w:sz="0" w:space="0" w:color="auto"/>
      </w:divBdr>
    </w:div>
    <w:div w:id="1257790141">
      <w:bodyDiv w:val="1"/>
      <w:marLeft w:val="0"/>
      <w:marRight w:val="0"/>
      <w:marTop w:val="0"/>
      <w:marBottom w:val="0"/>
      <w:divBdr>
        <w:top w:val="none" w:sz="0" w:space="0" w:color="auto"/>
        <w:left w:val="none" w:sz="0" w:space="0" w:color="auto"/>
        <w:bottom w:val="none" w:sz="0" w:space="0" w:color="auto"/>
        <w:right w:val="none" w:sz="0" w:space="0" w:color="auto"/>
      </w:divBdr>
    </w:div>
    <w:div w:id="1280330945">
      <w:bodyDiv w:val="1"/>
      <w:marLeft w:val="0"/>
      <w:marRight w:val="0"/>
      <w:marTop w:val="0"/>
      <w:marBottom w:val="0"/>
      <w:divBdr>
        <w:top w:val="none" w:sz="0" w:space="0" w:color="auto"/>
        <w:left w:val="none" w:sz="0" w:space="0" w:color="auto"/>
        <w:bottom w:val="none" w:sz="0" w:space="0" w:color="auto"/>
        <w:right w:val="none" w:sz="0" w:space="0" w:color="auto"/>
      </w:divBdr>
    </w:div>
    <w:div w:id="1432121427">
      <w:bodyDiv w:val="1"/>
      <w:marLeft w:val="0"/>
      <w:marRight w:val="0"/>
      <w:marTop w:val="0"/>
      <w:marBottom w:val="0"/>
      <w:divBdr>
        <w:top w:val="none" w:sz="0" w:space="0" w:color="auto"/>
        <w:left w:val="none" w:sz="0" w:space="0" w:color="auto"/>
        <w:bottom w:val="none" w:sz="0" w:space="0" w:color="auto"/>
        <w:right w:val="none" w:sz="0" w:space="0" w:color="auto"/>
      </w:divBdr>
    </w:div>
    <w:div w:id="1459950656">
      <w:bodyDiv w:val="1"/>
      <w:marLeft w:val="0"/>
      <w:marRight w:val="0"/>
      <w:marTop w:val="0"/>
      <w:marBottom w:val="0"/>
      <w:divBdr>
        <w:top w:val="none" w:sz="0" w:space="0" w:color="auto"/>
        <w:left w:val="none" w:sz="0" w:space="0" w:color="auto"/>
        <w:bottom w:val="none" w:sz="0" w:space="0" w:color="auto"/>
        <w:right w:val="none" w:sz="0" w:space="0" w:color="auto"/>
      </w:divBdr>
    </w:div>
    <w:div w:id="1533150781">
      <w:bodyDiv w:val="1"/>
      <w:marLeft w:val="0"/>
      <w:marRight w:val="0"/>
      <w:marTop w:val="0"/>
      <w:marBottom w:val="0"/>
      <w:divBdr>
        <w:top w:val="none" w:sz="0" w:space="0" w:color="auto"/>
        <w:left w:val="none" w:sz="0" w:space="0" w:color="auto"/>
        <w:bottom w:val="none" w:sz="0" w:space="0" w:color="auto"/>
        <w:right w:val="none" w:sz="0" w:space="0" w:color="auto"/>
      </w:divBdr>
    </w:div>
    <w:div w:id="1595825693">
      <w:bodyDiv w:val="1"/>
      <w:marLeft w:val="0"/>
      <w:marRight w:val="0"/>
      <w:marTop w:val="0"/>
      <w:marBottom w:val="0"/>
      <w:divBdr>
        <w:top w:val="none" w:sz="0" w:space="0" w:color="auto"/>
        <w:left w:val="none" w:sz="0" w:space="0" w:color="auto"/>
        <w:bottom w:val="none" w:sz="0" w:space="0" w:color="auto"/>
        <w:right w:val="none" w:sz="0" w:space="0" w:color="auto"/>
      </w:divBdr>
    </w:div>
    <w:div w:id="1731804383">
      <w:bodyDiv w:val="1"/>
      <w:marLeft w:val="0"/>
      <w:marRight w:val="0"/>
      <w:marTop w:val="0"/>
      <w:marBottom w:val="0"/>
      <w:divBdr>
        <w:top w:val="none" w:sz="0" w:space="0" w:color="auto"/>
        <w:left w:val="none" w:sz="0" w:space="0" w:color="auto"/>
        <w:bottom w:val="none" w:sz="0" w:space="0" w:color="auto"/>
        <w:right w:val="none" w:sz="0" w:space="0" w:color="auto"/>
      </w:divBdr>
    </w:div>
    <w:div w:id="1799107278">
      <w:bodyDiv w:val="1"/>
      <w:marLeft w:val="0"/>
      <w:marRight w:val="0"/>
      <w:marTop w:val="0"/>
      <w:marBottom w:val="0"/>
      <w:divBdr>
        <w:top w:val="none" w:sz="0" w:space="0" w:color="auto"/>
        <w:left w:val="none" w:sz="0" w:space="0" w:color="auto"/>
        <w:bottom w:val="none" w:sz="0" w:space="0" w:color="auto"/>
        <w:right w:val="none" w:sz="0" w:space="0" w:color="auto"/>
      </w:divBdr>
    </w:div>
    <w:div w:id="1800613876">
      <w:bodyDiv w:val="1"/>
      <w:marLeft w:val="0"/>
      <w:marRight w:val="0"/>
      <w:marTop w:val="0"/>
      <w:marBottom w:val="0"/>
      <w:divBdr>
        <w:top w:val="none" w:sz="0" w:space="0" w:color="auto"/>
        <w:left w:val="none" w:sz="0" w:space="0" w:color="auto"/>
        <w:bottom w:val="none" w:sz="0" w:space="0" w:color="auto"/>
        <w:right w:val="none" w:sz="0" w:space="0" w:color="auto"/>
      </w:divBdr>
    </w:div>
    <w:div w:id="1845629245">
      <w:bodyDiv w:val="1"/>
      <w:marLeft w:val="0"/>
      <w:marRight w:val="0"/>
      <w:marTop w:val="0"/>
      <w:marBottom w:val="0"/>
      <w:divBdr>
        <w:top w:val="none" w:sz="0" w:space="0" w:color="auto"/>
        <w:left w:val="none" w:sz="0" w:space="0" w:color="auto"/>
        <w:bottom w:val="none" w:sz="0" w:space="0" w:color="auto"/>
        <w:right w:val="none" w:sz="0" w:space="0" w:color="auto"/>
      </w:divBdr>
    </w:div>
    <w:div w:id="1856917740">
      <w:bodyDiv w:val="1"/>
      <w:marLeft w:val="0"/>
      <w:marRight w:val="0"/>
      <w:marTop w:val="0"/>
      <w:marBottom w:val="0"/>
      <w:divBdr>
        <w:top w:val="none" w:sz="0" w:space="0" w:color="auto"/>
        <w:left w:val="none" w:sz="0" w:space="0" w:color="auto"/>
        <w:bottom w:val="none" w:sz="0" w:space="0" w:color="auto"/>
        <w:right w:val="none" w:sz="0" w:space="0" w:color="auto"/>
      </w:divBdr>
    </w:div>
    <w:div w:id="1863661292">
      <w:bodyDiv w:val="1"/>
      <w:marLeft w:val="0"/>
      <w:marRight w:val="0"/>
      <w:marTop w:val="0"/>
      <w:marBottom w:val="0"/>
      <w:divBdr>
        <w:top w:val="none" w:sz="0" w:space="0" w:color="auto"/>
        <w:left w:val="none" w:sz="0" w:space="0" w:color="auto"/>
        <w:bottom w:val="none" w:sz="0" w:space="0" w:color="auto"/>
        <w:right w:val="none" w:sz="0" w:space="0" w:color="auto"/>
      </w:divBdr>
    </w:div>
    <w:div w:id="1888057647">
      <w:bodyDiv w:val="1"/>
      <w:marLeft w:val="0"/>
      <w:marRight w:val="0"/>
      <w:marTop w:val="0"/>
      <w:marBottom w:val="0"/>
      <w:divBdr>
        <w:top w:val="none" w:sz="0" w:space="0" w:color="auto"/>
        <w:left w:val="none" w:sz="0" w:space="0" w:color="auto"/>
        <w:bottom w:val="none" w:sz="0" w:space="0" w:color="auto"/>
        <w:right w:val="none" w:sz="0" w:space="0" w:color="auto"/>
      </w:divBdr>
    </w:div>
    <w:div w:id="1923954062">
      <w:bodyDiv w:val="1"/>
      <w:marLeft w:val="0"/>
      <w:marRight w:val="0"/>
      <w:marTop w:val="0"/>
      <w:marBottom w:val="0"/>
      <w:divBdr>
        <w:top w:val="none" w:sz="0" w:space="0" w:color="auto"/>
        <w:left w:val="none" w:sz="0" w:space="0" w:color="auto"/>
        <w:bottom w:val="none" w:sz="0" w:space="0" w:color="auto"/>
        <w:right w:val="none" w:sz="0" w:space="0" w:color="auto"/>
      </w:divBdr>
    </w:div>
    <w:div w:id="2106612712">
      <w:bodyDiv w:val="1"/>
      <w:marLeft w:val="0"/>
      <w:marRight w:val="0"/>
      <w:marTop w:val="0"/>
      <w:marBottom w:val="0"/>
      <w:divBdr>
        <w:top w:val="none" w:sz="0" w:space="0" w:color="auto"/>
        <w:left w:val="none" w:sz="0" w:space="0" w:color="auto"/>
        <w:bottom w:val="none" w:sz="0" w:space="0" w:color="auto"/>
        <w:right w:val="none" w:sz="0" w:space="0" w:color="auto"/>
      </w:divBdr>
    </w:div>
    <w:div w:id="211466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mzio.tatarstan.ru/" TargetMode="External" /><Relationship Id="rId13" Type="http://schemas.openxmlformats.org/officeDocument/2006/relationships/hyperlink" Target="https://torgi.gov.ru/new/public" TargetMode="External" /><Relationship Id="rId18" Type="http://schemas.openxmlformats.org/officeDocument/2006/relationships/hyperlink" Target="https://torgi.gov.ru/new/public" TargetMode="External" /><Relationship Id="rId26" Type="http://schemas.openxmlformats.org/officeDocument/2006/relationships/image" Target="media/image6.png" /><Relationship Id="rId39"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png" /><Relationship Id="rId34"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hyperlink" Target="mailto:sale@mail.zakazrf.ru." TargetMode="External" /><Relationship Id="rId17" Type="http://schemas.openxmlformats.org/officeDocument/2006/relationships/hyperlink" Target="http://sale.zakazrf.ru/" TargetMode="External" /><Relationship Id="rId25" Type="http://schemas.openxmlformats.org/officeDocument/2006/relationships/image" Target="media/image5.png" /><Relationship Id="rId33" Type="http://schemas.openxmlformats.org/officeDocument/2006/relationships/image" Target="media/image13.png" /><Relationship Id="rId38"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https://mzio.tatarstan.ru/" TargetMode="External" /><Relationship Id="rId20" Type="http://schemas.openxmlformats.org/officeDocument/2006/relationships/hyperlink" Target="http://sale.zakazrf.ru/" TargetMode="External" /><Relationship Id="rId29" Type="http://schemas.openxmlformats.org/officeDocument/2006/relationships/image" Target="media/image9.pn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ale.zakazrf.ru/" TargetMode="External" /><Relationship Id="rId24" Type="http://schemas.openxmlformats.org/officeDocument/2006/relationships/image" Target="media/image4.png" /><Relationship Id="rId32" Type="http://schemas.openxmlformats.org/officeDocument/2006/relationships/image" Target="media/image12.png" /><Relationship Id="rId37" Type="http://schemas.openxmlformats.org/officeDocument/2006/relationships/hyperlink" Target="http://mzio.tatarstan.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torgi.gov.ru/new/public" TargetMode="External" /><Relationship Id="rId23" Type="http://schemas.openxmlformats.org/officeDocument/2006/relationships/image" Target="media/image3.png" /><Relationship Id="rId28" Type="http://schemas.openxmlformats.org/officeDocument/2006/relationships/image" Target="media/image8.png" /><Relationship Id="rId36" Type="http://schemas.openxmlformats.org/officeDocument/2006/relationships/image" Target="media/image16.png" /><Relationship Id="rId10" Type="http://schemas.openxmlformats.org/officeDocument/2006/relationships/hyperlink" Target="http://sale.zakazrf.ru/NotificationEX/id/13777" TargetMode="External" /><Relationship Id="rId19" Type="http://schemas.openxmlformats.org/officeDocument/2006/relationships/hyperlink" Target="https://mzio.tatarstan.ru/" TargetMode="External" /><Relationship Id="rId31" Type="http://schemas.openxmlformats.org/officeDocument/2006/relationships/image" Target="media/image11.png" /><Relationship Id="rId4" Type="http://schemas.openxmlformats.org/officeDocument/2006/relationships/settings" Target="settings.xml" /><Relationship Id="rId9" Type="http://schemas.openxmlformats.org/officeDocument/2006/relationships/hyperlink" Target="http://sale.zakazrf.ru/" TargetMode="External" /><Relationship Id="rId14" Type="http://schemas.openxmlformats.org/officeDocument/2006/relationships/hyperlink" Target="http://sale.zakazrf.ru/" TargetMode="External" /><Relationship Id="rId22" Type="http://schemas.openxmlformats.org/officeDocument/2006/relationships/image" Target="media/image2.png" /><Relationship Id="rId27" Type="http://schemas.openxmlformats.org/officeDocument/2006/relationships/image" Target="media/image7.png" /><Relationship Id="rId30" Type="http://schemas.openxmlformats.org/officeDocument/2006/relationships/image" Target="media/image10.png" /><Relationship Id="rId35" Type="http://schemas.openxmlformats.org/officeDocument/2006/relationships/image" Target="media/image15.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55FE7-3C06-4D21-9D80-3C2B1DAB4F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4691</Words>
  <Characters>26743</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31372</CharactersWithSpaces>
  <SharedDoc>false</SharedDoc>
  <HLinks>
    <vt:vector size="84" baseType="variant">
      <vt:variant>
        <vt:i4>4718598</vt:i4>
      </vt:variant>
      <vt:variant>
        <vt:i4>39</vt:i4>
      </vt:variant>
      <vt:variant>
        <vt:i4>0</vt:i4>
      </vt:variant>
      <vt:variant>
        <vt:i4>5</vt:i4>
      </vt:variant>
      <vt:variant>
        <vt:lpwstr>http://mzio.tatarstan.ru/</vt:lpwstr>
      </vt:variant>
      <vt:variant>
        <vt:lpwstr/>
      </vt:variant>
      <vt:variant>
        <vt:i4>3342450</vt:i4>
      </vt:variant>
      <vt:variant>
        <vt:i4>36</vt:i4>
      </vt:variant>
      <vt:variant>
        <vt:i4>0</vt:i4>
      </vt:variant>
      <vt:variant>
        <vt:i4>5</vt:i4>
      </vt:variant>
      <vt:variant>
        <vt:lpwstr>http://sale.zakazrf.ru/</vt:lpwstr>
      </vt:variant>
      <vt:variant>
        <vt:lpwstr/>
      </vt:variant>
      <vt:variant>
        <vt:i4>3211299</vt:i4>
      </vt:variant>
      <vt:variant>
        <vt:i4>33</vt:i4>
      </vt:variant>
      <vt:variant>
        <vt:i4>0</vt:i4>
      </vt:variant>
      <vt:variant>
        <vt:i4>5</vt:i4>
      </vt:variant>
      <vt:variant>
        <vt:lpwstr>https://mzio.tatarstan.ru/</vt:lpwstr>
      </vt:variant>
      <vt:variant>
        <vt:lpwstr/>
      </vt:variant>
      <vt:variant>
        <vt:i4>6357040</vt:i4>
      </vt:variant>
      <vt:variant>
        <vt:i4>30</vt:i4>
      </vt:variant>
      <vt:variant>
        <vt:i4>0</vt:i4>
      </vt:variant>
      <vt:variant>
        <vt:i4>5</vt:i4>
      </vt:variant>
      <vt:variant>
        <vt:lpwstr>https://torgi.gov.ru/new/public</vt:lpwstr>
      </vt:variant>
      <vt:variant>
        <vt:lpwstr/>
      </vt:variant>
      <vt:variant>
        <vt:i4>3342450</vt:i4>
      </vt:variant>
      <vt:variant>
        <vt:i4>27</vt:i4>
      </vt:variant>
      <vt:variant>
        <vt:i4>0</vt:i4>
      </vt:variant>
      <vt:variant>
        <vt:i4>5</vt:i4>
      </vt:variant>
      <vt:variant>
        <vt:lpwstr>http://sale.zakazrf.ru/</vt:lpwstr>
      </vt:variant>
      <vt:variant>
        <vt:lpwstr/>
      </vt:variant>
      <vt:variant>
        <vt:i4>3211299</vt:i4>
      </vt:variant>
      <vt:variant>
        <vt:i4>24</vt:i4>
      </vt:variant>
      <vt:variant>
        <vt:i4>0</vt:i4>
      </vt:variant>
      <vt:variant>
        <vt:i4>5</vt:i4>
      </vt:variant>
      <vt:variant>
        <vt:lpwstr>https://mzio.tatarstan.ru/</vt:lpwstr>
      </vt:variant>
      <vt:variant>
        <vt:lpwstr/>
      </vt:variant>
      <vt:variant>
        <vt:i4>6357040</vt:i4>
      </vt:variant>
      <vt:variant>
        <vt:i4>21</vt:i4>
      </vt:variant>
      <vt:variant>
        <vt:i4>0</vt:i4>
      </vt:variant>
      <vt:variant>
        <vt:i4>5</vt:i4>
      </vt:variant>
      <vt:variant>
        <vt:lpwstr>https://torgi.gov.ru/new/public</vt:lpwstr>
      </vt:variant>
      <vt:variant>
        <vt:lpwstr/>
      </vt:variant>
      <vt:variant>
        <vt:i4>3342450</vt:i4>
      </vt:variant>
      <vt:variant>
        <vt:i4>18</vt:i4>
      </vt:variant>
      <vt:variant>
        <vt:i4>0</vt:i4>
      </vt:variant>
      <vt:variant>
        <vt:i4>5</vt:i4>
      </vt:variant>
      <vt:variant>
        <vt:lpwstr>http://sale.zakazrf.ru/</vt:lpwstr>
      </vt:variant>
      <vt:variant>
        <vt:lpwstr/>
      </vt:variant>
      <vt:variant>
        <vt:i4>6357040</vt:i4>
      </vt:variant>
      <vt:variant>
        <vt:i4>15</vt:i4>
      </vt:variant>
      <vt:variant>
        <vt:i4>0</vt:i4>
      </vt:variant>
      <vt:variant>
        <vt:i4>5</vt:i4>
      </vt:variant>
      <vt:variant>
        <vt:lpwstr>https://torgi.gov.ru/new/public</vt:lpwstr>
      </vt:variant>
      <vt:variant>
        <vt:lpwstr/>
      </vt:variant>
      <vt:variant>
        <vt:i4>6357069</vt:i4>
      </vt:variant>
      <vt:variant>
        <vt:i4>12</vt:i4>
      </vt:variant>
      <vt:variant>
        <vt:i4>0</vt:i4>
      </vt:variant>
      <vt:variant>
        <vt:i4>5</vt:i4>
      </vt:variant>
      <vt:variant>
        <vt:lpwstr>mailto:sale@mail.zakazrf.ru.</vt:lpwstr>
      </vt:variant>
      <vt:variant>
        <vt:lpwstr/>
      </vt:variant>
      <vt:variant>
        <vt:i4>3342450</vt:i4>
      </vt:variant>
      <vt:variant>
        <vt:i4>9</vt:i4>
      </vt:variant>
      <vt:variant>
        <vt:i4>0</vt:i4>
      </vt:variant>
      <vt:variant>
        <vt:i4>5</vt:i4>
      </vt:variant>
      <vt:variant>
        <vt:lpwstr>http://sale.zakazrf.ru/</vt:lpwstr>
      </vt:variant>
      <vt:variant>
        <vt:lpwstr/>
      </vt:variant>
      <vt:variant>
        <vt:i4>2621550</vt:i4>
      </vt:variant>
      <vt:variant>
        <vt:i4>6</vt:i4>
      </vt:variant>
      <vt:variant>
        <vt:i4>0</vt:i4>
      </vt:variant>
      <vt:variant>
        <vt:i4>5</vt:i4>
      </vt:variant>
      <vt:variant>
        <vt:lpwstr>http://sale.zakazrf.ru/NotificationEX/id/13777</vt:lpwstr>
      </vt:variant>
      <vt:variant>
        <vt:lpwstr/>
      </vt:variant>
      <vt:variant>
        <vt:i4>3342450</vt:i4>
      </vt:variant>
      <vt:variant>
        <vt:i4>3</vt:i4>
      </vt:variant>
      <vt:variant>
        <vt:i4>0</vt:i4>
      </vt:variant>
      <vt:variant>
        <vt:i4>5</vt:i4>
      </vt:variant>
      <vt:variant>
        <vt:lpwstr>http://sale.zakazrf.ru/</vt:lpwstr>
      </vt:variant>
      <vt:variant>
        <vt:lpwstr/>
      </vt:variant>
      <vt:variant>
        <vt:i4>3211299</vt:i4>
      </vt:variant>
      <vt:variant>
        <vt:i4>0</vt:i4>
      </vt:variant>
      <vt:variant>
        <vt:i4>0</vt:i4>
      </vt:variant>
      <vt:variant>
        <vt:i4>5</vt:i4>
      </vt:variant>
      <vt:variant>
        <vt:lpwstr>https://mzio.tatarstan.ru/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111</dc:creator>
  <cp:keywords/>
  <cp:lastModifiedBy>leniza12@inbox.ru</cp:lastModifiedBy>
  <cp:revision>2</cp:revision>
  <cp:lastPrinted>2018-09-28T09:31:00Z</cp:lastPrinted>
  <dcterms:created xsi:type="dcterms:W3CDTF">2023-05-16T12:03:00Z</dcterms:created>
  <dcterms:modified xsi:type="dcterms:W3CDTF">2023-05-16T12:03:00Z</dcterms:modified>
</cp:coreProperties>
</file>