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764265" w:rsidRPr="00186B42" w:rsidRDefault="000B2660" w:rsidP="00764265">
      <w:pPr>
        <w:pStyle w:val="1"/>
        <w:ind w:left="0" w:firstLine="709"/>
        <w:jc w:val="both"/>
        <w:rPr>
          <w:bCs/>
          <w:sz w:val="24"/>
          <w:szCs w:val="24"/>
        </w:rPr>
      </w:pPr>
      <w:r>
        <w:rPr>
          <w:sz w:val="20"/>
          <w:szCs w:val="20"/>
        </w:rPr>
        <w:tab/>
      </w:r>
      <w:r w:rsidR="00764265" w:rsidRPr="00186B42">
        <w:rPr>
          <w:sz w:val="24"/>
          <w:szCs w:val="24"/>
        </w:rPr>
        <w:t xml:space="preserve">ГБУ «Республиканская имущественная казна» (организатор  торгов) </w:t>
      </w:r>
      <w:r w:rsidR="00764265" w:rsidRPr="00186B42">
        <w:rPr>
          <w:bCs/>
          <w:sz w:val="24"/>
          <w:szCs w:val="24"/>
        </w:rPr>
        <w:t xml:space="preserve">сообщает </w:t>
      </w:r>
      <w:bookmarkStart w:id="0" w:name="_GoBack"/>
      <w:r w:rsidR="00764265" w:rsidRPr="00186B42">
        <w:rPr>
          <w:bCs/>
          <w:sz w:val="24"/>
          <w:szCs w:val="24"/>
        </w:rPr>
        <w:t xml:space="preserve">результаты </w:t>
      </w:r>
      <w:r w:rsidR="00764265" w:rsidRPr="00186B42">
        <w:rPr>
          <w:sz w:val="24"/>
          <w:szCs w:val="24"/>
        </w:rPr>
        <w:t>открытого аукциона на  повышение стоимости с открытой формой подачи предложений по цене  по продаже  земельных участков</w:t>
      </w:r>
      <w:r w:rsidR="00764265" w:rsidRPr="00186B42">
        <w:rPr>
          <w:bCs/>
          <w:sz w:val="24"/>
          <w:szCs w:val="24"/>
        </w:rPr>
        <w:t xml:space="preserve">, </w:t>
      </w:r>
      <w:r w:rsidR="00377097" w:rsidRPr="00186B42">
        <w:rPr>
          <w:bCs/>
          <w:sz w:val="24"/>
          <w:szCs w:val="24"/>
        </w:rPr>
        <w:t>изъятых в принудительном порядке</w:t>
      </w:r>
      <w:bookmarkEnd w:id="0"/>
      <w:r w:rsidR="00764265" w:rsidRPr="00186B42">
        <w:rPr>
          <w:bCs/>
          <w:sz w:val="24"/>
          <w:szCs w:val="24"/>
        </w:rPr>
        <w:t xml:space="preserve">, проведенного </w:t>
      </w:r>
      <w:r w:rsidR="00377097" w:rsidRPr="00186B42">
        <w:rPr>
          <w:b/>
          <w:bCs/>
          <w:sz w:val="24"/>
          <w:szCs w:val="24"/>
        </w:rPr>
        <w:t>15</w:t>
      </w:r>
      <w:r w:rsidR="00764265" w:rsidRPr="00186B42">
        <w:rPr>
          <w:b/>
          <w:bCs/>
          <w:sz w:val="24"/>
          <w:szCs w:val="24"/>
        </w:rPr>
        <w:t>.0</w:t>
      </w:r>
      <w:r w:rsidR="00377097" w:rsidRPr="00186B42">
        <w:rPr>
          <w:b/>
          <w:bCs/>
          <w:sz w:val="24"/>
          <w:szCs w:val="24"/>
        </w:rPr>
        <w:t>1</w:t>
      </w:r>
      <w:r w:rsidR="00764265" w:rsidRPr="00186B42">
        <w:rPr>
          <w:b/>
          <w:bCs/>
          <w:sz w:val="24"/>
          <w:szCs w:val="24"/>
        </w:rPr>
        <w:t>.201</w:t>
      </w:r>
      <w:r w:rsidR="00377097" w:rsidRPr="00186B42">
        <w:rPr>
          <w:b/>
          <w:bCs/>
          <w:sz w:val="24"/>
          <w:szCs w:val="24"/>
        </w:rPr>
        <w:t>6</w:t>
      </w:r>
      <w:r w:rsidR="00764265" w:rsidRPr="00186B42">
        <w:rPr>
          <w:b/>
          <w:bCs/>
          <w:sz w:val="24"/>
          <w:szCs w:val="24"/>
        </w:rPr>
        <w:t xml:space="preserve">г. в </w:t>
      </w:r>
      <w:r w:rsidR="00377097" w:rsidRPr="00186B42">
        <w:rPr>
          <w:b/>
          <w:bCs/>
          <w:sz w:val="24"/>
          <w:szCs w:val="24"/>
        </w:rPr>
        <w:t>13</w:t>
      </w:r>
      <w:r w:rsidR="00764265" w:rsidRPr="00186B42">
        <w:rPr>
          <w:b/>
          <w:bCs/>
          <w:sz w:val="24"/>
          <w:szCs w:val="24"/>
        </w:rPr>
        <w:t>.00</w:t>
      </w:r>
      <w:r w:rsidR="00764265" w:rsidRPr="00186B42">
        <w:rPr>
          <w:bCs/>
          <w:sz w:val="24"/>
          <w:szCs w:val="24"/>
        </w:rPr>
        <w:t xml:space="preserve"> часов по адресу: г. Казань, </w:t>
      </w:r>
      <w:proofErr w:type="spellStart"/>
      <w:r w:rsidR="00764265" w:rsidRPr="00186B42">
        <w:rPr>
          <w:bCs/>
          <w:sz w:val="24"/>
          <w:szCs w:val="24"/>
        </w:rPr>
        <w:t>ул</w:t>
      </w:r>
      <w:proofErr w:type="gramStart"/>
      <w:r w:rsidR="00764265" w:rsidRPr="00186B42">
        <w:rPr>
          <w:bCs/>
          <w:sz w:val="24"/>
          <w:szCs w:val="24"/>
        </w:rPr>
        <w:t>.В</w:t>
      </w:r>
      <w:proofErr w:type="gramEnd"/>
      <w:r w:rsidR="00764265" w:rsidRPr="00186B42">
        <w:rPr>
          <w:bCs/>
          <w:sz w:val="24"/>
          <w:szCs w:val="24"/>
        </w:rPr>
        <w:t>ишневского</w:t>
      </w:r>
      <w:proofErr w:type="spellEnd"/>
      <w:r w:rsidR="00764265" w:rsidRPr="00186B42">
        <w:rPr>
          <w:bCs/>
          <w:sz w:val="24"/>
          <w:szCs w:val="24"/>
        </w:rPr>
        <w:t xml:space="preserve">, д.26 (аукционный зал) </w:t>
      </w:r>
      <w:r w:rsidR="00764265" w:rsidRPr="00186B42">
        <w:rPr>
          <w:sz w:val="24"/>
          <w:szCs w:val="24"/>
        </w:rPr>
        <w:t xml:space="preserve">на основании  распоряжения Министерства земельных и имущественных отношений Республики Татарстан  от  </w:t>
      </w:r>
      <w:r w:rsidR="00377097" w:rsidRPr="00186B42">
        <w:rPr>
          <w:sz w:val="24"/>
          <w:szCs w:val="24"/>
        </w:rPr>
        <w:t>23</w:t>
      </w:r>
      <w:r w:rsidR="00764265" w:rsidRPr="00186B42">
        <w:rPr>
          <w:sz w:val="24"/>
          <w:szCs w:val="24"/>
        </w:rPr>
        <w:t>.</w:t>
      </w:r>
      <w:r w:rsidR="00377097" w:rsidRPr="00186B42">
        <w:rPr>
          <w:sz w:val="24"/>
          <w:szCs w:val="24"/>
        </w:rPr>
        <w:t>11</w:t>
      </w:r>
      <w:r w:rsidR="00764265" w:rsidRPr="00186B42">
        <w:rPr>
          <w:sz w:val="24"/>
          <w:szCs w:val="24"/>
        </w:rPr>
        <w:t xml:space="preserve">.2015г.  № </w:t>
      </w:r>
      <w:r w:rsidR="00377097" w:rsidRPr="00186B42">
        <w:rPr>
          <w:sz w:val="24"/>
          <w:szCs w:val="24"/>
        </w:rPr>
        <w:t>2825</w:t>
      </w:r>
      <w:r w:rsidR="00764265" w:rsidRPr="00186B42">
        <w:rPr>
          <w:sz w:val="24"/>
          <w:szCs w:val="24"/>
        </w:rPr>
        <w:t>-р</w:t>
      </w:r>
      <w:r w:rsidR="00764265" w:rsidRPr="00186B42">
        <w:rPr>
          <w:bCs/>
          <w:sz w:val="24"/>
          <w:szCs w:val="24"/>
        </w:rPr>
        <w:t xml:space="preserve">: </w:t>
      </w:r>
    </w:p>
    <w:p w:rsidR="00377097" w:rsidRPr="00186B42" w:rsidRDefault="00377097" w:rsidP="00377097">
      <w:pPr>
        <w:pStyle w:val="1"/>
        <w:ind w:left="0" w:firstLine="709"/>
        <w:jc w:val="both"/>
        <w:rPr>
          <w:sz w:val="24"/>
          <w:szCs w:val="24"/>
        </w:rPr>
      </w:pPr>
      <w:r w:rsidRPr="00186B42">
        <w:rPr>
          <w:b/>
          <w:i/>
          <w:sz w:val="24"/>
          <w:szCs w:val="24"/>
        </w:rPr>
        <w:t>Лот №1:</w:t>
      </w:r>
      <w:r w:rsidRPr="00186B42">
        <w:rPr>
          <w:sz w:val="24"/>
          <w:szCs w:val="24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1 351 081 </w:t>
      </w:r>
      <w:proofErr w:type="spellStart"/>
      <w:r w:rsidRPr="00186B42">
        <w:rPr>
          <w:sz w:val="24"/>
          <w:szCs w:val="24"/>
        </w:rPr>
        <w:t>кв.м</w:t>
      </w:r>
      <w:proofErr w:type="spellEnd"/>
      <w:r w:rsidRPr="00186B42">
        <w:rPr>
          <w:sz w:val="24"/>
          <w:szCs w:val="24"/>
        </w:rPr>
        <w:t xml:space="preserve">., кадастровый номер 16:33:200302:27, расположенный по адресу: Республика Татарстан, </w:t>
      </w:r>
      <w:proofErr w:type="spellStart"/>
      <w:r w:rsidRPr="00186B42">
        <w:rPr>
          <w:sz w:val="24"/>
          <w:szCs w:val="24"/>
        </w:rPr>
        <w:t>Пестречинский</w:t>
      </w:r>
      <w:proofErr w:type="spellEnd"/>
      <w:r w:rsidRPr="00186B42">
        <w:rPr>
          <w:sz w:val="24"/>
          <w:szCs w:val="24"/>
        </w:rPr>
        <w:t xml:space="preserve"> муниципальный район, </w:t>
      </w:r>
      <w:proofErr w:type="spellStart"/>
      <w:r w:rsidRPr="00186B42">
        <w:rPr>
          <w:sz w:val="24"/>
          <w:szCs w:val="24"/>
        </w:rPr>
        <w:t>Пановское</w:t>
      </w:r>
      <w:proofErr w:type="spellEnd"/>
      <w:r w:rsidRPr="00186B42">
        <w:rPr>
          <w:sz w:val="24"/>
          <w:szCs w:val="24"/>
        </w:rPr>
        <w:t xml:space="preserve"> сельское поселение.</w:t>
      </w:r>
    </w:p>
    <w:p w:rsidR="00377097" w:rsidRPr="00186B42" w:rsidRDefault="00377097" w:rsidP="00377097">
      <w:pPr>
        <w:pStyle w:val="1"/>
        <w:ind w:left="0" w:firstLine="709"/>
        <w:jc w:val="both"/>
        <w:rPr>
          <w:i/>
          <w:sz w:val="24"/>
          <w:szCs w:val="24"/>
        </w:rPr>
      </w:pPr>
      <w:r w:rsidRPr="00186B42">
        <w:rPr>
          <w:i/>
          <w:sz w:val="24"/>
          <w:szCs w:val="24"/>
        </w:rPr>
        <w:t>Цена реализации 71 327 рублей.</w:t>
      </w:r>
    </w:p>
    <w:p w:rsidR="00377097" w:rsidRPr="00186B42" w:rsidRDefault="00377097" w:rsidP="00377097">
      <w:pPr>
        <w:pStyle w:val="1"/>
        <w:ind w:left="0" w:firstLine="709"/>
        <w:jc w:val="both"/>
        <w:rPr>
          <w:sz w:val="24"/>
          <w:szCs w:val="24"/>
        </w:rPr>
      </w:pPr>
      <w:r w:rsidRPr="00186B42">
        <w:rPr>
          <w:b/>
          <w:i/>
          <w:sz w:val="24"/>
          <w:szCs w:val="24"/>
        </w:rPr>
        <w:t>Лот №2:</w:t>
      </w:r>
      <w:r w:rsidRPr="00186B42">
        <w:rPr>
          <w:sz w:val="24"/>
          <w:szCs w:val="24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1 658 645 </w:t>
      </w:r>
      <w:proofErr w:type="spellStart"/>
      <w:r w:rsidRPr="00186B42">
        <w:rPr>
          <w:sz w:val="24"/>
          <w:szCs w:val="24"/>
        </w:rPr>
        <w:t>кв.м</w:t>
      </w:r>
      <w:proofErr w:type="spellEnd"/>
      <w:r w:rsidRPr="00186B42">
        <w:rPr>
          <w:sz w:val="24"/>
          <w:szCs w:val="24"/>
        </w:rPr>
        <w:t xml:space="preserve">., кадастровый номер 16:33:200302:28 расположенный по адресу: Республика Татарстан, </w:t>
      </w:r>
      <w:proofErr w:type="spellStart"/>
      <w:r w:rsidRPr="00186B42">
        <w:rPr>
          <w:sz w:val="24"/>
          <w:szCs w:val="24"/>
        </w:rPr>
        <w:t>Пестречинский</w:t>
      </w:r>
      <w:proofErr w:type="spellEnd"/>
      <w:r w:rsidRPr="00186B42">
        <w:rPr>
          <w:sz w:val="24"/>
          <w:szCs w:val="24"/>
        </w:rPr>
        <w:t xml:space="preserve"> муниципальный район, </w:t>
      </w:r>
      <w:proofErr w:type="spellStart"/>
      <w:r w:rsidRPr="00186B42">
        <w:rPr>
          <w:sz w:val="24"/>
          <w:szCs w:val="24"/>
        </w:rPr>
        <w:t>Пановское</w:t>
      </w:r>
      <w:proofErr w:type="spellEnd"/>
      <w:r w:rsidRPr="00186B42">
        <w:rPr>
          <w:sz w:val="24"/>
          <w:szCs w:val="24"/>
        </w:rPr>
        <w:t xml:space="preserve"> сельское поселение.</w:t>
      </w:r>
    </w:p>
    <w:p w:rsidR="00377097" w:rsidRPr="00186B42" w:rsidRDefault="00377097" w:rsidP="00377097">
      <w:pPr>
        <w:ind w:firstLine="709"/>
        <w:jc w:val="both"/>
        <w:rPr>
          <w:i/>
        </w:rPr>
      </w:pPr>
      <w:r w:rsidRPr="00186B42">
        <w:rPr>
          <w:i/>
        </w:rPr>
        <w:t>Цена реализации 74 012,00 руб.</w:t>
      </w:r>
    </w:p>
    <w:p w:rsidR="00377097" w:rsidRPr="00186B42" w:rsidRDefault="00377097" w:rsidP="00377097">
      <w:pPr>
        <w:ind w:firstLine="709"/>
        <w:jc w:val="both"/>
      </w:pPr>
      <w:r w:rsidRPr="00186B42">
        <w:rPr>
          <w:b/>
          <w:i/>
        </w:rPr>
        <w:t>Лот №3:</w:t>
      </w:r>
      <w:r w:rsidRPr="00186B42"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286 077 </w:t>
      </w:r>
      <w:proofErr w:type="spellStart"/>
      <w:r w:rsidRPr="00186B42">
        <w:t>кв.м</w:t>
      </w:r>
      <w:proofErr w:type="spellEnd"/>
      <w:r w:rsidRPr="00186B42">
        <w:t xml:space="preserve">., кадастровый номер 16:33:200302:29 расположенный по адресу: Республика Татарстан, </w:t>
      </w:r>
      <w:proofErr w:type="spellStart"/>
      <w:r w:rsidRPr="00186B42">
        <w:t>Пестречинский</w:t>
      </w:r>
      <w:proofErr w:type="spellEnd"/>
      <w:r w:rsidRPr="00186B42">
        <w:t xml:space="preserve"> муниципальный район, </w:t>
      </w:r>
      <w:proofErr w:type="spellStart"/>
      <w:r w:rsidRPr="00186B42">
        <w:t>Пановское</w:t>
      </w:r>
      <w:proofErr w:type="spellEnd"/>
      <w:r w:rsidRPr="00186B42">
        <w:t xml:space="preserve"> сельское поселение.</w:t>
      </w:r>
    </w:p>
    <w:p w:rsidR="00377097" w:rsidRPr="00186B42" w:rsidRDefault="00377097" w:rsidP="00377097">
      <w:pPr>
        <w:ind w:firstLine="709"/>
        <w:jc w:val="both"/>
        <w:rPr>
          <w:i/>
        </w:rPr>
      </w:pPr>
      <w:r w:rsidRPr="00186B42">
        <w:rPr>
          <w:i/>
        </w:rPr>
        <w:t xml:space="preserve">Цена  реализации – 36 164,00 руб. </w:t>
      </w:r>
    </w:p>
    <w:sectPr w:rsidR="00377097" w:rsidRPr="00186B42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4A9E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6B42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77097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24B05"/>
    <w:rsid w:val="00433EE6"/>
    <w:rsid w:val="00434442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64265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42A1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82D3D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5368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9D70-1D79-41EA-8F8F-2EA9E3B7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Мубараков А.Г.</cp:lastModifiedBy>
  <cp:revision>2</cp:revision>
  <cp:lastPrinted>2013-03-12T08:01:00Z</cp:lastPrinted>
  <dcterms:created xsi:type="dcterms:W3CDTF">2016-02-03T10:07:00Z</dcterms:created>
  <dcterms:modified xsi:type="dcterms:W3CDTF">2016-02-03T10:07:00Z</dcterms:modified>
</cp:coreProperties>
</file>