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63C3D" w:rsidRDefault="00776633" w:rsidP="00C63C3D">
      <w:pPr>
        <w:tabs>
          <w:tab w:val="left" w:pos="1134"/>
        </w:tabs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Сообщение о возможном установлении публичного сервитута</w:t>
      </w:r>
    </w:p>
    <w:p w:rsidR="0065646F" w:rsidRDefault="0065646F" w:rsidP="00C63C3D">
      <w:pPr>
        <w:tabs>
          <w:tab w:val="left" w:pos="1134"/>
        </w:tabs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FE7D7E" w:rsidRDefault="00882675" w:rsidP="00F12CB0">
      <w:pPr>
        <w:autoSpaceDE w:val="0"/>
        <w:autoSpaceDN w:val="0"/>
        <w:adjustRightInd w:val="0"/>
        <w:spacing w:after="0" w:line="240" w:lineRule="auto"/>
        <w:ind w:left="-284" w:right="-1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82675">
        <w:rPr>
          <w:rFonts w:ascii="Times New Roman" w:hAnsi="Times New Roman" w:cs="Times New Roman"/>
          <w:sz w:val="28"/>
          <w:szCs w:val="28"/>
        </w:rPr>
        <w:t>В Минземимущество Республики Татарстан поступило хода</w:t>
      </w:r>
      <w:r w:rsidR="005C1E05">
        <w:rPr>
          <w:rFonts w:ascii="Times New Roman" w:hAnsi="Times New Roman" w:cs="Times New Roman"/>
          <w:sz w:val="28"/>
          <w:szCs w:val="28"/>
        </w:rPr>
        <w:t xml:space="preserve">тайство </w:t>
      </w:r>
      <w:r w:rsidR="001A24E7">
        <w:rPr>
          <w:rFonts w:ascii="Times New Roman" w:hAnsi="Times New Roman" w:cs="Times New Roman"/>
          <w:sz w:val="28"/>
          <w:szCs w:val="28"/>
        </w:rPr>
        <w:t>акционерного общества</w:t>
      </w:r>
      <w:r w:rsidRPr="00882675">
        <w:rPr>
          <w:rFonts w:ascii="Times New Roman" w:hAnsi="Times New Roman" w:cs="Times New Roman"/>
          <w:sz w:val="28"/>
          <w:szCs w:val="28"/>
        </w:rPr>
        <w:t xml:space="preserve"> «</w:t>
      </w:r>
      <w:r w:rsidR="001A24E7">
        <w:rPr>
          <w:rFonts w:ascii="Times New Roman" w:hAnsi="Times New Roman" w:cs="Times New Roman"/>
          <w:sz w:val="28"/>
          <w:szCs w:val="28"/>
        </w:rPr>
        <w:t>Особая экономическая зона Промышленно-производственного типа «</w:t>
      </w:r>
      <w:proofErr w:type="spellStart"/>
      <w:r w:rsidR="001A24E7">
        <w:rPr>
          <w:rFonts w:ascii="Times New Roman" w:hAnsi="Times New Roman" w:cs="Times New Roman"/>
          <w:sz w:val="28"/>
          <w:szCs w:val="28"/>
        </w:rPr>
        <w:t>Алабуга</w:t>
      </w:r>
      <w:proofErr w:type="spellEnd"/>
      <w:r w:rsidRPr="00882675">
        <w:rPr>
          <w:rFonts w:ascii="Times New Roman" w:hAnsi="Times New Roman" w:cs="Times New Roman"/>
          <w:sz w:val="28"/>
          <w:szCs w:val="28"/>
        </w:rPr>
        <w:t xml:space="preserve">» об установлении публичного сервитута на земельные участки в целях </w:t>
      </w:r>
      <w:r w:rsidR="00873EA4" w:rsidRPr="00873EA4">
        <w:rPr>
          <w:rFonts w:ascii="Times New Roman" w:hAnsi="Times New Roman" w:cs="Times New Roman"/>
          <w:sz w:val="28"/>
          <w:szCs w:val="28"/>
        </w:rPr>
        <w:t>строительства</w:t>
      </w:r>
      <w:r w:rsidR="00FE7D7E">
        <w:rPr>
          <w:rFonts w:ascii="Times New Roman" w:hAnsi="Times New Roman" w:cs="Times New Roman"/>
          <w:sz w:val="28"/>
          <w:szCs w:val="28"/>
        </w:rPr>
        <w:t xml:space="preserve"> объекта </w:t>
      </w:r>
      <w:r w:rsidR="00873EA4" w:rsidRPr="00873EA4">
        <w:rPr>
          <w:rFonts w:ascii="Times New Roman" w:hAnsi="Times New Roman" w:cs="Times New Roman"/>
          <w:sz w:val="28"/>
          <w:szCs w:val="28"/>
        </w:rPr>
        <w:t>«</w:t>
      </w:r>
      <w:r w:rsidR="00FE7D7E">
        <w:rPr>
          <w:rFonts w:ascii="Times New Roman" w:hAnsi="Times New Roman" w:cs="Times New Roman"/>
          <w:sz w:val="28"/>
          <w:szCs w:val="28"/>
        </w:rPr>
        <w:t xml:space="preserve">Инженерные сети для логистического комплекса и промышленной площадки» - устройство КВЛ 10 </w:t>
      </w:r>
      <w:proofErr w:type="spellStart"/>
      <w:r w:rsidR="00FE7D7E">
        <w:rPr>
          <w:rFonts w:ascii="Times New Roman" w:hAnsi="Times New Roman" w:cs="Times New Roman"/>
          <w:sz w:val="28"/>
          <w:szCs w:val="28"/>
        </w:rPr>
        <w:t>кВ</w:t>
      </w:r>
      <w:proofErr w:type="spellEnd"/>
      <w:r w:rsidR="00FE7D7E">
        <w:rPr>
          <w:rFonts w:ascii="Times New Roman" w:hAnsi="Times New Roman" w:cs="Times New Roman"/>
          <w:sz w:val="28"/>
          <w:szCs w:val="28"/>
        </w:rPr>
        <w:t xml:space="preserve"> ф.11, ф.43 от ПС-110/6кВ ГПП1.</w:t>
      </w:r>
    </w:p>
    <w:p w:rsidR="0035509A" w:rsidRDefault="00980C24" w:rsidP="00BE4FAE">
      <w:pPr>
        <w:autoSpaceDE w:val="0"/>
        <w:autoSpaceDN w:val="0"/>
        <w:adjustRightInd w:val="0"/>
        <w:spacing w:after="0" w:line="240" w:lineRule="auto"/>
        <w:ind w:left="-284" w:right="-1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BE4FAE">
        <w:rPr>
          <w:rFonts w:ascii="Times New Roman" w:hAnsi="Times New Roman" w:cs="Times New Roman"/>
          <w:sz w:val="28"/>
          <w:szCs w:val="28"/>
        </w:rPr>
        <w:t>Размещение вышеуказанного объекта предусмотрено</w:t>
      </w:r>
      <w:r w:rsidRPr="00BE4FAE">
        <w:rPr>
          <w:sz w:val="28"/>
          <w:szCs w:val="28"/>
        </w:rPr>
        <w:t xml:space="preserve"> </w:t>
      </w:r>
      <w:r w:rsidRPr="00BE4FAE">
        <w:rPr>
          <w:rFonts w:ascii="Times New Roman" w:hAnsi="Times New Roman" w:cs="Times New Roman"/>
          <w:sz w:val="28"/>
          <w:szCs w:val="28"/>
        </w:rPr>
        <w:t>статьей 39.37</w:t>
      </w:r>
      <w:r>
        <w:rPr>
          <w:rFonts w:ascii="Times New Roman" w:hAnsi="Times New Roman" w:cs="Times New Roman"/>
          <w:sz w:val="28"/>
          <w:szCs w:val="28"/>
        </w:rPr>
        <w:t xml:space="preserve"> Земельного кодекса Российской Феде</w:t>
      </w:r>
      <w:r w:rsidR="006045FE">
        <w:rPr>
          <w:rFonts w:ascii="Times New Roman" w:hAnsi="Times New Roman" w:cs="Times New Roman"/>
          <w:sz w:val="28"/>
          <w:szCs w:val="28"/>
        </w:rPr>
        <w:t xml:space="preserve">рации, </w:t>
      </w:r>
      <w:r w:rsidR="0035509A">
        <w:rPr>
          <w:rFonts w:ascii="Times New Roman" w:hAnsi="Times New Roman" w:cs="Times New Roman"/>
          <w:sz w:val="28"/>
          <w:szCs w:val="28"/>
        </w:rPr>
        <w:t>договором №2024/</w:t>
      </w:r>
      <w:proofErr w:type="spellStart"/>
      <w:r w:rsidR="0035509A">
        <w:rPr>
          <w:rFonts w:ascii="Times New Roman" w:hAnsi="Times New Roman" w:cs="Times New Roman"/>
          <w:sz w:val="28"/>
          <w:szCs w:val="28"/>
        </w:rPr>
        <w:t>НкЭС</w:t>
      </w:r>
      <w:proofErr w:type="spellEnd"/>
      <w:r w:rsidR="0035509A">
        <w:rPr>
          <w:rFonts w:ascii="Times New Roman" w:hAnsi="Times New Roman" w:cs="Times New Roman"/>
          <w:sz w:val="28"/>
          <w:szCs w:val="28"/>
        </w:rPr>
        <w:t xml:space="preserve">/В23 «Об осуществлении технического присоединения с применением временной схемы электроснабжения к электрическим сетям АО «Сетевая компания» и договором </w:t>
      </w:r>
      <w:r w:rsidR="0035509A">
        <w:rPr>
          <w:rFonts w:ascii="Times New Roman" w:hAnsi="Times New Roman" w:cs="Times New Roman"/>
          <w:sz w:val="28"/>
          <w:szCs w:val="28"/>
        </w:rPr>
        <w:t>№2024/</w:t>
      </w:r>
      <w:proofErr w:type="spellStart"/>
      <w:r w:rsidR="0035509A">
        <w:rPr>
          <w:rFonts w:ascii="Times New Roman" w:hAnsi="Times New Roman" w:cs="Times New Roman"/>
          <w:sz w:val="28"/>
          <w:szCs w:val="28"/>
        </w:rPr>
        <w:t>НкЭС</w:t>
      </w:r>
      <w:proofErr w:type="spellEnd"/>
      <w:r w:rsidR="0035509A">
        <w:rPr>
          <w:rFonts w:ascii="Times New Roman" w:hAnsi="Times New Roman" w:cs="Times New Roman"/>
          <w:sz w:val="28"/>
          <w:szCs w:val="28"/>
        </w:rPr>
        <w:t>/В2</w:t>
      </w:r>
      <w:r w:rsidR="0035509A">
        <w:rPr>
          <w:rFonts w:ascii="Times New Roman" w:hAnsi="Times New Roman" w:cs="Times New Roman"/>
          <w:sz w:val="28"/>
          <w:szCs w:val="28"/>
        </w:rPr>
        <w:t>4</w:t>
      </w:r>
      <w:r w:rsidR="0035509A">
        <w:rPr>
          <w:rFonts w:ascii="Times New Roman" w:hAnsi="Times New Roman" w:cs="Times New Roman"/>
          <w:sz w:val="28"/>
          <w:szCs w:val="28"/>
        </w:rPr>
        <w:t xml:space="preserve"> «Об осуществлении технического присоединения с применением временной схемы электроснабжения к электрическим сетям АО «Сетевая компания»</w:t>
      </w:r>
      <w:r w:rsidR="0035509A">
        <w:rPr>
          <w:rFonts w:ascii="Times New Roman" w:hAnsi="Times New Roman" w:cs="Times New Roman"/>
          <w:sz w:val="28"/>
          <w:szCs w:val="28"/>
        </w:rPr>
        <w:t>.</w:t>
      </w:r>
    </w:p>
    <w:p w:rsidR="001244F1" w:rsidRDefault="00EB2EDD" w:rsidP="001E0327">
      <w:pPr>
        <w:autoSpaceDE w:val="0"/>
        <w:autoSpaceDN w:val="0"/>
        <w:adjustRightInd w:val="0"/>
        <w:spacing w:after="0" w:line="240" w:lineRule="auto"/>
        <w:ind w:left="-284" w:right="-1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92F90">
        <w:rPr>
          <w:rFonts w:ascii="Times New Roman" w:hAnsi="Times New Roman" w:cs="Times New Roman"/>
          <w:sz w:val="28"/>
          <w:szCs w:val="28"/>
        </w:rPr>
        <w:t xml:space="preserve">Ознакомление заинтересованными лицами с ходатайством </w:t>
      </w:r>
      <w:r w:rsidR="003D01EB" w:rsidRPr="00E92F90">
        <w:rPr>
          <w:rFonts w:ascii="Times New Roman" w:hAnsi="Times New Roman" w:cs="Times New Roman"/>
          <w:sz w:val="28"/>
          <w:szCs w:val="28"/>
        </w:rPr>
        <w:t xml:space="preserve">                                </w:t>
      </w:r>
      <w:r w:rsidR="00C75459">
        <w:rPr>
          <w:rFonts w:ascii="Times New Roman" w:hAnsi="Times New Roman" w:cs="Times New Roman"/>
          <w:sz w:val="28"/>
          <w:szCs w:val="28"/>
        </w:rPr>
        <w:t>АО</w:t>
      </w:r>
      <w:r w:rsidR="0072387E" w:rsidRPr="00E92F90">
        <w:rPr>
          <w:rFonts w:ascii="Times New Roman" w:hAnsi="Times New Roman" w:cs="Times New Roman"/>
          <w:sz w:val="28"/>
          <w:szCs w:val="28"/>
        </w:rPr>
        <w:t xml:space="preserve"> </w:t>
      </w:r>
      <w:r w:rsidR="009F74C3">
        <w:rPr>
          <w:rFonts w:ascii="Times New Roman" w:hAnsi="Times New Roman" w:cs="Times New Roman"/>
          <w:sz w:val="28"/>
          <w:szCs w:val="28"/>
        </w:rPr>
        <w:t>«ОЭЗ ППТ «</w:t>
      </w:r>
      <w:proofErr w:type="spellStart"/>
      <w:r w:rsidR="009F74C3">
        <w:rPr>
          <w:rFonts w:ascii="Times New Roman" w:hAnsi="Times New Roman" w:cs="Times New Roman"/>
          <w:sz w:val="28"/>
          <w:szCs w:val="28"/>
        </w:rPr>
        <w:t>Алабуга</w:t>
      </w:r>
      <w:proofErr w:type="spellEnd"/>
      <w:r w:rsidR="009F74C3">
        <w:rPr>
          <w:rFonts w:ascii="Times New Roman" w:hAnsi="Times New Roman" w:cs="Times New Roman"/>
          <w:sz w:val="28"/>
          <w:szCs w:val="28"/>
        </w:rPr>
        <w:t>»</w:t>
      </w:r>
      <w:r w:rsidR="00882675">
        <w:rPr>
          <w:rFonts w:ascii="Times New Roman" w:hAnsi="Times New Roman" w:cs="Times New Roman"/>
          <w:sz w:val="28"/>
          <w:szCs w:val="28"/>
        </w:rPr>
        <w:t xml:space="preserve"> </w:t>
      </w:r>
      <w:r w:rsidRPr="00E92F90">
        <w:rPr>
          <w:rFonts w:ascii="Times New Roman" w:hAnsi="Times New Roman" w:cs="Times New Roman"/>
          <w:sz w:val="28"/>
          <w:szCs w:val="28"/>
        </w:rPr>
        <w:t xml:space="preserve">об установлении публичного сервитута </w:t>
      </w:r>
      <w:r w:rsidR="001244F1" w:rsidRPr="00E92F90">
        <w:rPr>
          <w:rFonts w:ascii="Times New Roman" w:hAnsi="Times New Roman" w:cs="Times New Roman"/>
          <w:sz w:val="28"/>
          <w:szCs w:val="28"/>
        </w:rPr>
        <w:t xml:space="preserve">на территории </w:t>
      </w:r>
      <w:r w:rsidR="009F74C3">
        <w:rPr>
          <w:rFonts w:ascii="Times New Roman" w:hAnsi="Times New Roman" w:cs="Times New Roman"/>
          <w:sz w:val="28"/>
          <w:szCs w:val="28"/>
        </w:rPr>
        <w:t>Нижнекамско</w:t>
      </w:r>
      <w:r w:rsidR="00882675">
        <w:rPr>
          <w:rFonts w:ascii="Times New Roman" w:hAnsi="Times New Roman" w:cs="Times New Roman"/>
          <w:sz w:val="28"/>
          <w:szCs w:val="28"/>
        </w:rPr>
        <w:t>го</w:t>
      </w:r>
      <w:r w:rsidR="008635F1">
        <w:rPr>
          <w:rFonts w:ascii="Times New Roman" w:hAnsi="Times New Roman" w:cs="Times New Roman"/>
          <w:sz w:val="28"/>
          <w:szCs w:val="28"/>
        </w:rPr>
        <w:t xml:space="preserve"> </w:t>
      </w:r>
      <w:r w:rsidR="005B2F70">
        <w:rPr>
          <w:rFonts w:ascii="Times New Roman" w:hAnsi="Times New Roman" w:cs="Times New Roman"/>
          <w:sz w:val="28"/>
          <w:szCs w:val="28"/>
        </w:rPr>
        <w:t xml:space="preserve">муниципального </w:t>
      </w:r>
      <w:r w:rsidR="008635F1">
        <w:rPr>
          <w:rFonts w:ascii="Times New Roman" w:hAnsi="Times New Roman" w:cs="Times New Roman"/>
          <w:sz w:val="28"/>
          <w:szCs w:val="28"/>
        </w:rPr>
        <w:t>района</w:t>
      </w:r>
      <w:r w:rsidR="005B2F70">
        <w:rPr>
          <w:rFonts w:ascii="Times New Roman" w:hAnsi="Times New Roman" w:cs="Times New Roman"/>
          <w:sz w:val="28"/>
          <w:szCs w:val="28"/>
        </w:rPr>
        <w:t xml:space="preserve"> </w:t>
      </w:r>
      <w:r w:rsidR="004D795E" w:rsidRPr="00E92F90">
        <w:rPr>
          <w:rFonts w:ascii="Times New Roman" w:hAnsi="Times New Roman" w:cs="Times New Roman"/>
          <w:sz w:val="28"/>
          <w:szCs w:val="28"/>
        </w:rPr>
        <w:t>Республики Татарстан</w:t>
      </w:r>
      <w:r w:rsidRPr="00E92F90">
        <w:rPr>
          <w:rFonts w:ascii="Times New Roman" w:hAnsi="Times New Roman" w:cs="Times New Roman"/>
          <w:sz w:val="28"/>
          <w:szCs w:val="28"/>
        </w:rPr>
        <w:t xml:space="preserve"> </w:t>
      </w:r>
      <w:r w:rsidR="001244F1" w:rsidRPr="00E92F90">
        <w:rPr>
          <w:rFonts w:ascii="Times New Roman" w:hAnsi="Times New Roman" w:cs="Times New Roman"/>
          <w:sz w:val="28"/>
          <w:szCs w:val="28"/>
        </w:rPr>
        <w:t xml:space="preserve">осуществляется в здании </w:t>
      </w:r>
      <w:proofErr w:type="spellStart"/>
      <w:r w:rsidR="004D795E" w:rsidRPr="00E92F90">
        <w:rPr>
          <w:rFonts w:ascii="Times New Roman" w:hAnsi="Times New Roman" w:cs="Times New Roman"/>
          <w:sz w:val="28"/>
          <w:szCs w:val="28"/>
        </w:rPr>
        <w:t>Минземимущества</w:t>
      </w:r>
      <w:proofErr w:type="spellEnd"/>
      <w:r w:rsidR="001244F1" w:rsidRPr="00E92F90">
        <w:rPr>
          <w:rFonts w:ascii="Times New Roman" w:hAnsi="Times New Roman" w:cs="Times New Roman"/>
          <w:sz w:val="28"/>
          <w:szCs w:val="28"/>
        </w:rPr>
        <w:t xml:space="preserve"> Республики Татарстан по адресу: г.</w:t>
      </w:r>
      <w:r w:rsidR="002356B1">
        <w:rPr>
          <w:rFonts w:ascii="Times New Roman" w:hAnsi="Times New Roman" w:cs="Times New Roman"/>
          <w:sz w:val="28"/>
          <w:szCs w:val="28"/>
        </w:rPr>
        <w:t xml:space="preserve"> </w:t>
      </w:r>
      <w:r w:rsidR="001244F1" w:rsidRPr="00E92F90">
        <w:rPr>
          <w:rFonts w:ascii="Times New Roman" w:hAnsi="Times New Roman" w:cs="Times New Roman"/>
          <w:sz w:val="28"/>
          <w:szCs w:val="28"/>
        </w:rPr>
        <w:t>Казань, ул.</w:t>
      </w:r>
      <w:r w:rsidR="002356B1">
        <w:rPr>
          <w:rFonts w:ascii="Times New Roman" w:hAnsi="Times New Roman" w:cs="Times New Roman"/>
          <w:sz w:val="28"/>
          <w:szCs w:val="28"/>
        </w:rPr>
        <w:t xml:space="preserve">  </w:t>
      </w:r>
      <w:r w:rsidR="001244F1" w:rsidRPr="00E92F90">
        <w:rPr>
          <w:rFonts w:ascii="Times New Roman" w:hAnsi="Times New Roman" w:cs="Times New Roman"/>
          <w:sz w:val="28"/>
          <w:szCs w:val="28"/>
        </w:rPr>
        <w:t>Вишневского, д.</w:t>
      </w:r>
      <w:r w:rsidR="002356B1">
        <w:rPr>
          <w:rFonts w:ascii="Times New Roman" w:hAnsi="Times New Roman" w:cs="Times New Roman"/>
          <w:sz w:val="28"/>
          <w:szCs w:val="28"/>
        </w:rPr>
        <w:t xml:space="preserve"> </w:t>
      </w:r>
      <w:r w:rsidR="001244F1" w:rsidRPr="00E92F90">
        <w:rPr>
          <w:rFonts w:ascii="Times New Roman" w:hAnsi="Times New Roman" w:cs="Times New Roman"/>
          <w:sz w:val="28"/>
          <w:szCs w:val="28"/>
        </w:rPr>
        <w:t xml:space="preserve">26 (режим работы: понедельник – </w:t>
      </w:r>
      <w:proofErr w:type="gramStart"/>
      <w:r w:rsidR="001244F1" w:rsidRPr="00E92F90">
        <w:rPr>
          <w:rFonts w:ascii="Times New Roman" w:hAnsi="Times New Roman" w:cs="Times New Roman"/>
          <w:sz w:val="28"/>
          <w:szCs w:val="28"/>
        </w:rPr>
        <w:t>четверг</w:t>
      </w:r>
      <w:r w:rsidR="001244F1" w:rsidRPr="00EB2EDD">
        <w:rPr>
          <w:rFonts w:ascii="Times New Roman" w:hAnsi="Times New Roman" w:cs="Times New Roman"/>
          <w:sz w:val="28"/>
          <w:szCs w:val="28"/>
        </w:rPr>
        <w:t xml:space="preserve">: </w:t>
      </w:r>
      <w:r w:rsidR="00A71B65" w:rsidRPr="00D83C25">
        <w:rPr>
          <w:rFonts w:ascii="Times New Roman" w:hAnsi="Times New Roman" w:cs="Times New Roman"/>
          <w:sz w:val="28"/>
          <w:szCs w:val="28"/>
        </w:rPr>
        <w:t xml:space="preserve">  </w:t>
      </w:r>
      <w:proofErr w:type="gramEnd"/>
      <w:r w:rsidR="00A71B65" w:rsidRPr="00D83C25">
        <w:rPr>
          <w:rFonts w:ascii="Times New Roman" w:hAnsi="Times New Roman" w:cs="Times New Roman"/>
          <w:sz w:val="28"/>
          <w:szCs w:val="28"/>
        </w:rPr>
        <w:t xml:space="preserve">   </w:t>
      </w:r>
      <w:r w:rsidR="001244F1" w:rsidRPr="00EB2EDD">
        <w:rPr>
          <w:rFonts w:ascii="Times New Roman" w:hAnsi="Times New Roman" w:cs="Times New Roman"/>
          <w:sz w:val="28"/>
          <w:szCs w:val="28"/>
        </w:rPr>
        <w:t>9.00 – 18.00, пятница: 9.00 – 16.45, обед: 11.45 – 12.30).</w:t>
      </w:r>
      <w:r w:rsidR="001244F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E566E" w:rsidRPr="00E92F90" w:rsidRDefault="001244F1" w:rsidP="004120EE">
      <w:pPr>
        <w:autoSpaceDE w:val="0"/>
        <w:autoSpaceDN w:val="0"/>
        <w:adjustRightInd w:val="0"/>
        <w:spacing w:after="0" w:line="240" w:lineRule="auto"/>
        <w:ind w:left="-284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EB2EDD" w:rsidRPr="00EB2EDD">
        <w:rPr>
          <w:rFonts w:ascii="Times New Roman" w:hAnsi="Times New Roman" w:cs="Times New Roman"/>
          <w:sz w:val="28"/>
          <w:szCs w:val="28"/>
        </w:rPr>
        <w:t>ода</w:t>
      </w:r>
      <w:r>
        <w:rPr>
          <w:rFonts w:ascii="Times New Roman" w:hAnsi="Times New Roman" w:cs="Times New Roman"/>
          <w:sz w:val="28"/>
          <w:szCs w:val="28"/>
        </w:rPr>
        <w:t>ча</w:t>
      </w:r>
      <w:r w:rsidR="00EB2EDD" w:rsidRPr="00EB2EDD">
        <w:rPr>
          <w:rFonts w:ascii="Times New Roman" w:hAnsi="Times New Roman" w:cs="Times New Roman"/>
          <w:sz w:val="28"/>
          <w:szCs w:val="28"/>
        </w:rPr>
        <w:t xml:space="preserve"> заявления</w:t>
      </w:r>
      <w:r w:rsidRPr="001244F1">
        <w:rPr>
          <w:rFonts w:ascii="Arial" w:hAnsi="Arial" w:cs="Arial"/>
          <w:sz w:val="20"/>
          <w:szCs w:val="20"/>
        </w:rPr>
        <w:t xml:space="preserve"> </w:t>
      </w:r>
      <w:r w:rsidRPr="00EB2EDD">
        <w:rPr>
          <w:rFonts w:ascii="Times New Roman" w:hAnsi="Times New Roman" w:cs="Times New Roman"/>
          <w:sz w:val="28"/>
          <w:szCs w:val="28"/>
        </w:rPr>
        <w:t>об учете прав на земельные участки</w:t>
      </w:r>
      <w:r w:rsidRPr="001244F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проводится по вышеуказанному адресу </w:t>
      </w:r>
      <w:r w:rsidR="004D795E">
        <w:rPr>
          <w:rFonts w:ascii="Times New Roman" w:hAnsi="Times New Roman" w:cs="Times New Roman"/>
          <w:sz w:val="28"/>
          <w:szCs w:val="28"/>
        </w:rPr>
        <w:t>в течение</w:t>
      </w:r>
      <w:r w:rsidR="00D75A57">
        <w:rPr>
          <w:rFonts w:ascii="Times New Roman" w:hAnsi="Times New Roman" w:cs="Times New Roman"/>
          <w:sz w:val="28"/>
          <w:szCs w:val="28"/>
        </w:rPr>
        <w:t xml:space="preserve"> 15</w:t>
      </w:r>
      <w:r w:rsidRPr="001244F1">
        <w:rPr>
          <w:rFonts w:ascii="Times New Roman" w:hAnsi="Times New Roman" w:cs="Times New Roman"/>
          <w:sz w:val="28"/>
          <w:szCs w:val="28"/>
        </w:rPr>
        <w:t xml:space="preserve"> дней со дня опубликования данного сообщения в порядке, установленном для официального опубликования (обнародования) правовых актов поселения, городского округа </w:t>
      </w:r>
      <w:r>
        <w:rPr>
          <w:rFonts w:ascii="Times New Roman" w:hAnsi="Times New Roman" w:cs="Times New Roman"/>
          <w:sz w:val="28"/>
          <w:szCs w:val="28"/>
        </w:rPr>
        <w:t>на</w:t>
      </w:r>
      <w:r w:rsidR="00EB2EDD" w:rsidRPr="00EB2ED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территории </w:t>
      </w:r>
      <w:r w:rsidR="009F74C3">
        <w:rPr>
          <w:rFonts w:ascii="Times New Roman" w:hAnsi="Times New Roman" w:cs="Times New Roman"/>
          <w:sz w:val="28"/>
          <w:szCs w:val="28"/>
        </w:rPr>
        <w:t>Нижнекамского</w:t>
      </w:r>
      <w:r w:rsidR="008635F1">
        <w:rPr>
          <w:rFonts w:ascii="Times New Roman" w:hAnsi="Times New Roman" w:cs="Times New Roman"/>
          <w:sz w:val="28"/>
          <w:szCs w:val="28"/>
        </w:rPr>
        <w:t xml:space="preserve"> муниципального района </w:t>
      </w:r>
      <w:r w:rsidR="008635F1" w:rsidRPr="00E92F90">
        <w:rPr>
          <w:rFonts w:ascii="Times New Roman" w:hAnsi="Times New Roman" w:cs="Times New Roman"/>
          <w:sz w:val="28"/>
          <w:szCs w:val="28"/>
        </w:rPr>
        <w:t>Республики Татарстан</w:t>
      </w:r>
      <w:r w:rsidRPr="00E92F90">
        <w:rPr>
          <w:rFonts w:ascii="Times New Roman" w:hAnsi="Times New Roman" w:cs="Times New Roman"/>
          <w:sz w:val="28"/>
          <w:szCs w:val="28"/>
        </w:rPr>
        <w:t>.</w:t>
      </w:r>
    </w:p>
    <w:p w:rsidR="004120EE" w:rsidRDefault="00B73940" w:rsidP="004120EE">
      <w:pPr>
        <w:autoSpaceDE w:val="0"/>
        <w:autoSpaceDN w:val="0"/>
        <w:adjustRightInd w:val="0"/>
        <w:spacing w:after="0" w:line="240" w:lineRule="auto"/>
        <w:ind w:left="-284" w:firstLine="851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E92F90">
        <w:rPr>
          <w:rFonts w:ascii="Times New Roman" w:hAnsi="Times New Roman" w:cs="Times New Roman"/>
          <w:sz w:val="28"/>
          <w:szCs w:val="28"/>
        </w:rPr>
        <w:t>Сообщени</w:t>
      </w:r>
      <w:r w:rsidR="005846DF">
        <w:rPr>
          <w:rFonts w:ascii="Times New Roman" w:hAnsi="Times New Roman" w:cs="Times New Roman"/>
          <w:sz w:val="28"/>
          <w:szCs w:val="28"/>
        </w:rPr>
        <w:t>е</w:t>
      </w:r>
      <w:r w:rsidRPr="00E92F90">
        <w:rPr>
          <w:rFonts w:ascii="Times New Roman" w:hAnsi="Times New Roman" w:cs="Times New Roman"/>
          <w:sz w:val="28"/>
          <w:szCs w:val="28"/>
        </w:rPr>
        <w:t xml:space="preserve"> о возможном установлении публичного </w:t>
      </w:r>
      <w:r>
        <w:rPr>
          <w:rFonts w:ascii="Times New Roman" w:hAnsi="Times New Roman" w:cs="Times New Roman"/>
          <w:sz w:val="28"/>
          <w:szCs w:val="28"/>
        </w:rPr>
        <w:t xml:space="preserve">сервитута </w:t>
      </w:r>
      <w:r w:rsidRPr="00B73940">
        <w:rPr>
          <w:rFonts w:ascii="Times New Roman" w:hAnsi="Times New Roman" w:cs="Times New Roman"/>
          <w:sz w:val="28"/>
          <w:szCs w:val="28"/>
        </w:rPr>
        <w:t>размещены на сайте Министерства земельных и имущественных отношений Республика Татарстан</w:t>
      </w:r>
      <w:r w:rsidR="003D01EB">
        <w:rPr>
          <w:rFonts w:ascii="Times New Roman" w:hAnsi="Times New Roman" w:cs="Times New Roman"/>
          <w:sz w:val="28"/>
          <w:szCs w:val="28"/>
        </w:rPr>
        <w:t xml:space="preserve"> </w:t>
      </w:r>
      <w:hyperlink r:id="rId5" w:history="1">
        <w:r w:rsidR="003D01EB" w:rsidRPr="005846DF">
          <w:rPr>
            <w:rStyle w:val="a3"/>
            <w:rFonts w:ascii="Times New Roman" w:hAnsi="Times New Roman" w:cs="Times New Roman"/>
            <w:sz w:val="28"/>
          </w:rPr>
          <w:t>https://mzio.tatarstan.ru/ustanovlenie-publichnogo-servituta.htm</w:t>
        </w:r>
      </w:hyperlink>
      <w:r w:rsidRPr="00E92F90">
        <w:rPr>
          <w:rFonts w:ascii="Times New Roman" w:hAnsi="Times New Roman" w:cs="Times New Roman"/>
          <w:sz w:val="28"/>
          <w:szCs w:val="28"/>
        </w:rPr>
        <w:t>, на сайт</w:t>
      </w:r>
      <w:r w:rsidR="00E92F90" w:rsidRPr="00E92F90">
        <w:rPr>
          <w:rFonts w:ascii="Times New Roman" w:hAnsi="Times New Roman" w:cs="Times New Roman"/>
          <w:sz w:val="28"/>
          <w:szCs w:val="28"/>
        </w:rPr>
        <w:t>е</w:t>
      </w:r>
      <w:r w:rsidRPr="00E92F90">
        <w:rPr>
          <w:rFonts w:ascii="Times New Roman" w:hAnsi="Times New Roman" w:cs="Times New Roman"/>
          <w:sz w:val="28"/>
          <w:szCs w:val="28"/>
        </w:rPr>
        <w:t xml:space="preserve"> </w:t>
      </w:r>
      <w:r w:rsidR="009F74C3">
        <w:rPr>
          <w:rFonts w:ascii="Times New Roman" w:hAnsi="Times New Roman" w:cs="Times New Roman"/>
          <w:sz w:val="28"/>
          <w:szCs w:val="28"/>
        </w:rPr>
        <w:t>Нижнекамского</w:t>
      </w:r>
      <w:r w:rsidR="008635F1">
        <w:rPr>
          <w:rFonts w:ascii="Times New Roman" w:hAnsi="Times New Roman" w:cs="Times New Roman"/>
          <w:sz w:val="28"/>
          <w:szCs w:val="28"/>
        </w:rPr>
        <w:t xml:space="preserve"> муниципального района </w:t>
      </w:r>
      <w:r w:rsidR="008635F1" w:rsidRPr="00E92F90">
        <w:rPr>
          <w:rFonts w:ascii="Times New Roman" w:hAnsi="Times New Roman" w:cs="Times New Roman"/>
          <w:sz w:val="28"/>
          <w:szCs w:val="28"/>
        </w:rPr>
        <w:t>Республики Татарстан</w:t>
      </w:r>
      <w:r w:rsidR="00873EA4">
        <w:rPr>
          <w:rFonts w:ascii="Times New Roman" w:hAnsi="Times New Roman" w:cs="Times New Roman"/>
          <w:sz w:val="28"/>
          <w:szCs w:val="28"/>
        </w:rPr>
        <w:t xml:space="preserve">                      </w:t>
      </w:r>
      <w:r w:rsidR="00E92F90" w:rsidRPr="00E92F90">
        <w:rPr>
          <w:rFonts w:ascii="Times New Roman" w:hAnsi="Times New Roman" w:cs="Times New Roman"/>
          <w:sz w:val="28"/>
          <w:szCs w:val="28"/>
        </w:rPr>
        <w:t xml:space="preserve"> </w:t>
      </w:r>
      <w:hyperlink r:id="rId6" w:history="1">
        <w:r w:rsidR="009F74C3" w:rsidRPr="009F74C3">
          <w:rPr>
            <w:rStyle w:val="a3"/>
            <w:rFonts w:ascii="Times New Roman" w:hAnsi="Times New Roman" w:cs="Times New Roman"/>
            <w:sz w:val="28"/>
          </w:rPr>
          <w:t>https://e-nkama.ru/</w:t>
        </w:r>
      </w:hyperlink>
      <w:r w:rsidR="00DA7C13">
        <w:rPr>
          <w:rFonts w:ascii="Times New Roman" w:hAnsi="Times New Roman" w:cs="Times New Roman"/>
          <w:sz w:val="28"/>
          <w:szCs w:val="28"/>
        </w:rPr>
        <w:t>.</w:t>
      </w:r>
    </w:p>
    <w:p w:rsidR="001E0327" w:rsidRDefault="001E0327" w:rsidP="004120EE">
      <w:pPr>
        <w:autoSpaceDE w:val="0"/>
        <w:autoSpaceDN w:val="0"/>
        <w:adjustRightInd w:val="0"/>
        <w:spacing w:after="0" w:line="240" w:lineRule="auto"/>
        <w:ind w:left="-284" w:firstLine="851"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:rsidR="006B5F16" w:rsidRPr="00FE36FE" w:rsidRDefault="006B5F16" w:rsidP="006B5F16">
      <w:pPr>
        <w:autoSpaceDE w:val="0"/>
        <w:autoSpaceDN w:val="0"/>
        <w:adjustRightInd w:val="0"/>
        <w:spacing w:after="0" w:line="240" w:lineRule="auto"/>
        <w:ind w:left="-284" w:firstLine="851"/>
        <w:jc w:val="both"/>
        <w:rPr>
          <w:rFonts w:ascii="Times New Roman" w:hAnsi="Times New Roman" w:cs="Times New Roman"/>
          <w:sz w:val="4"/>
          <w:szCs w:val="4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9180"/>
      </w:tblGrid>
      <w:tr w:rsidR="00EF642D" w:rsidRPr="007B3295" w:rsidTr="001D11AE">
        <w:trPr>
          <w:trHeight w:val="153"/>
        </w:trPr>
        <w:tc>
          <w:tcPr>
            <w:tcW w:w="9180" w:type="dxa"/>
          </w:tcPr>
          <w:p w:rsidR="007A1011" w:rsidRPr="007A1011" w:rsidRDefault="007A1011" w:rsidP="007A101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A1011">
              <w:rPr>
                <w:rFonts w:ascii="Times New Roman" w:hAnsi="Times New Roman" w:cs="Times New Roman"/>
                <w:sz w:val="24"/>
                <w:szCs w:val="24"/>
              </w:rPr>
              <w:t>Часть земельного участка с кадастровым №</w:t>
            </w:r>
            <w:r w:rsidR="001A072E" w:rsidRPr="001A072E">
              <w:rPr>
                <w:rFonts w:ascii="Times New Roman" w:hAnsi="Times New Roman" w:cs="Times New Roman"/>
                <w:sz w:val="24"/>
                <w:szCs w:val="24"/>
              </w:rPr>
              <w:t>16:30:040302:2</w:t>
            </w:r>
            <w:r w:rsidRPr="007A1011">
              <w:rPr>
                <w:rFonts w:ascii="Times New Roman" w:hAnsi="Times New Roman" w:cs="Times New Roman"/>
                <w:sz w:val="24"/>
                <w:szCs w:val="24"/>
              </w:rPr>
              <w:t xml:space="preserve"> площадью </w:t>
            </w:r>
            <w:r w:rsidR="001A072E">
              <w:rPr>
                <w:rFonts w:ascii="Times New Roman" w:hAnsi="Times New Roman" w:cs="Times New Roman"/>
                <w:sz w:val="24"/>
                <w:szCs w:val="24"/>
              </w:rPr>
              <w:t>367</w:t>
            </w:r>
            <w:r w:rsidRPr="007A101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A1011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7A1011">
              <w:rPr>
                <w:rFonts w:ascii="Times New Roman" w:hAnsi="Times New Roman" w:cs="Times New Roman"/>
                <w:sz w:val="24"/>
                <w:szCs w:val="24"/>
              </w:rPr>
              <w:t>.;</w:t>
            </w:r>
          </w:p>
          <w:p w:rsidR="007A1011" w:rsidRPr="007A1011" w:rsidRDefault="007A1011" w:rsidP="007A101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A1011">
              <w:rPr>
                <w:rFonts w:ascii="Times New Roman" w:hAnsi="Times New Roman" w:cs="Times New Roman"/>
                <w:sz w:val="24"/>
                <w:szCs w:val="24"/>
              </w:rPr>
              <w:t>Часть земельного участка с кадастровым №</w:t>
            </w:r>
            <w:r w:rsidR="001A072E" w:rsidRPr="001A072E">
              <w:rPr>
                <w:rFonts w:ascii="Times New Roman" w:hAnsi="Times New Roman" w:cs="Times New Roman"/>
                <w:sz w:val="24"/>
                <w:szCs w:val="24"/>
              </w:rPr>
              <w:t>16:30:011801:517</w:t>
            </w:r>
            <w:r w:rsidR="001A072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A1011">
              <w:rPr>
                <w:rFonts w:ascii="Times New Roman" w:hAnsi="Times New Roman" w:cs="Times New Roman"/>
                <w:sz w:val="24"/>
                <w:szCs w:val="24"/>
              </w:rPr>
              <w:t xml:space="preserve">площадью </w:t>
            </w:r>
            <w:r w:rsidR="001A072E">
              <w:rPr>
                <w:rFonts w:ascii="Times New Roman" w:hAnsi="Times New Roman" w:cs="Times New Roman"/>
                <w:sz w:val="24"/>
                <w:szCs w:val="24"/>
              </w:rPr>
              <w:t>4 023</w:t>
            </w:r>
            <w:r w:rsidRPr="007A101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A1011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7A1011">
              <w:rPr>
                <w:rFonts w:ascii="Times New Roman" w:hAnsi="Times New Roman" w:cs="Times New Roman"/>
                <w:sz w:val="24"/>
                <w:szCs w:val="24"/>
              </w:rPr>
              <w:t>.;</w:t>
            </w:r>
          </w:p>
          <w:p w:rsidR="007A1011" w:rsidRPr="007A1011" w:rsidRDefault="007A1011" w:rsidP="007A101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A1011">
              <w:rPr>
                <w:rFonts w:ascii="Times New Roman" w:hAnsi="Times New Roman" w:cs="Times New Roman"/>
                <w:sz w:val="24"/>
                <w:szCs w:val="24"/>
              </w:rPr>
              <w:t>Часть земельного участка с кадастровым №</w:t>
            </w:r>
            <w:r w:rsidR="001A072E" w:rsidRPr="001A072E">
              <w:rPr>
                <w:rFonts w:ascii="Times New Roman" w:hAnsi="Times New Roman" w:cs="Times New Roman"/>
                <w:sz w:val="24"/>
                <w:szCs w:val="24"/>
              </w:rPr>
              <w:t>16:30:000000:1597</w:t>
            </w:r>
            <w:r w:rsidR="001A072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A1011">
              <w:rPr>
                <w:rFonts w:ascii="Times New Roman" w:hAnsi="Times New Roman" w:cs="Times New Roman"/>
                <w:sz w:val="24"/>
                <w:szCs w:val="24"/>
              </w:rPr>
              <w:t xml:space="preserve">площадью </w:t>
            </w:r>
            <w:r w:rsidR="001A072E">
              <w:rPr>
                <w:rFonts w:ascii="Times New Roman" w:hAnsi="Times New Roman" w:cs="Times New Roman"/>
                <w:sz w:val="24"/>
                <w:szCs w:val="24"/>
              </w:rPr>
              <w:t>981</w:t>
            </w:r>
            <w:r w:rsidRPr="007A101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A1011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7A1011">
              <w:rPr>
                <w:rFonts w:ascii="Times New Roman" w:hAnsi="Times New Roman" w:cs="Times New Roman"/>
                <w:sz w:val="24"/>
                <w:szCs w:val="24"/>
              </w:rPr>
              <w:t>.;</w:t>
            </w:r>
          </w:p>
          <w:p w:rsidR="007A1011" w:rsidRPr="007A1011" w:rsidRDefault="007A1011" w:rsidP="007A101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A1011">
              <w:rPr>
                <w:rFonts w:ascii="Times New Roman" w:hAnsi="Times New Roman" w:cs="Times New Roman"/>
                <w:sz w:val="24"/>
                <w:szCs w:val="24"/>
              </w:rPr>
              <w:t>Часть земельного участка с кадастровым №</w:t>
            </w:r>
            <w:r w:rsidR="001A072E" w:rsidRPr="001A072E">
              <w:rPr>
                <w:rFonts w:ascii="Times New Roman" w:hAnsi="Times New Roman" w:cs="Times New Roman"/>
                <w:sz w:val="24"/>
                <w:szCs w:val="24"/>
              </w:rPr>
              <w:t>16:30:000000:1588</w:t>
            </w:r>
            <w:r w:rsidRPr="007A1011">
              <w:rPr>
                <w:rFonts w:ascii="Times New Roman" w:hAnsi="Times New Roman" w:cs="Times New Roman"/>
                <w:sz w:val="24"/>
                <w:szCs w:val="24"/>
              </w:rPr>
              <w:t xml:space="preserve"> площадью </w:t>
            </w:r>
            <w:r w:rsidR="001A072E">
              <w:rPr>
                <w:rFonts w:ascii="Times New Roman" w:hAnsi="Times New Roman" w:cs="Times New Roman"/>
                <w:sz w:val="24"/>
                <w:szCs w:val="24"/>
              </w:rPr>
              <w:t>1 864</w:t>
            </w:r>
            <w:r w:rsidRPr="007A101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A1011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7A1011">
              <w:rPr>
                <w:rFonts w:ascii="Times New Roman" w:hAnsi="Times New Roman" w:cs="Times New Roman"/>
                <w:sz w:val="24"/>
                <w:szCs w:val="24"/>
              </w:rPr>
              <w:t>.;</w:t>
            </w:r>
          </w:p>
          <w:p w:rsidR="007A1011" w:rsidRPr="007A1011" w:rsidRDefault="007A1011" w:rsidP="007A101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A1011">
              <w:rPr>
                <w:rFonts w:ascii="Times New Roman" w:hAnsi="Times New Roman" w:cs="Times New Roman"/>
                <w:sz w:val="24"/>
                <w:szCs w:val="24"/>
              </w:rPr>
              <w:t>Часть земельного участка с кадастровым №</w:t>
            </w:r>
            <w:r w:rsidR="001A072E" w:rsidRPr="001A072E">
              <w:rPr>
                <w:rFonts w:ascii="Times New Roman" w:hAnsi="Times New Roman" w:cs="Times New Roman"/>
                <w:sz w:val="24"/>
                <w:szCs w:val="24"/>
              </w:rPr>
              <w:t>16:30:040302:69</w:t>
            </w:r>
            <w:r w:rsidRPr="007A1011">
              <w:rPr>
                <w:rFonts w:ascii="Times New Roman" w:hAnsi="Times New Roman" w:cs="Times New Roman"/>
                <w:sz w:val="24"/>
                <w:szCs w:val="24"/>
              </w:rPr>
              <w:t xml:space="preserve">, входящего в единое землепользование </w:t>
            </w:r>
            <w:r w:rsidR="001A072E" w:rsidRPr="001A072E">
              <w:rPr>
                <w:rFonts w:ascii="Times New Roman" w:hAnsi="Times New Roman" w:cs="Times New Roman"/>
                <w:sz w:val="24"/>
                <w:szCs w:val="24"/>
              </w:rPr>
              <w:t>16:30:000000:300</w:t>
            </w:r>
            <w:r w:rsidRPr="007A1011">
              <w:rPr>
                <w:rFonts w:ascii="Times New Roman" w:hAnsi="Times New Roman" w:cs="Times New Roman"/>
                <w:sz w:val="24"/>
                <w:szCs w:val="24"/>
              </w:rPr>
              <w:t xml:space="preserve">, площадью </w:t>
            </w:r>
            <w:r w:rsidR="001A072E">
              <w:rPr>
                <w:rFonts w:ascii="Times New Roman" w:hAnsi="Times New Roman" w:cs="Times New Roman"/>
                <w:sz w:val="24"/>
                <w:szCs w:val="24"/>
              </w:rPr>
              <w:t>341</w:t>
            </w:r>
            <w:r w:rsidRPr="007A101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A1011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7A1011">
              <w:rPr>
                <w:rFonts w:ascii="Times New Roman" w:hAnsi="Times New Roman" w:cs="Times New Roman"/>
                <w:sz w:val="24"/>
                <w:szCs w:val="24"/>
              </w:rPr>
              <w:t>.;</w:t>
            </w:r>
          </w:p>
          <w:p w:rsidR="007A1011" w:rsidRDefault="007A1011" w:rsidP="007A101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A1011">
              <w:rPr>
                <w:rFonts w:ascii="Times New Roman" w:hAnsi="Times New Roman" w:cs="Times New Roman"/>
                <w:sz w:val="24"/>
                <w:szCs w:val="24"/>
              </w:rPr>
              <w:t>Часть земельного участка с кадастровым №16:</w:t>
            </w:r>
            <w:r w:rsidR="001A072E">
              <w:t xml:space="preserve"> </w:t>
            </w:r>
            <w:r w:rsidR="001A072E" w:rsidRPr="001A072E">
              <w:rPr>
                <w:rFonts w:ascii="Times New Roman" w:hAnsi="Times New Roman" w:cs="Times New Roman"/>
                <w:sz w:val="24"/>
                <w:szCs w:val="24"/>
              </w:rPr>
              <w:t>16:30:011801:130</w:t>
            </w:r>
            <w:r w:rsidRPr="007A1011">
              <w:rPr>
                <w:rFonts w:ascii="Times New Roman" w:hAnsi="Times New Roman" w:cs="Times New Roman"/>
                <w:sz w:val="24"/>
                <w:szCs w:val="24"/>
              </w:rPr>
              <w:t xml:space="preserve">, входящего в единое землепользование </w:t>
            </w:r>
            <w:r w:rsidR="001A072E" w:rsidRPr="001A072E">
              <w:rPr>
                <w:rFonts w:ascii="Times New Roman" w:hAnsi="Times New Roman" w:cs="Times New Roman"/>
                <w:sz w:val="24"/>
                <w:szCs w:val="24"/>
              </w:rPr>
              <w:t>16:30:000000:300</w:t>
            </w:r>
            <w:r w:rsidRPr="007A1011">
              <w:rPr>
                <w:rFonts w:ascii="Times New Roman" w:hAnsi="Times New Roman" w:cs="Times New Roman"/>
                <w:sz w:val="24"/>
                <w:szCs w:val="24"/>
              </w:rPr>
              <w:t xml:space="preserve">, площадью </w:t>
            </w:r>
            <w:r w:rsidR="001A072E">
              <w:rPr>
                <w:rFonts w:ascii="Times New Roman" w:hAnsi="Times New Roman" w:cs="Times New Roman"/>
                <w:sz w:val="24"/>
                <w:szCs w:val="24"/>
              </w:rPr>
              <w:t>226</w:t>
            </w:r>
            <w:r w:rsidRPr="007A101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A1011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7A1011">
              <w:rPr>
                <w:rFonts w:ascii="Times New Roman" w:hAnsi="Times New Roman" w:cs="Times New Roman"/>
                <w:sz w:val="24"/>
                <w:szCs w:val="24"/>
              </w:rPr>
              <w:t>.;</w:t>
            </w:r>
          </w:p>
          <w:p w:rsidR="007A1011" w:rsidRPr="007A1011" w:rsidRDefault="007A1011" w:rsidP="007A101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  <w:r w:rsidRPr="007A1011">
              <w:rPr>
                <w:rFonts w:ascii="Times New Roman" w:hAnsi="Times New Roman" w:cs="Times New Roman"/>
                <w:sz w:val="24"/>
                <w:szCs w:val="24"/>
              </w:rPr>
              <w:t>Часть кадастрового квартала с кадастровым №</w:t>
            </w:r>
            <w:r w:rsidR="008F5585" w:rsidRPr="008F5585">
              <w:rPr>
                <w:rFonts w:ascii="Times New Roman" w:hAnsi="Times New Roman" w:cs="Times New Roman"/>
                <w:sz w:val="24"/>
                <w:szCs w:val="24"/>
              </w:rPr>
              <w:t>16:30:040302</w:t>
            </w:r>
            <w:r w:rsidRPr="007A1011">
              <w:rPr>
                <w:rFonts w:ascii="Times New Roman" w:hAnsi="Times New Roman" w:cs="Times New Roman"/>
                <w:sz w:val="24"/>
                <w:szCs w:val="24"/>
              </w:rPr>
              <w:t xml:space="preserve"> площадью </w:t>
            </w:r>
            <w:r w:rsidR="008F5585">
              <w:rPr>
                <w:rFonts w:ascii="Times New Roman" w:hAnsi="Times New Roman" w:cs="Times New Roman"/>
                <w:sz w:val="24"/>
                <w:szCs w:val="24"/>
              </w:rPr>
              <w:t>80</w:t>
            </w:r>
            <w:r w:rsidRPr="007A101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A1011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7A1011">
              <w:rPr>
                <w:rFonts w:ascii="Times New Roman" w:hAnsi="Times New Roman" w:cs="Times New Roman"/>
                <w:sz w:val="24"/>
                <w:szCs w:val="24"/>
              </w:rPr>
              <w:t>.;</w:t>
            </w:r>
          </w:p>
          <w:p w:rsidR="001D11AE" w:rsidRPr="00C5553F" w:rsidRDefault="007A1011" w:rsidP="008F5585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A1011">
              <w:rPr>
                <w:rFonts w:ascii="Times New Roman" w:hAnsi="Times New Roman" w:cs="Times New Roman"/>
                <w:sz w:val="24"/>
                <w:szCs w:val="24"/>
              </w:rPr>
              <w:t>Часть кадастрового квартала с кадастровым №</w:t>
            </w:r>
            <w:r w:rsidR="008F5585" w:rsidRPr="008F5585">
              <w:rPr>
                <w:rFonts w:ascii="Times New Roman" w:hAnsi="Times New Roman" w:cs="Times New Roman"/>
                <w:sz w:val="24"/>
                <w:szCs w:val="24"/>
              </w:rPr>
              <w:t>16:30:011801</w:t>
            </w:r>
            <w:r w:rsidR="008F558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A1011">
              <w:rPr>
                <w:rFonts w:ascii="Times New Roman" w:hAnsi="Times New Roman" w:cs="Times New Roman"/>
                <w:sz w:val="24"/>
                <w:szCs w:val="24"/>
              </w:rPr>
              <w:t xml:space="preserve">площадью </w:t>
            </w:r>
            <w:r w:rsidR="008F5585">
              <w:rPr>
                <w:rFonts w:ascii="Times New Roman" w:hAnsi="Times New Roman" w:cs="Times New Roman"/>
                <w:sz w:val="24"/>
                <w:szCs w:val="24"/>
              </w:rPr>
              <w:t xml:space="preserve">1 033 </w:t>
            </w:r>
            <w:proofErr w:type="spellStart"/>
            <w:r w:rsidR="008F5585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="008F558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</w:tbl>
    <w:p w:rsidR="006B5F16" w:rsidRDefault="006B5F16" w:rsidP="000C0836">
      <w:pPr>
        <w:autoSpaceDE w:val="0"/>
        <w:autoSpaceDN w:val="0"/>
        <w:adjustRightInd w:val="0"/>
        <w:spacing w:after="0" w:line="240" w:lineRule="auto"/>
        <w:ind w:left="-284" w:firstLine="851"/>
        <w:jc w:val="both"/>
        <w:rPr>
          <w:rFonts w:ascii="Times New Roman" w:hAnsi="Times New Roman" w:cs="Times New Roman"/>
          <w:sz w:val="28"/>
          <w:szCs w:val="28"/>
        </w:rPr>
      </w:pPr>
    </w:p>
    <w:sectPr w:rsidR="006B5F16" w:rsidSect="00043FB0">
      <w:pgSz w:w="11906" w:h="16838"/>
      <w:pgMar w:top="426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1474"/>
    <w:rsid w:val="00012DEB"/>
    <w:rsid w:val="00043FB0"/>
    <w:rsid w:val="00062D53"/>
    <w:rsid w:val="000C0836"/>
    <w:rsid w:val="000F431F"/>
    <w:rsid w:val="00100D9F"/>
    <w:rsid w:val="00113241"/>
    <w:rsid w:val="00113B9F"/>
    <w:rsid w:val="00114B72"/>
    <w:rsid w:val="001244F1"/>
    <w:rsid w:val="001415DE"/>
    <w:rsid w:val="00161C21"/>
    <w:rsid w:val="00166A74"/>
    <w:rsid w:val="00174D8C"/>
    <w:rsid w:val="001A072E"/>
    <w:rsid w:val="001A24E7"/>
    <w:rsid w:val="001D11AE"/>
    <w:rsid w:val="001E0327"/>
    <w:rsid w:val="001E2109"/>
    <w:rsid w:val="001E6B23"/>
    <w:rsid w:val="00223367"/>
    <w:rsid w:val="002356B1"/>
    <w:rsid w:val="00240001"/>
    <w:rsid w:val="00246ECE"/>
    <w:rsid w:val="00287E87"/>
    <w:rsid w:val="002A5A95"/>
    <w:rsid w:val="002A71BE"/>
    <w:rsid w:val="002F699F"/>
    <w:rsid w:val="003177DB"/>
    <w:rsid w:val="003468EF"/>
    <w:rsid w:val="0035509A"/>
    <w:rsid w:val="00355AE8"/>
    <w:rsid w:val="003560E4"/>
    <w:rsid w:val="00380BC8"/>
    <w:rsid w:val="003D01EB"/>
    <w:rsid w:val="003D2239"/>
    <w:rsid w:val="003D5986"/>
    <w:rsid w:val="00404AEE"/>
    <w:rsid w:val="004120EE"/>
    <w:rsid w:val="004125C9"/>
    <w:rsid w:val="00472857"/>
    <w:rsid w:val="00483250"/>
    <w:rsid w:val="00491524"/>
    <w:rsid w:val="004D795E"/>
    <w:rsid w:val="004E567B"/>
    <w:rsid w:val="004F0927"/>
    <w:rsid w:val="00520876"/>
    <w:rsid w:val="00577E0B"/>
    <w:rsid w:val="00583B58"/>
    <w:rsid w:val="005846DF"/>
    <w:rsid w:val="005B2F70"/>
    <w:rsid w:val="005C1E05"/>
    <w:rsid w:val="005C795C"/>
    <w:rsid w:val="005E14E3"/>
    <w:rsid w:val="005E2884"/>
    <w:rsid w:val="006045FE"/>
    <w:rsid w:val="00641449"/>
    <w:rsid w:val="006448AD"/>
    <w:rsid w:val="0065646F"/>
    <w:rsid w:val="006617BC"/>
    <w:rsid w:val="0066321B"/>
    <w:rsid w:val="006A5674"/>
    <w:rsid w:val="006B5F16"/>
    <w:rsid w:val="00705970"/>
    <w:rsid w:val="0072387E"/>
    <w:rsid w:val="00745D15"/>
    <w:rsid w:val="00776633"/>
    <w:rsid w:val="007A0892"/>
    <w:rsid w:val="007A1011"/>
    <w:rsid w:val="007B2EF0"/>
    <w:rsid w:val="007B3295"/>
    <w:rsid w:val="00802DFF"/>
    <w:rsid w:val="00811798"/>
    <w:rsid w:val="00833536"/>
    <w:rsid w:val="00837B87"/>
    <w:rsid w:val="008635F1"/>
    <w:rsid w:val="00873EA4"/>
    <w:rsid w:val="00876B46"/>
    <w:rsid w:val="008813DE"/>
    <w:rsid w:val="00882675"/>
    <w:rsid w:val="008877AD"/>
    <w:rsid w:val="008C075E"/>
    <w:rsid w:val="008D4095"/>
    <w:rsid w:val="008D7AB0"/>
    <w:rsid w:val="008F5585"/>
    <w:rsid w:val="00980C24"/>
    <w:rsid w:val="00996BC2"/>
    <w:rsid w:val="009A2827"/>
    <w:rsid w:val="009A55AB"/>
    <w:rsid w:val="009F74C3"/>
    <w:rsid w:val="00A0327D"/>
    <w:rsid w:val="00A32767"/>
    <w:rsid w:val="00A37D06"/>
    <w:rsid w:val="00A50380"/>
    <w:rsid w:val="00A55DAD"/>
    <w:rsid w:val="00A64C2D"/>
    <w:rsid w:val="00A65F8D"/>
    <w:rsid w:val="00A67D8E"/>
    <w:rsid w:val="00A71B65"/>
    <w:rsid w:val="00A82CA7"/>
    <w:rsid w:val="00A92111"/>
    <w:rsid w:val="00A92D21"/>
    <w:rsid w:val="00B266C4"/>
    <w:rsid w:val="00B63122"/>
    <w:rsid w:val="00B73940"/>
    <w:rsid w:val="00BC70F1"/>
    <w:rsid w:val="00BE4FAE"/>
    <w:rsid w:val="00C5553F"/>
    <w:rsid w:val="00C63B6A"/>
    <w:rsid w:val="00C63C3D"/>
    <w:rsid w:val="00C75459"/>
    <w:rsid w:val="00C835C7"/>
    <w:rsid w:val="00CB21E3"/>
    <w:rsid w:val="00CC1243"/>
    <w:rsid w:val="00CC4073"/>
    <w:rsid w:val="00CC47EE"/>
    <w:rsid w:val="00CE4EA7"/>
    <w:rsid w:val="00CE579B"/>
    <w:rsid w:val="00CF1474"/>
    <w:rsid w:val="00D212CD"/>
    <w:rsid w:val="00D4006B"/>
    <w:rsid w:val="00D5562F"/>
    <w:rsid w:val="00D75A57"/>
    <w:rsid w:val="00D83C25"/>
    <w:rsid w:val="00DA7C13"/>
    <w:rsid w:val="00DB3A35"/>
    <w:rsid w:val="00E36388"/>
    <w:rsid w:val="00E509A1"/>
    <w:rsid w:val="00E828B4"/>
    <w:rsid w:val="00E92F90"/>
    <w:rsid w:val="00EA061E"/>
    <w:rsid w:val="00EB2EDD"/>
    <w:rsid w:val="00EB46CA"/>
    <w:rsid w:val="00EF642D"/>
    <w:rsid w:val="00F001BA"/>
    <w:rsid w:val="00F0139E"/>
    <w:rsid w:val="00F112F2"/>
    <w:rsid w:val="00F12CB0"/>
    <w:rsid w:val="00F24B53"/>
    <w:rsid w:val="00F70FDA"/>
    <w:rsid w:val="00F9494F"/>
    <w:rsid w:val="00FC3466"/>
    <w:rsid w:val="00FE36FE"/>
    <w:rsid w:val="00FE46F5"/>
    <w:rsid w:val="00FE7D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C5BF9BB"/>
  <w15:docId w15:val="{740FEBD5-06C5-4701-87A4-51341483B6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3940"/>
    <w:rPr>
      <w:color w:val="0563C1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B73940"/>
    <w:rPr>
      <w:color w:val="954F72" w:themeColor="followedHyperlink"/>
      <w:u w:val="single"/>
    </w:rPr>
  </w:style>
  <w:style w:type="paragraph" w:customStyle="1" w:styleId="ConsPlusNormal">
    <w:name w:val="ConsPlusNormal"/>
    <w:rsid w:val="00B7394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table" w:styleId="a5">
    <w:name w:val="Table Grid"/>
    <w:basedOn w:val="a1"/>
    <w:uiPriority w:val="39"/>
    <w:rsid w:val="0049152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A82CA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A82CA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994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0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1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5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e-nkama.ru/" TargetMode="External"/><Relationship Id="rId5" Type="http://schemas.openxmlformats.org/officeDocument/2006/relationships/hyperlink" Target="https://mzio.tatarstan.ru/ustanovlenie-publichnogo-servituta.ht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7029CA7-DDA6-4176-9702-ABE45400AA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100</TotalTime>
  <Pages>1</Pages>
  <Words>415</Words>
  <Characters>2369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АбдуллинаЭА</dc:creator>
  <cp:lastModifiedBy>Расул Гиниатуллин</cp:lastModifiedBy>
  <cp:revision>6</cp:revision>
  <cp:lastPrinted>2022-04-08T12:27:00Z</cp:lastPrinted>
  <dcterms:created xsi:type="dcterms:W3CDTF">2024-11-13T08:38:00Z</dcterms:created>
  <dcterms:modified xsi:type="dcterms:W3CDTF">2025-07-14T08:17:00Z</dcterms:modified>
</cp:coreProperties>
</file>