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33" w:rsidRPr="00E54C33" w:rsidRDefault="00776633" w:rsidP="00F17F8F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3E70B3" w:rsidRDefault="003E70B3" w:rsidP="0030250B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203"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 w:rsidRPr="00091203">
        <w:rPr>
          <w:rFonts w:ascii="Times New Roman" w:hAnsi="Times New Roman" w:cs="Times New Roman"/>
          <w:sz w:val="28"/>
          <w:szCs w:val="28"/>
        </w:rPr>
        <w:br/>
      </w:r>
      <w:r w:rsidR="00ED3076" w:rsidRPr="00091203">
        <w:rPr>
          <w:rFonts w:ascii="Times New Roman" w:hAnsi="Times New Roman" w:cs="Times New Roman"/>
          <w:sz w:val="28"/>
          <w:szCs w:val="28"/>
        </w:rPr>
        <w:t>АО</w:t>
      </w:r>
      <w:r w:rsidRPr="00091203">
        <w:rPr>
          <w:rFonts w:ascii="Times New Roman" w:hAnsi="Times New Roman" w:cs="Times New Roman"/>
          <w:sz w:val="28"/>
          <w:szCs w:val="28"/>
        </w:rPr>
        <w:t xml:space="preserve"> «</w:t>
      </w:r>
      <w:r w:rsidR="0030250B" w:rsidRPr="00091203">
        <w:rPr>
          <w:rFonts w:ascii="Times New Roman" w:hAnsi="Times New Roman" w:cs="Times New Roman"/>
          <w:sz w:val="28"/>
          <w:szCs w:val="28"/>
        </w:rPr>
        <w:t>Сетевая компания</w:t>
      </w:r>
      <w:r w:rsidRPr="00091203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отношении земель и земельных участков </w:t>
      </w:r>
      <w:r w:rsidR="0030250B" w:rsidRPr="00091203">
        <w:rPr>
          <w:rFonts w:ascii="Times New Roman" w:hAnsi="Times New Roman" w:cs="Times New Roman"/>
          <w:sz w:val="28"/>
          <w:szCs w:val="28"/>
        </w:rPr>
        <w:t xml:space="preserve">в </w:t>
      </w:r>
      <w:r w:rsidR="00091203" w:rsidRPr="00091203">
        <w:rPr>
          <w:rFonts w:ascii="Times New Roman" w:hAnsi="Times New Roman" w:cs="Times New Roman"/>
          <w:sz w:val="28"/>
          <w:szCs w:val="28"/>
        </w:rPr>
        <w:t xml:space="preserve">целях </w:t>
      </w:r>
      <w:bookmarkStart w:id="0" w:name="_GoBack"/>
      <w:bookmarkEnd w:id="0"/>
      <w:r w:rsidR="00091203" w:rsidRPr="00091203">
        <w:rPr>
          <w:rFonts w:ascii="Times New Roman" w:hAnsi="Times New Roman" w:cs="Times New Roman"/>
          <w:sz w:val="28"/>
          <w:szCs w:val="28"/>
        </w:rPr>
        <w:t xml:space="preserve">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объекта регионального значения (линия электропередачи ВЛ 110 </w:t>
      </w:r>
      <w:proofErr w:type="spellStart"/>
      <w:r w:rsidR="00091203" w:rsidRPr="0009120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091203" w:rsidRPr="00091203">
        <w:rPr>
          <w:rFonts w:ascii="Times New Roman" w:hAnsi="Times New Roman" w:cs="Times New Roman"/>
          <w:sz w:val="28"/>
          <w:szCs w:val="28"/>
        </w:rPr>
        <w:t xml:space="preserve">, в том числе: ВЛ 110 </w:t>
      </w:r>
      <w:proofErr w:type="spellStart"/>
      <w:r w:rsidR="00091203" w:rsidRPr="0009120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091203" w:rsidRPr="00091203">
        <w:rPr>
          <w:rFonts w:ascii="Times New Roman" w:hAnsi="Times New Roman" w:cs="Times New Roman"/>
          <w:sz w:val="28"/>
          <w:szCs w:val="28"/>
        </w:rPr>
        <w:t xml:space="preserve"> Магистральная –   </w:t>
      </w:r>
      <w:proofErr w:type="spellStart"/>
      <w:r w:rsidR="00091203" w:rsidRPr="00091203">
        <w:rPr>
          <w:rFonts w:ascii="Times New Roman" w:hAnsi="Times New Roman" w:cs="Times New Roman"/>
          <w:sz w:val="28"/>
          <w:szCs w:val="28"/>
        </w:rPr>
        <w:t>Киндери</w:t>
      </w:r>
      <w:proofErr w:type="spellEnd"/>
      <w:r w:rsidR="00091203" w:rsidRPr="00091203">
        <w:rPr>
          <w:rFonts w:ascii="Times New Roman" w:hAnsi="Times New Roman" w:cs="Times New Roman"/>
          <w:sz w:val="28"/>
          <w:szCs w:val="28"/>
        </w:rPr>
        <w:t xml:space="preserve"> (с отпайками на ПС Восточная, ПС Казанка, ПС Компрессорная-1, ПС Компрессорная-2), от ПС Магистральная до ПС </w:t>
      </w:r>
      <w:proofErr w:type="spellStart"/>
      <w:r w:rsidR="00091203" w:rsidRPr="00091203">
        <w:rPr>
          <w:rFonts w:ascii="Times New Roman" w:hAnsi="Times New Roman" w:cs="Times New Roman"/>
          <w:sz w:val="28"/>
          <w:szCs w:val="28"/>
        </w:rPr>
        <w:t>Киндери</w:t>
      </w:r>
      <w:proofErr w:type="spellEnd"/>
      <w:r w:rsidR="00091203" w:rsidRPr="00091203">
        <w:rPr>
          <w:rFonts w:ascii="Times New Roman" w:hAnsi="Times New Roman" w:cs="Times New Roman"/>
          <w:sz w:val="28"/>
          <w:szCs w:val="28"/>
        </w:rPr>
        <w:t xml:space="preserve">; ВЛ 110 </w:t>
      </w:r>
      <w:proofErr w:type="spellStart"/>
      <w:r w:rsidR="00091203" w:rsidRPr="0009120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091203" w:rsidRPr="00091203">
        <w:rPr>
          <w:rFonts w:ascii="Times New Roman" w:hAnsi="Times New Roman" w:cs="Times New Roman"/>
          <w:sz w:val="28"/>
          <w:szCs w:val="28"/>
        </w:rPr>
        <w:t xml:space="preserve"> ТЭЦ-2 – ТЭЦ-3, от ТЭЦ-2 до ТЭЦ-3; ВЛ 110 </w:t>
      </w:r>
      <w:proofErr w:type="spellStart"/>
      <w:r w:rsidR="00091203" w:rsidRPr="0009120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091203" w:rsidRPr="00091203">
        <w:rPr>
          <w:rFonts w:ascii="Times New Roman" w:hAnsi="Times New Roman" w:cs="Times New Roman"/>
          <w:sz w:val="28"/>
          <w:szCs w:val="28"/>
        </w:rPr>
        <w:t xml:space="preserve"> ТЭЦ-2 – Магистральная (с отпайками на ГПП-1, ГПП-2, ПС </w:t>
      </w:r>
      <w:proofErr w:type="spellStart"/>
      <w:r w:rsidR="00091203" w:rsidRPr="00091203">
        <w:rPr>
          <w:rFonts w:ascii="Times New Roman" w:hAnsi="Times New Roman" w:cs="Times New Roman"/>
          <w:sz w:val="28"/>
          <w:szCs w:val="28"/>
        </w:rPr>
        <w:t>Савиново</w:t>
      </w:r>
      <w:proofErr w:type="spellEnd"/>
      <w:r w:rsidR="00091203" w:rsidRPr="00091203">
        <w:rPr>
          <w:rFonts w:ascii="Times New Roman" w:hAnsi="Times New Roman" w:cs="Times New Roman"/>
          <w:sz w:val="28"/>
          <w:szCs w:val="28"/>
        </w:rPr>
        <w:t>), от ТЭЦ-2 до ПС Магистральная), кадастровый номер 16:50:000000:14172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0B3" w:rsidRDefault="003E70B3" w:rsidP="00BF43C5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 xml:space="preserve">Размещение вышеуказанного объекта предусмотрено статьей 39.37 Земельного кодекса Российской Федерации, предусмотрено </w:t>
      </w:r>
      <w:r w:rsidR="00BF43C5">
        <w:rPr>
          <w:rFonts w:ascii="Times New Roman" w:hAnsi="Times New Roman" w:cs="Times New Roman"/>
          <w:sz w:val="28"/>
          <w:szCs w:val="28"/>
        </w:rPr>
        <w:t>п</w:t>
      </w:r>
      <w:r w:rsidR="00BF43C5" w:rsidRPr="00BF43C5">
        <w:rPr>
          <w:rFonts w:ascii="Times New Roman" w:hAnsi="Times New Roman" w:cs="Times New Roman"/>
          <w:sz w:val="28"/>
          <w:szCs w:val="28"/>
        </w:rPr>
        <w:t>остановление</w:t>
      </w:r>
      <w:r w:rsidR="00BF43C5">
        <w:rPr>
          <w:rFonts w:ascii="Times New Roman" w:hAnsi="Times New Roman" w:cs="Times New Roman"/>
          <w:sz w:val="28"/>
          <w:szCs w:val="28"/>
        </w:rPr>
        <w:t>м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города Казани</w:t>
      </w:r>
      <w:r w:rsidR="00BF43C5">
        <w:rPr>
          <w:rFonts w:ascii="Times New Roman" w:hAnsi="Times New Roman" w:cs="Times New Roman"/>
          <w:sz w:val="28"/>
          <w:szCs w:val="28"/>
        </w:rPr>
        <w:t xml:space="preserve"> 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от </w:t>
      </w:r>
      <w:r w:rsidR="00BF43C5">
        <w:rPr>
          <w:rFonts w:ascii="Times New Roman" w:hAnsi="Times New Roman" w:cs="Times New Roman"/>
          <w:sz w:val="28"/>
          <w:szCs w:val="28"/>
        </w:rPr>
        <w:br/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26 декабря 2022 г. </w:t>
      </w:r>
      <w:r w:rsidR="00BF43C5">
        <w:rPr>
          <w:rFonts w:ascii="Times New Roman" w:hAnsi="Times New Roman" w:cs="Times New Roman"/>
          <w:sz w:val="28"/>
          <w:szCs w:val="28"/>
        </w:rPr>
        <w:t>№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 4625 </w:t>
      </w:r>
      <w:r w:rsidR="00BF43C5">
        <w:rPr>
          <w:rFonts w:ascii="Times New Roman" w:hAnsi="Times New Roman" w:cs="Times New Roman"/>
          <w:sz w:val="28"/>
          <w:szCs w:val="28"/>
        </w:rPr>
        <w:t>«</w:t>
      </w:r>
      <w:r w:rsidR="00BF43C5" w:rsidRPr="00BF43C5">
        <w:rPr>
          <w:rFonts w:ascii="Times New Roman" w:hAnsi="Times New Roman" w:cs="Times New Roman"/>
          <w:sz w:val="28"/>
          <w:szCs w:val="28"/>
        </w:rPr>
        <w:t>Об утверждении проекта планировки и межевани</w:t>
      </w:r>
      <w:r w:rsidR="00BF43C5">
        <w:rPr>
          <w:rFonts w:ascii="Times New Roman" w:hAnsi="Times New Roman" w:cs="Times New Roman"/>
          <w:sz w:val="28"/>
          <w:szCs w:val="28"/>
        </w:rPr>
        <w:t xml:space="preserve">я 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территории линейных объектов </w:t>
      </w:r>
      <w:r w:rsidR="00BF43C5">
        <w:rPr>
          <w:rFonts w:ascii="Times New Roman" w:hAnsi="Times New Roman" w:cs="Times New Roman"/>
          <w:sz w:val="28"/>
          <w:szCs w:val="28"/>
        </w:rPr>
        <w:t>«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Строительство КЛ 110 </w:t>
      </w:r>
      <w:proofErr w:type="spellStart"/>
      <w:r w:rsidR="00BF43C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F43C5">
        <w:rPr>
          <w:rFonts w:ascii="Times New Roman" w:hAnsi="Times New Roman" w:cs="Times New Roman"/>
          <w:sz w:val="28"/>
          <w:szCs w:val="28"/>
        </w:rPr>
        <w:t xml:space="preserve"> Восточная – Казанка, КЛ 110 </w:t>
      </w:r>
      <w:proofErr w:type="spellStart"/>
      <w:r w:rsidR="00BF43C5" w:rsidRPr="00BF43C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F43C5" w:rsidRPr="00BF43C5">
        <w:rPr>
          <w:rFonts w:ascii="Times New Roman" w:hAnsi="Times New Roman" w:cs="Times New Roman"/>
          <w:sz w:val="28"/>
          <w:szCs w:val="28"/>
        </w:rPr>
        <w:t xml:space="preserve"> Магистральная</w:t>
      </w:r>
      <w:r w:rsidR="00BF43C5">
        <w:rPr>
          <w:rFonts w:ascii="Times New Roman" w:hAnsi="Times New Roman" w:cs="Times New Roman"/>
          <w:sz w:val="28"/>
          <w:szCs w:val="28"/>
        </w:rPr>
        <w:t xml:space="preserve"> – 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Казанка, КЛ 110 </w:t>
      </w:r>
      <w:proofErr w:type="spellStart"/>
      <w:r w:rsidR="00BF43C5" w:rsidRPr="00BF43C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F43C5" w:rsidRPr="00BF43C5">
        <w:rPr>
          <w:rFonts w:ascii="Times New Roman" w:hAnsi="Times New Roman" w:cs="Times New Roman"/>
          <w:sz w:val="28"/>
          <w:szCs w:val="28"/>
        </w:rPr>
        <w:t xml:space="preserve"> Магистральная</w:t>
      </w:r>
      <w:r w:rsidR="00BF43C5">
        <w:rPr>
          <w:rFonts w:ascii="Times New Roman" w:hAnsi="Times New Roman" w:cs="Times New Roman"/>
          <w:sz w:val="28"/>
          <w:szCs w:val="28"/>
        </w:rPr>
        <w:t xml:space="preserve"> – </w:t>
      </w:r>
      <w:r w:rsidR="00BF43C5" w:rsidRPr="00BF43C5">
        <w:rPr>
          <w:rFonts w:ascii="Times New Roman" w:hAnsi="Times New Roman" w:cs="Times New Roman"/>
          <w:sz w:val="28"/>
          <w:szCs w:val="28"/>
        </w:rPr>
        <w:t>Восточная с реконструкцией</w:t>
      </w:r>
      <w:r w:rsidR="00BF43C5">
        <w:rPr>
          <w:rFonts w:ascii="Times New Roman" w:hAnsi="Times New Roman" w:cs="Times New Roman"/>
          <w:sz w:val="28"/>
          <w:szCs w:val="28"/>
        </w:rPr>
        <w:t xml:space="preserve"> 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сооружения (линия электропередачи ВЛ 110 </w:t>
      </w:r>
      <w:proofErr w:type="spellStart"/>
      <w:r w:rsidR="00BF43C5" w:rsidRPr="00BF43C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F43C5" w:rsidRPr="00BF43C5">
        <w:rPr>
          <w:rFonts w:ascii="Times New Roman" w:hAnsi="Times New Roman" w:cs="Times New Roman"/>
          <w:sz w:val="28"/>
          <w:szCs w:val="28"/>
        </w:rPr>
        <w:t xml:space="preserve">, в том числе: ВЛ 110 </w:t>
      </w:r>
      <w:proofErr w:type="spellStart"/>
      <w:r w:rsidR="00BF43C5" w:rsidRPr="00BF43C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F43C5" w:rsidRPr="00BF43C5">
        <w:rPr>
          <w:rFonts w:ascii="Times New Roman" w:hAnsi="Times New Roman" w:cs="Times New Roman"/>
          <w:sz w:val="28"/>
          <w:szCs w:val="28"/>
        </w:rPr>
        <w:t xml:space="preserve"> Магистральная</w:t>
      </w:r>
      <w:r w:rsidR="00BF43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F43C5" w:rsidRPr="00BF43C5">
        <w:rPr>
          <w:rFonts w:ascii="Times New Roman" w:hAnsi="Times New Roman" w:cs="Times New Roman"/>
          <w:sz w:val="28"/>
          <w:szCs w:val="28"/>
        </w:rPr>
        <w:t>Киндери</w:t>
      </w:r>
      <w:proofErr w:type="spellEnd"/>
      <w:r w:rsidR="00BF43C5" w:rsidRPr="00BF43C5">
        <w:rPr>
          <w:rFonts w:ascii="Times New Roman" w:hAnsi="Times New Roman" w:cs="Times New Roman"/>
          <w:sz w:val="28"/>
          <w:szCs w:val="28"/>
        </w:rPr>
        <w:t xml:space="preserve"> (с отпайками на ПС Восточная, ПС </w:t>
      </w:r>
      <w:r w:rsidR="00BF43C5">
        <w:rPr>
          <w:rFonts w:ascii="Times New Roman" w:hAnsi="Times New Roman" w:cs="Times New Roman"/>
          <w:sz w:val="28"/>
          <w:szCs w:val="28"/>
        </w:rPr>
        <w:t xml:space="preserve">Казанка, ПС Компрессорная-1, ПС 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Компрессорная-2), от ПС Магистральная до ПС </w:t>
      </w:r>
      <w:proofErr w:type="spellStart"/>
      <w:r w:rsidR="00BF43C5" w:rsidRPr="00BF43C5">
        <w:rPr>
          <w:rFonts w:ascii="Times New Roman" w:hAnsi="Times New Roman" w:cs="Times New Roman"/>
          <w:sz w:val="28"/>
          <w:szCs w:val="28"/>
        </w:rPr>
        <w:t>Киндери</w:t>
      </w:r>
      <w:proofErr w:type="spellEnd"/>
      <w:r w:rsidR="00BF43C5" w:rsidRPr="00BF43C5">
        <w:rPr>
          <w:rFonts w:ascii="Times New Roman" w:hAnsi="Times New Roman" w:cs="Times New Roman"/>
          <w:sz w:val="28"/>
          <w:szCs w:val="28"/>
        </w:rPr>
        <w:t xml:space="preserve">; ВЛ 110 </w:t>
      </w:r>
      <w:proofErr w:type="spellStart"/>
      <w:r w:rsidR="00BF43C5" w:rsidRPr="00BF43C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F43C5" w:rsidRPr="00BF43C5">
        <w:rPr>
          <w:rFonts w:ascii="Times New Roman" w:hAnsi="Times New Roman" w:cs="Times New Roman"/>
          <w:sz w:val="28"/>
          <w:szCs w:val="28"/>
        </w:rPr>
        <w:t xml:space="preserve"> ТЭЦ-2</w:t>
      </w:r>
      <w:r w:rsidR="00BF43C5">
        <w:rPr>
          <w:rFonts w:ascii="Times New Roman" w:hAnsi="Times New Roman" w:cs="Times New Roman"/>
          <w:sz w:val="28"/>
          <w:szCs w:val="28"/>
        </w:rPr>
        <w:t xml:space="preserve"> – </w:t>
      </w:r>
      <w:r w:rsidR="00BF43C5" w:rsidRPr="00BF43C5">
        <w:rPr>
          <w:rFonts w:ascii="Times New Roman" w:hAnsi="Times New Roman" w:cs="Times New Roman"/>
          <w:sz w:val="28"/>
          <w:szCs w:val="28"/>
        </w:rPr>
        <w:t>ТЭЦ-3, от</w:t>
      </w:r>
      <w:r w:rsidR="00BF43C5">
        <w:rPr>
          <w:rFonts w:ascii="Times New Roman" w:hAnsi="Times New Roman" w:cs="Times New Roman"/>
          <w:sz w:val="28"/>
          <w:szCs w:val="28"/>
        </w:rPr>
        <w:t xml:space="preserve"> 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ТЭЦ-2 до ТЭЦ-3; ВЛ 110 </w:t>
      </w:r>
      <w:proofErr w:type="spellStart"/>
      <w:r w:rsidR="00BF43C5" w:rsidRPr="00BF43C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F43C5" w:rsidRPr="00BF43C5">
        <w:rPr>
          <w:rFonts w:ascii="Times New Roman" w:hAnsi="Times New Roman" w:cs="Times New Roman"/>
          <w:sz w:val="28"/>
          <w:szCs w:val="28"/>
        </w:rPr>
        <w:t xml:space="preserve"> ТЭЦ-2</w:t>
      </w:r>
      <w:r w:rsidR="00BF43C5">
        <w:rPr>
          <w:rFonts w:ascii="Times New Roman" w:hAnsi="Times New Roman" w:cs="Times New Roman"/>
          <w:sz w:val="28"/>
          <w:szCs w:val="28"/>
        </w:rPr>
        <w:t xml:space="preserve"> – </w:t>
      </w:r>
      <w:r w:rsidR="00BF43C5" w:rsidRPr="00BF43C5">
        <w:rPr>
          <w:rFonts w:ascii="Times New Roman" w:hAnsi="Times New Roman" w:cs="Times New Roman"/>
          <w:sz w:val="28"/>
          <w:szCs w:val="28"/>
        </w:rPr>
        <w:t>Магистральная (</w:t>
      </w:r>
      <w:r w:rsidR="00BF43C5">
        <w:rPr>
          <w:rFonts w:ascii="Times New Roman" w:hAnsi="Times New Roman" w:cs="Times New Roman"/>
          <w:sz w:val="28"/>
          <w:szCs w:val="28"/>
        </w:rPr>
        <w:t xml:space="preserve">с отпайками на ГПП-1, ГПП-2, ПС </w:t>
      </w:r>
      <w:proofErr w:type="spellStart"/>
      <w:r w:rsidR="00BF43C5" w:rsidRPr="00BF43C5">
        <w:rPr>
          <w:rFonts w:ascii="Times New Roman" w:hAnsi="Times New Roman" w:cs="Times New Roman"/>
          <w:sz w:val="28"/>
          <w:szCs w:val="28"/>
        </w:rPr>
        <w:t>Савиново</w:t>
      </w:r>
      <w:proofErr w:type="spellEnd"/>
      <w:r w:rsidR="00BF43C5" w:rsidRPr="00BF43C5">
        <w:rPr>
          <w:rFonts w:ascii="Times New Roman" w:hAnsi="Times New Roman" w:cs="Times New Roman"/>
          <w:sz w:val="28"/>
          <w:szCs w:val="28"/>
        </w:rPr>
        <w:t>), от ТЭЦ-2 до ПС Магистральная) кадастровый номер 16:50:000000:14172</w:t>
      </w:r>
      <w:r w:rsidR="00BF43C5">
        <w:rPr>
          <w:rFonts w:ascii="Times New Roman" w:hAnsi="Times New Roman" w:cs="Times New Roman"/>
          <w:sz w:val="28"/>
          <w:szCs w:val="28"/>
        </w:rPr>
        <w:t>».</w:t>
      </w:r>
    </w:p>
    <w:p w:rsidR="00E54C33" w:rsidRPr="00E54C33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АО «Сетевая компания» </w:t>
      </w:r>
      <w:r w:rsidRPr="00E54C33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на территории муниципального образования города Казани Республики Татарстан осуществляется в здании </w:t>
      </w:r>
      <w:proofErr w:type="spellStart"/>
      <w:r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  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муниципального образования города Казани Республики Татарстан Республики Татарстан.</w:t>
      </w:r>
    </w:p>
    <w:p w:rsidR="001E0327" w:rsidRDefault="009C6C1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E70B3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на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Казани </w:t>
      </w:r>
      <w:r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C6C17">
          <w:rPr>
            <w:rStyle w:val="a3"/>
            <w:rFonts w:ascii="Times New Roman" w:hAnsi="Times New Roman" w:cs="Times New Roman"/>
            <w:sz w:val="28"/>
            <w:szCs w:val="28"/>
          </w:rPr>
          <w:t>https://kzn.ru/</w:t>
        </w:r>
      </w:hyperlink>
      <w:r w:rsidRPr="009C6C1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F1266A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6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№16:50:110701:9 площадью 491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№16:50:110701:128 площадью 294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№16:50:110701:109 площадью 73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№16:50:000000:423 площадью 7034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№16:50:110701:130 площадью 861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Часть земельного участка с кадастровым №16:50:110701:1068 площадью 246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№16:50:110701:1066 площадью 326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№16:50:000000:21629 площадью 6876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№16:50:110605:4404 площадью 1460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№16:50:000000:8554 площадью 1413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№16:50:110605:3378 площадью 522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№16:50:000000:12724 площадью 13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№16:50:000000:6592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№16:50:000000:36959 площадью 30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№16:50:040101:413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№16:50:000000:6594 площадью 349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№16:50:110605:4414 площадью 105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№16:50:040101:414 площадью 880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№16:50:000000:6593 площадью 353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№16:50:110605:4413 площадью 565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№16:50:000000:20237 площадью 275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№16:50:040101:663 площадью 41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№16:50:000000:8553 площадью 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№16:50:000000:34393 площадью 670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№16:50:000000:6817 площадью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№16:50:000000:7670 площадью 995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№16:50:000000:34139 площадью 685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№16:50:000000:7679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№16:50:040101:683 площадью 209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№16:50:040101:669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053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№16:50:110603:8231 площадью 415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№16:50:040101:429 площадью 948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№16:50:110603:12163 площадью 76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№16:50:040101:670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№16:50:040101:430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№16:50:000000:19164 площадью 58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№16:50:040101:668 площадью 120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№16:50:040101:652 площадью 193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№16:50:000000:18893 площадью 660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№16:50:010702:4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№16:50:000000:25681 площадью 87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№16:50:000000:4192 площадью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№16:50:010704:36 площадью 36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№16:50:010704:37 площадью 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№16:50:000000:30582 площадью 1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№16:50:010703:54 площадью 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№16:50:010703:55 площадью 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№16:50:010703:56 площадью 13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№16:50:010603:137 площадью 10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№16:50:010701:20 площадью 19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№16:50:010701:4 площадью 642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№16:50:010701:506 площадью 11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№16:50:010701:507 площадью 1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№16:50:000000:6019 площадью 942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№16:50:010704:73 площадью 206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№16:50:010704:72 площадью 205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№16:50:000000:4168 площадью 4268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№16:50:000000:18981 площадью 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№16:50:010802:10 площадью 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№16:50:010802:11 площадью 188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№16:50:000000:4181 площадью 37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Часть земельного участка с кадастровым №16:50:010802:18 площадью 181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№16:50:010802:662 площадью 849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№16:50:000000:37284 площадью 100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№16:50:010803:684 площадью 58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№16:50:011003:26 площадью 212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№16:50:011003:27 площадью 152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№16:50:000000:4216 площадью 117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№16:50:000000:845 площадью 124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№16:50:011005:205 площадью 200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№16:50:000000:30581 площадью 1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№16:50:000000:1014 площадью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№16:50:000000:18266 площадью 2540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№16:50:000000:35096 площадью 436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№16:50:060619:97 площадью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№16:50:060620:3125 площадью 1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№16:50:060620:3059 площадью 20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№16:50:060620:3060 площадью 79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№16:50:060620:3061 площадью 43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№16:50:060619:3 площадью 53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№16:50:060620:284 площадью 233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№16:50:060620:283 площадью 138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№16:50:060619:308 площадью 28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№16:50:060620:251 площадью 81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№16:50:060620:3133 площадью 15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№16:50:060620:3144 площадью 65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№16:50:060620:3115 площадью 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№16:50:060620:17 площадью 239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№16:50:000000:18910 площадью 719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№16:50:060620:286 площадью 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№16:50:060620:168 площадью 225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№16:50:060620:16 площадью 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№16:50:060620:3065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№16:50:060620:273 площадью 259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№16:50:060601:95 площадью 99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№16:50:060601:128 площадью 706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№16:50:060601:120 площадью 14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№16:50:060601:69 площадью 20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№16:50:060601:32 площадью 30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№16:50:060601:1 площадью 0,30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№16:50:060601:31 площадью 16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№16:50:060601:35 площадью 23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№16:50:060601:34 площадью 25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№16:50:060601:33 площадью 21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№16:50:060601:6 площадью 4155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№16:50:060601:130 площадью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№16:50:060601:129 площадью 961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№16:50:060601:8 площадью 82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№16:50:010803:454 площадью 19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№16:50:010803:32 площадью 58,7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№16:50:010803:650 площадью 29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№16:50:010803:143 площадью 32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№16:50:010803:648 площадью 29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№16:50:010803:146 площадью 27,7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№16:50:010803:519 площадью 30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№16:50:010803:526 площадью 29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№16:50:010803:149 площадью 30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Часть земельного участка с кадастровым №16:50:010803:191 площадью 811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№16:50:010803:520 площадью 25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№16:50:010803:154 площадью 22,5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№16:50:010803:155 площадью 12,7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№16:50:010803:152 площадью 20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№16:50:010803:151 площадью 25,8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№16:50:010803:159 площадью 12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№16:50:010803:160 площадью 24,6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№16:50:010803:164 площадью 24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№16:50:010803:163 площадью 23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№16:50:010803:162 площадью 20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№16:50:010803:161 площадью 27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№16:50:010803:170 площадью 19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№16:50:010803:168 площадью 22,5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№16:50:010803:169 площадью 21,9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№16:50:010803:167 площадью 20,7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№16:50:010803:315 площадью 30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№16:50:010803:181 площадью 24,8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№16:50:010803:182 площадью 22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№16:50:010803:183 площадью 24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№16:50:010803:179 площадью 23,9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№16:50:010803:180 площадью 25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№16:50:010803:184 площадью 29,8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№16:50:010803:185 площадью 28,5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№16:50:010803:186 площадью 29,0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№16:50:010803:17 площадью 20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№16:50:010803:21 площадью 27,5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№16:50:010803:25 площадью 268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№16:50:010803:316 площадью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№16:50:010803:27 площадью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№16:50:010803:682 площадью 70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№16:50:010803:29 площадью 17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№16:50:010803:28 площадью 23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№16:50:010803:31 площадью 12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№16:50:010801:6 площадью 16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№16:50:010803:1 площадью 124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№16:50:000000:37028 площадью 363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№16:50:010803:35 площадью 12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№16:50:010803:37 площадью 12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№16:50:130104:5 площадью 12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№16:50:130104:4 площадью 12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№16:50:130104:3 площадью 17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№16:50:000000:30638 площадью 56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№16:50:130101:94 площадью 618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№16:50:130101:88 площадью 488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№16:50:130101:7 площадью 336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№16:50:130101:52 площадью 602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№16:50:130101:50 площадью 384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№16:50:130101:69 площадью 128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№16:50:130101:56 площадью 87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№16:50:130101:99 площадью 46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№16:50:130101:58 площадью 49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№16:50:130101:92 площадью 58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№16:50:130101:18 площадью 280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№16:50:130101:101 площадью 407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№16:50:130101:97 площадью 163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Часть земельного участка с кадастровым №16:50:130101:274 площадью 344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№16:50:130101:262 площадью 264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№16:50:130101:282 площадью 1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№16:50:130101:269 площадью 662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№16:50:130101:268 площадью 192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№16:50:130101:126 площадью 162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№16:50:130101:334 площадью 813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№16:50:130101:1187 площадью 596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№16:50:130101:271 площадью 215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№16:50:130101:283 площадью 30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№16:50:130101:275 площадью 362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№16:50:130101:276 площадью 642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№16:50:130101:284 площадью 134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№16:50:130101:278 площадью 54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№16:50:130101:279 площадью 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№16:50:130101:1173 площадью 97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№16:50:130101:285 площадью 470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№16:50:130101:1172 площадью 399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№16:50:130101:289 площадью 210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№16:50:130101:227 площадью 574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№16:50:130101:313 площадью 264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№16:50:130101:226 площадью 431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№16:50:130101:286 площадью 360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№16:50:130101:207 площадью 270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№16:50:130101:265 площадью 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№16:50:130101:225 площадью 54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№16:50:130101:1497 площадью 182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№16:50:130101:206 площадью 746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№16:50:130101:205 площадью 0,4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№16:50:130101:433 площадью 40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№16:50:000000:18407 площадью 24776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№16:50:130102:9 площадью 16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№16:50:130102:6 площадью 17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№16:50:130102:5 площадью 12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№16:50:130102:4 площадью 16,5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№16:50:130102:3 площадью 17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№16:50:130102:2 площадью 17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№16:50:130102:1 площадью 72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№16:50:000000:5496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№16:50:130210:3 площадью 95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№16:50:130209:11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501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№16:50:000000:30592 площадью 1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№16:50:130210:13 площадью 8 кв. м.;</w:t>
            </w:r>
          </w:p>
          <w:p w:rsid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№16:50:130210:14 площадью 9 кв. м.;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№16:50:110605:3441, входящего в единое землепользование 16:50:000000:154, площадью 48 </w:t>
            </w:r>
            <w:proofErr w:type="spellStart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№16:50:040101:10, входящего в единое землепользование 16:50:000000:154, площадью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433 </w:t>
            </w:r>
            <w:proofErr w:type="spellStart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№16:50:110603:12, входящего в единое землепользование 16:50:000000:154,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790 </w:t>
            </w:r>
            <w:proofErr w:type="spellStart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№16:50:110605:5045, входящего в единое землепользование 16:50:000000:154, площадью 10 </w:t>
            </w:r>
            <w:proofErr w:type="spellStart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№16:50:010803:30, входящего в единое землепользование 16:50:000000:202, площадью 375 </w:t>
            </w:r>
            <w:proofErr w:type="spellStart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№16:50:010801:7, входящего в единое землепользование 16:50:000000:202, площадью 16 </w:t>
            </w:r>
            <w:proofErr w:type="spellStart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Часть земельного участка с кадастровым №16:50:010702:23, входящего в единое землепользование 16:50:000000:202, площадью 1 </w:t>
            </w:r>
            <w:proofErr w:type="spellStart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№16:50:040101:17, входящего в единое землепользование 16:50:000000:202, площадью 31 </w:t>
            </w:r>
            <w:proofErr w:type="spellStart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№16:50:010802:30, входящего в единое землепользование 16:50:000000:202, площадью 17 </w:t>
            </w:r>
            <w:proofErr w:type="spellStart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№16:50:010803:306, входящего в единое землепользование 16:50:000000:155, площадью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177 </w:t>
            </w:r>
            <w:proofErr w:type="spellStart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№16:50:010801:5, входящего в единое землепользование 16:50:000000:155, площадью 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121 </w:t>
            </w:r>
            <w:proofErr w:type="spellStart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№16:50:130104:7, входящего в единое землепользование 16:50:000000:155, площадью 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208 </w:t>
            </w:r>
            <w:proofErr w:type="spellStart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№16:50:130103:4, входящего в единое землепользование 16:50:000000:155, площадью 18 </w:t>
            </w:r>
            <w:proofErr w:type="spellStart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№16:50:130101:529, входящего в единое землепользование 16:50:000000:155, площадью 4 </w:t>
            </w:r>
            <w:proofErr w:type="spellStart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№16:50:110605 площадью 367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№16:50:110603 площадью 405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№16:50:040101 площадью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№16:50:110701 площадью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895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№16:50:010702 площадью 549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№16:50:010703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926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№16:50:010704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796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№16:50:010701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№16:50:010603 площадью 809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№16:50:010802 площадью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497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№16:50:010803 площадью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№16:50:011001 площадью 212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№16:50:011002 площадью 117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№16:50:011003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№16:50:011005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№16:50:011008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038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№16:50:011009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№16:50:011010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№16:50:011006 площадью 1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№16:50:060601 площадью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714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№16:50:060619 площадью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002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№16:50:060628 площадью 997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№16:50:060620 площадью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738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№16:50:010801 площадью 381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№16:50:130101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845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№16:50:130102 площадью 1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№16:50:130210 площадью 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№16:50:130209 площадью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№16:50:130208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 кв. м.;</w:t>
            </w:r>
          </w:p>
          <w:p w:rsidR="0030250B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№16:50:130207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619 кв. м.;</w:t>
            </w:r>
          </w:p>
          <w:p w:rsidR="00CD2208" w:rsidRPr="0030250B" w:rsidRDefault="0030250B" w:rsidP="00302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6:50:130206 площадью 964 кв. м..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91203"/>
    <w:rsid w:val="000C0836"/>
    <w:rsid w:val="00100D9F"/>
    <w:rsid w:val="00113B9F"/>
    <w:rsid w:val="00114B72"/>
    <w:rsid w:val="001244F1"/>
    <w:rsid w:val="001415DE"/>
    <w:rsid w:val="00161C21"/>
    <w:rsid w:val="00166A74"/>
    <w:rsid w:val="00174D8C"/>
    <w:rsid w:val="001C06C3"/>
    <w:rsid w:val="001D11AE"/>
    <w:rsid w:val="001E0327"/>
    <w:rsid w:val="001E2109"/>
    <w:rsid w:val="001E5A02"/>
    <w:rsid w:val="001E6B23"/>
    <w:rsid w:val="002356B1"/>
    <w:rsid w:val="00240001"/>
    <w:rsid w:val="00287E87"/>
    <w:rsid w:val="00293C8A"/>
    <w:rsid w:val="002A5A95"/>
    <w:rsid w:val="002A71BE"/>
    <w:rsid w:val="002F699F"/>
    <w:rsid w:val="0030250B"/>
    <w:rsid w:val="00314034"/>
    <w:rsid w:val="003177DB"/>
    <w:rsid w:val="00341057"/>
    <w:rsid w:val="003468EF"/>
    <w:rsid w:val="00355AE8"/>
    <w:rsid w:val="003560E4"/>
    <w:rsid w:val="00380BC8"/>
    <w:rsid w:val="00386F61"/>
    <w:rsid w:val="003D01EB"/>
    <w:rsid w:val="003D2239"/>
    <w:rsid w:val="003D2898"/>
    <w:rsid w:val="003D5986"/>
    <w:rsid w:val="003E6282"/>
    <w:rsid w:val="003E70B3"/>
    <w:rsid w:val="004120EE"/>
    <w:rsid w:val="004125C9"/>
    <w:rsid w:val="00431AB8"/>
    <w:rsid w:val="004552F8"/>
    <w:rsid w:val="00472857"/>
    <w:rsid w:val="00483250"/>
    <w:rsid w:val="00491524"/>
    <w:rsid w:val="004C224E"/>
    <w:rsid w:val="004D795E"/>
    <w:rsid w:val="004E567B"/>
    <w:rsid w:val="004F0927"/>
    <w:rsid w:val="00520876"/>
    <w:rsid w:val="00535901"/>
    <w:rsid w:val="00550F4F"/>
    <w:rsid w:val="00553B67"/>
    <w:rsid w:val="00577E0B"/>
    <w:rsid w:val="00583B58"/>
    <w:rsid w:val="005B2F70"/>
    <w:rsid w:val="005C071B"/>
    <w:rsid w:val="005C1E05"/>
    <w:rsid w:val="005C795C"/>
    <w:rsid w:val="005E14E3"/>
    <w:rsid w:val="006045FE"/>
    <w:rsid w:val="006171F0"/>
    <w:rsid w:val="00641449"/>
    <w:rsid w:val="006448AD"/>
    <w:rsid w:val="0065646F"/>
    <w:rsid w:val="006617BC"/>
    <w:rsid w:val="0066321B"/>
    <w:rsid w:val="006953E4"/>
    <w:rsid w:val="006A08CB"/>
    <w:rsid w:val="006A5674"/>
    <w:rsid w:val="006B5F16"/>
    <w:rsid w:val="0072387E"/>
    <w:rsid w:val="0074476B"/>
    <w:rsid w:val="00776633"/>
    <w:rsid w:val="007A0892"/>
    <w:rsid w:val="007B3295"/>
    <w:rsid w:val="00811798"/>
    <w:rsid w:val="00833536"/>
    <w:rsid w:val="00837B87"/>
    <w:rsid w:val="008635F1"/>
    <w:rsid w:val="00876B46"/>
    <w:rsid w:val="008813DE"/>
    <w:rsid w:val="00882675"/>
    <w:rsid w:val="008877AD"/>
    <w:rsid w:val="00935204"/>
    <w:rsid w:val="00980C24"/>
    <w:rsid w:val="00996BC2"/>
    <w:rsid w:val="009A2827"/>
    <w:rsid w:val="009A55AB"/>
    <w:rsid w:val="009C6C17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92111"/>
    <w:rsid w:val="00B266C4"/>
    <w:rsid w:val="00B63122"/>
    <w:rsid w:val="00B73940"/>
    <w:rsid w:val="00BC70F1"/>
    <w:rsid w:val="00BE398C"/>
    <w:rsid w:val="00BE4FAE"/>
    <w:rsid w:val="00BF43C5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E4EA7"/>
    <w:rsid w:val="00CE579B"/>
    <w:rsid w:val="00CF1474"/>
    <w:rsid w:val="00D212CD"/>
    <w:rsid w:val="00D3366E"/>
    <w:rsid w:val="00D4006B"/>
    <w:rsid w:val="00D5562F"/>
    <w:rsid w:val="00D75A57"/>
    <w:rsid w:val="00D94C93"/>
    <w:rsid w:val="00DA7C13"/>
    <w:rsid w:val="00DB3A35"/>
    <w:rsid w:val="00E509A1"/>
    <w:rsid w:val="00E54C33"/>
    <w:rsid w:val="00E828B4"/>
    <w:rsid w:val="00E92F90"/>
    <w:rsid w:val="00EA061E"/>
    <w:rsid w:val="00EB2EDD"/>
    <w:rsid w:val="00EB46CA"/>
    <w:rsid w:val="00ED3076"/>
    <w:rsid w:val="00EF642D"/>
    <w:rsid w:val="00F001BA"/>
    <w:rsid w:val="00F0139E"/>
    <w:rsid w:val="00F112F2"/>
    <w:rsid w:val="00F11D41"/>
    <w:rsid w:val="00F1266A"/>
    <w:rsid w:val="00F17F8F"/>
    <w:rsid w:val="00F24B53"/>
    <w:rsid w:val="00F70FDA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E331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zn.ru/meriya/ispolnitelnyy-komitet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DAD93-2AE7-4A7C-AD05-7CF3F788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6</Pages>
  <Words>3590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Уварова Маргарита Андреевна</cp:lastModifiedBy>
  <cp:revision>109</cp:revision>
  <cp:lastPrinted>2022-04-08T12:27:00Z</cp:lastPrinted>
  <dcterms:created xsi:type="dcterms:W3CDTF">2022-06-08T14:02:00Z</dcterms:created>
  <dcterms:modified xsi:type="dcterms:W3CDTF">2025-08-07T12:36:00Z</dcterms:modified>
</cp:coreProperties>
</file>