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C3D" w:rsidRDefault="00776633" w:rsidP="00C63C3D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Сообщение о возможном установлении публичного сервитута</w:t>
      </w:r>
    </w:p>
    <w:p w:rsidR="0065646F" w:rsidRDefault="0065646F" w:rsidP="00C63C3D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E5E40" w:rsidRPr="002E5E40" w:rsidRDefault="002E5E40" w:rsidP="002E5E40">
      <w:pPr>
        <w:autoSpaceDE w:val="0"/>
        <w:autoSpaceDN w:val="0"/>
        <w:adjustRightInd w:val="0"/>
        <w:spacing w:after="0" w:line="240" w:lineRule="auto"/>
        <w:ind w:left="-284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5E40">
        <w:rPr>
          <w:rFonts w:ascii="Times New Roman" w:hAnsi="Times New Roman" w:cs="Times New Roman"/>
          <w:sz w:val="28"/>
          <w:szCs w:val="28"/>
        </w:rPr>
        <w:t xml:space="preserve">В Минземимущество Республики Татарстан поступило ходатайство </w:t>
      </w:r>
      <w:r w:rsidRPr="002E5E40">
        <w:rPr>
          <w:rFonts w:ascii="Times New Roman" w:hAnsi="Times New Roman" w:cs="Times New Roman"/>
          <w:sz w:val="28"/>
          <w:szCs w:val="28"/>
        </w:rPr>
        <w:br/>
      </w:r>
      <w:r w:rsidR="000506B9">
        <w:rPr>
          <w:rFonts w:ascii="Times New Roman" w:hAnsi="Times New Roman" w:cs="Times New Roman"/>
          <w:sz w:val="28"/>
          <w:szCs w:val="28"/>
        </w:rPr>
        <w:t>АО</w:t>
      </w:r>
      <w:r w:rsidRPr="002E5E40">
        <w:rPr>
          <w:rFonts w:ascii="Times New Roman" w:hAnsi="Times New Roman" w:cs="Times New Roman"/>
          <w:sz w:val="28"/>
          <w:szCs w:val="28"/>
        </w:rPr>
        <w:t xml:space="preserve"> «</w:t>
      </w:r>
      <w:r w:rsidR="000506B9">
        <w:rPr>
          <w:rFonts w:ascii="Times New Roman" w:hAnsi="Times New Roman" w:cs="Times New Roman"/>
          <w:sz w:val="28"/>
          <w:szCs w:val="28"/>
        </w:rPr>
        <w:t>Сетевая компания</w:t>
      </w:r>
      <w:r w:rsidRPr="002E5E40">
        <w:rPr>
          <w:rFonts w:ascii="Times New Roman" w:hAnsi="Times New Roman" w:cs="Times New Roman"/>
          <w:sz w:val="28"/>
          <w:szCs w:val="28"/>
        </w:rPr>
        <w:t xml:space="preserve">» об установлении публичного сервитута в отношении земель и земельных участков в целях эксплуатации линейного объекта </w:t>
      </w:r>
      <w:r w:rsidR="000506B9">
        <w:rPr>
          <w:rFonts w:ascii="Times New Roman" w:hAnsi="Times New Roman" w:cs="Times New Roman"/>
          <w:sz w:val="28"/>
          <w:szCs w:val="28"/>
        </w:rPr>
        <w:t xml:space="preserve">электросетевого хозяйства регионального значения «ВЛ </w:t>
      </w:r>
      <w:r w:rsidR="002363EF">
        <w:rPr>
          <w:rFonts w:ascii="Times New Roman" w:hAnsi="Times New Roman" w:cs="Times New Roman"/>
          <w:sz w:val="28"/>
          <w:szCs w:val="28"/>
        </w:rPr>
        <w:t>35</w:t>
      </w:r>
      <w:r w:rsidR="000506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06B9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0506B9">
        <w:rPr>
          <w:rFonts w:ascii="Times New Roman" w:hAnsi="Times New Roman" w:cs="Times New Roman"/>
          <w:sz w:val="28"/>
          <w:szCs w:val="28"/>
        </w:rPr>
        <w:t xml:space="preserve"> </w:t>
      </w:r>
      <w:r w:rsidR="00E07C0E">
        <w:rPr>
          <w:rFonts w:ascii="Times New Roman" w:hAnsi="Times New Roman" w:cs="Times New Roman"/>
          <w:sz w:val="28"/>
          <w:szCs w:val="28"/>
        </w:rPr>
        <w:t>17</w:t>
      </w:r>
      <w:r w:rsidR="000506B9">
        <w:rPr>
          <w:rFonts w:ascii="Times New Roman" w:hAnsi="Times New Roman" w:cs="Times New Roman"/>
          <w:sz w:val="28"/>
          <w:szCs w:val="28"/>
        </w:rPr>
        <w:t xml:space="preserve"> – </w:t>
      </w:r>
      <w:r w:rsidR="002363EF">
        <w:rPr>
          <w:rFonts w:ascii="Times New Roman" w:hAnsi="Times New Roman" w:cs="Times New Roman"/>
          <w:sz w:val="28"/>
          <w:szCs w:val="28"/>
        </w:rPr>
        <w:t>12</w:t>
      </w:r>
      <w:r w:rsidR="00E07C0E">
        <w:rPr>
          <w:rFonts w:ascii="Times New Roman" w:hAnsi="Times New Roman" w:cs="Times New Roman"/>
          <w:sz w:val="28"/>
          <w:szCs w:val="28"/>
        </w:rPr>
        <w:t>6</w:t>
      </w:r>
      <w:r w:rsidR="002363EF">
        <w:rPr>
          <w:rFonts w:ascii="Times New Roman" w:hAnsi="Times New Roman" w:cs="Times New Roman"/>
          <w:sz w:val="28"/>
          <w:szCs w:val="28"/>
        </w:rPr>
        <w:t xml:space="preserve"> (</w:t>
      </w:r>
      <w:r w:rsidR="00E07C0E">
        <w:rPr>
          <w:rFonts w:ascii="Times New Roman" w:hAnsi="Times New Roman" w:cs="Times New Roman"/>
          <w:sz w:val="28"/>
          <w:szCs w:val="28"/>
        </w:rPr>
        <w:t>Миннибаево – КНС 10</w:t>
      </w:r>
      <w:r w:rsidR="002363EF">
        <w:rPr>
          <w:rFonts w:ascii="Times New Roman" w:hAnsi="Times New Roman" w:cs="Times New Roman"/>
          <w:sz w:val="28"/>
          <w:szCs w:val="28"/>
        </w:rPr>
        <w:t>)</w:t>
      </w:r>
      <w:r w:rsidR="000506B9">
        <w:rPr>
          <w:rFonts w:ascii="Times New Roman" w:hAnsi="Times New Roman" w:cs="Times New Roman"/>
          <w:sz w:val="28"/>
          <w:szCs w:val="28"/>
        </w:rPr>
        <w:t>»</w:t>
      </w:r>
      <w:r w:rsidRPr="002E5E40">
        <w:rPr>
          <w:rFonts w:ascii="Times New Roman" w:hAnsi="Times New Roman" w:cs="Times New Roman"/>
          <w:sz w:val="28"/>
          <w:szCs w:val="28"/>
        </w:rPr>
        <w:t>.</w:t>
      </w:r>
    </w:p>
    <w:p w:rsidR="002E5E40" w:rsidRPr="002E5E40" w:rsidRDefault="00904657" w:rsidP="002E5E40">
      <w:pPr>
        <w:autoSpaceDE w:val="0"/>
        <w:autoSpaceDN w:val="0"/>
        <w:adjustRightInd w:val="0"/>
        <w:spacing w:after="0" w:line="240" w:lineRule="auto"/>
        <w:ind w:left="-284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Установление публичного сервитута </w:t>
      </w:r>
      <w:r w:rsidR="002E5E40" w:rsidRPr="002E5E40">
        <w:rPr>
          <w:rFonts w:ascii="Times New Roman" w:hAnsi="Times New Roman" w:cs="Times New Roman"/>
          <w:sz w:val="28"/>
          <w:szCs w:val="28"/>
        </w:rPr>
        <w:t xml:space="preserve">предусмотрено статьей 39.37 Земельного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>обоснование подтверждено</w:t>
      </w:r>
      <w:r w:rsidR="002E5E40" w:rsidRPr="002E5E40">
        <w:rPr>
          <w:rFonts w:ascii="Times New Roman" w:hAnsi="Times New Roman" w:cs="Times New Roman"/>
          <w:sz w:val="28"/>
          <w:szCs w:val="28"/>
        </w:rPr>
        <w:t xml:space="preserve"> </w:t>
      </w:r>
      <w:r w:rsidR="002E5E40" w:rsidRPr="002E5E40">
        <w:rPr>
          <w:rFonts w:ascii="Times New Roman" w:hAnsi="Times New Roman" w:cs="Times New Roman"/>
          <w:sz w:val="28"/>
          <w:szCs w:val="28"/>
        </w:rPr>
        <w:t xml:space="preserve">свидетельством о государственной регистрации права (собственность) </w:t>
      </w:r>
      <w:r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2E5E40" w:rsidRPr="002E5E40">
        <w:rPr>
          <w:rFonts w:ascii="Times New Roman" w:hAnsi="Times New Roman" w:cs="Times New Roman"/>
          <w:sz w:val="28"/>
          <w:szCs w:val="28"/>
        </w:rPr>
        <w:t xml:space="preserve">от </w:t>
      </w:r>
      <w:r w:rsidR="002363EF">
        <w:rPr>
          <w:rFonts w:ascii="Times New Roman" w:hAnsi="Times New Roman" w:cs="Times New Roman"/>
          <w:sz w:val="28"/>
          <w:szCs w:val="28"/>
        </w:rPr>
        <w:t>25</w:t>
      </w:r>
      <w:r w:rsidR="002E5E40" w:rsidRPr="002E5E40">
        <w:rPr>
          <w:rFonts w:ascii="Times New Roman" w:hAnsi="Times New Roman" w:cs="Times New Roman"/>
          <w:sz w:val="28"/>
          <w:szCs w:val="28"/>
        </w:rPr>
        <w:t>.</w:t>
      </w:r>
      <w:r w:rsidR="002363EF">
        <w:rPr>
          <w:rFonts w:ascii="Times New Roman" w:hAnsi="Times New Roman" w:cs="Times New Roman"/>
          <w:sz w:val="28"/>
          <w:szCs w:val="28"/>
        </w:rPr>
        <w:t>12</w:t>
      </w:r>
      <w:r w:rsidR="002E5E40" w:rsidRPr="002E5E40">
        <w:rPr>
          <w:rFonts w:ascii="Times New Roman" w:hAnsi="Times New Roman" w:cs="Times New Roman"/>
          <w:sz w:val="28"/>
          <w:szCs w:val="28"/>
        </w:rPr>
        <w:t>.200</w:t>
      </w:r>
      <w:r w:rsidR="002363EF">
        <w:rPr>
          <w:rFonts w:ascii="Times New Roman" w:hAnsi="Times New Roman" w:cs="Times New Roman"/>
          <w:sz w:val="28"/>
          <w:szCs w:val="28"/>
        </w:rPr>
        <w:t>1</w:t>
      </w:r>
      <w:r w:rsidR="002E5E40" w:rsidRPr="002E5E40">
        <w:rPr>
          <w:rFonts w:ascii="Times New Roman" w:hAnsi="Times New Roman" w:cs="Times New Roman"/>
          <w:sz w:val="28"/>
          <w:szCs w:val="28"/>
        </w:rPr>
        <w:t xml:space="preserve"> г. </w:t>
      </w:r>
      <w:r w:rsidR="00FF2295">
        <w:rPr>
          <w:rFonts w:ascii="Times New Roman" w:hAnsi="Times New Roman" w:cs="Times New Roman"/>
          <w:sz w:val="28"/>
          <w:szCs w:val="28"/>
        </w:rPr>
        <w:t>№ 16-16-14/0</w:t>
      </w:r>
      <w:r w:rsidR="002363EF">
        <w:rPr>
          <w:rFonts w:ascii="Times New Roman" w:hAnsi="Times New Roman" w:cs="Times New Roman"/>
          <w:sz w:val="28"/>
          <w:szCs w:val="28"/>
        </w:rPr>
        <w:t>0</w:t>
      </w:r>
      <w:r w:rsidR="00FF2295">
        <w:rPr>
          <w:rFonts w:ascii="Times New Roman" w:hAnsi="Times New Roman" w:cs="Times New Roman"/>
          <w:sz w:val="28"/>
          <w:szCs w:val="28"/>
        </w:rPr>
        <w:t>2/200</w:t>
      </w:r>
      <w:r w:rsidR="002363EF">
        <w:rPr>
          <w:rFonts w:ascii="Times New Roman" w:hAnsi="Times New Roman" w:cs="Times New Roman"/>
          <w:sz w:val="28"/>
          <w:szCs w:val="28"/>
        </w:rPr>
        <w:t>1</w:t>
      </w:r>
      <w:r w:rsidR="00FF2295">
        <w:rPr>
          <w:rFonts w:ascii="Times New Roman" w:hAnsi="Times New Roman" w:cs="Times New Roman"/>
          <w:sz w:val="28"/>
          <w:szCs w:val="28"/>
        </w:rPr>
        <w:t>-</w:t>
      </w:r>
      <w:r w:rsidR="002363EF">
        <w:rPr>
          <w:rFonts w:ascii="Times New Roman" w:hAnsi="Times New Roman" w:cs="Times New Roman"/>
          <w:sz w:val="28"/>
          <w:szCs w:val="28"/>
        </w:rPr>
        <w:t>51</w:t>
      </w:r>
      <w:r w:rsidR="00E07C0E">
        <w:rPr>
          <w:rFonts w:ascii="Times New Roman" w:hAnsi="Times New Roman" w:cs="Times New Roman"/>
          <w:sz w:val="28"/>
          <w:szCs w:val="28"/>
        </w:rPr>
        <w:t>61</w:t>
      </w:r>
      <w:r w:rsidR="002E5E40" w:rsidRPr="002E5E40">
        <w:rPr>
          <w:rFonts w:ascii="Times New Roman" w:hAnsi="Times New Roman" w:cs="Times New Roman"/>
          <w:sz w:val="28"/>
          <w:szCs w:val="28"/>
        </w:rPr>
        <w:t>.</w:t>
      </w:r>
    </w:p>
    <w:p w:rsidR="001244F1" w:rsidRDefault="002E5E40" w:rsidP="002E5E40">
      <w:pPr>
        <w:autoSpaceDE w:val="0"/>
        <w:autoSpaceDN w:val="0"/>
        <w:adjustRightInd w:val="0"/>
        <w:spacing w:after="0" w:line="240" w:lineRule="auto"/>
        <w:ind w:left="-284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5E40">
        <w:rPr>
          <w:rFonts w:ascii="Times New Roman" w:hAnsi="Times New Roman" w:cs="Times New Roman"/>
          <w:sz w:val="28"/>
          <w:szCs w:val="28"/>
        </w:rPr>
        <w:t xml:space="preserve">Ознакомление заинтересованными лицами с ходатайством                                 </w:t>
      </w:r>
      <w:r w:rsidR="000506B9">
        <w:rPr>
          <w:rFonts w:ascii="Times New Roman" w:hAnsi="Times New Roman" w:cs="Times New Roman"/>
          <w:sz w:val="28"/>
          <w:szCs w:val="28"/>
        </w:rPr>
        <w:t>АО «Сетевая компания»</w:t>
      </w:r>
      <w:r w:rsidR="00882675">
        <w:rPr>
          <w:rFonts w:ascii="Times New Roman" w:hAnsi="Times New Roman" w:cs="Times New Roman"/>
          <w:sz w:val="28"/>
          <w:szCs w:val="28"/>
        </w:rPr>
        <w:t xml:space="preserve"> </w:t>
      </w:r>
      <w:r w:rsidR="00EB2EDD" w:rsidRPr="00E92F90">
        <w:rPr>
          <w:rFonts w:ascii="Times New Roman" w:hAnsi="Times New Roman" w:cs="Times New Roman"/>
          <w:sz w:val="28"/>
          <w:szCs w:val="28"/>
        </w:rPr>
        <w:t xml:space="preserve">об установлении публичного сервитута </w:t>
      </w:r>
      <w:r w:rsidR="001244F1" w:rsidRPr="00E92F9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2363EF">
        <w:rPr>
          <w:rFonts w:ascii="Times New Roman" w:hAnsi="Times New Roman" w:cs="Times New Roman"/>
          <w:sz w:val="28"/>
          <w:szCs w:val="28"/>
        </w:rPr>
        <w:t>Альметьевск</w:t>
      </w:r>
      <w:r w:rsidR="009F74C3">
        <w:rPr>
          <w:rFonts w:ascii="Times New Roman" w:hAnsi="Times New Roman" w:cs="Times New Roman"/>
          <w:sz w:val="28"/>
          <w:szCs w:val="28"/>
        </w:rPr>
        <w:t>о</w:t>
      </w:r>
      <w:r w:rsidR="00882675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8635F1">
        <w:rPr>
          <w:rFonts w:ascii="Times New Roman" w:hAnsi="Times New Roman" w:cs="Times New Roman"/>
          <w:sz w:val="28"/>
          <w:szCs w:val="28"/>
        </w:rPr>
        <w:t xml:space="preserve"> </w:t>
      </w:r>
      <w:r w:rsidR="005B2F7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635F1">
        <w:rPr>
          <w:rFonts w:ascii="Times New Roman" w:hAnsi="Times New Roman" w:cs="Times New Roman"/>
          <w:sz w:val="28"/>
          <w:szCs w:val="28"/>
        </w:rPr>
        <w:t>района</w:t>
      </w:r>
      <w:r w:rsidR="005B2F70">
        <w:rPr>
          <w:rFonts w:ascii="Times New Roman" w:hAnsi="Times New Roman" w:cs="Times New Roman"/>
          <w:sz w:val="28"/>
          <w:szCs w:val="28"/>
        </w:rPr>
        <w:t xml:space="preserve"> </w:t>
      </w:r>
      <w:r w:rsidR="004D795E" w:rsidRPr="00E92F9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EB2EDD" w:rsidRPr="00E92F90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92F90">
        <w:rPr>
          <w:rFonts w:ascii="Times New Roman" w:hAnsi="Times New Roman" w:cs="Times New Roman"/>
          <w:sz w:val="28"/>
          <w:szCs w:val="28"/>
        </w:rPr>
        <w:t xml:space="preserve">осуществляется в здании </w:t>
      </w:r>
      <w:proofErr w:type="spellStart"/>
      <w:r w:rsidR="004D795E" w:rsidRPr="00E92F90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="001244F1" w:rsidRPr="00E92F90">
        <w:rPr>
          <w:rFonts w:ascii="Times New Roman" w:hAnsi="Times New Roman" w:cs="Times New Roman"/>
          <w:sz w:val="28"/>
          <w:szCs w:val="28"/>
        </w:rPr>
        <w:t xml:space="preserve"> Республики Татарстан по адресу: г.</w:t>
      </w:r>
      <w:r w:rsidR="002356B1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92F90">
        <w:rPr>
          <w:rFonts w:ascii="Times New Roman" w:hAnsi="Times New Roman" w:cs="Times New Roman"/>
          <w:sz w:val="28"/>
          <w:szCs w:val="28"/>
        </w:rPr>
        <w:t>Казань, ул.</w:t>
      </w:r>
      <w:r w:rsidR="002356B1">
        <w:rPr>
          <w:rFonts w:ascii="Times New Roman" w:hAnsi="Times New Roman" w:cs="Times New Roman"/>
          <w:sz w:val="28"/>
          <w:szCs w:val="28"/>
        </w:rPr>
        <w:t xml:space="preserve">  </w:t>
      </w:r>
      <w:r w:rsidR="001244F1" w:rsidRPr="00E92F90">
        <w:rPr>
          <w:rFonts w:ascii="Times New Roman" w:hAnsi="Times New Roman" w:cs="Times New Roman"/>
          <w:sz w:val="28"/>
          <w:szCs w:val="28"/>
        </w:rPr>
        <w:t>Вишневского, д.</w:t>
      </w:r>
      <w:r w:rsidR="002356B1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92F90">
        <w:rPr>
          <w:rFonts w:ascii="Times New Roman" w:hAnsi="Times New Roman" w:cs="Times New Roman"/>
          <w:sz w:val="28"/>
          <w:szCs w:val="28"/>
        </w:rPr>
        <w:t>26 (режим работы: понедельник – четверг</w:t>
      </w:r>
      <w:r w:rsidR="001244F1" w:rsidRPr="00EB2EDD">
        <w:rPr>
          <w:rFonts w:ascii="Times New Roman" w:hAnsi="Times New Roman" w:cs="Times New Roman"/>
          <w:sz w:val="28"/>
          <w:szCs w:val="28"/>
        </w:rPr>
        <w:t>: 9.00 – 18.00, пятница: 9.00 – 16.45, обед: 11.45 – 12.30).</w:t>
      </w:r>
      <w:r w:rsidR="00124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66E" w:rsidRPr="00E92F90" w:rsidRDefault="001244F1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B2EDD" w:rsidRPr="00EB2EDD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ча</w:t>
      </w:r>
      <w:r w:rsidR="00EB2EDD" w:rsidRPr="00EB2EDD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1244F1">
        <w:rPr>
          <w:rFonts w:ascii="Arial" w:hAnsi="Arial" w:cs="Arial"/>
          <w:sz w:val="20"/>
          <w:szCs w:val="20"/>
        </w:rPr>
        <w:t xml:space="preserve"> </w:t>
      </w:r>
      <w:r w:rsidRPr="00EB2EDD">
        <w:rPr>
          <w:rFonts w:ascii="Times New Roman" w:hAnsi="Times New Roman" w:cs="Times New Roman"/>
          <w:sz w:val="28"/>
          <w:szCs w:val="28"/>
        </w:rPr>
        <w:t>об учете прав на земельные участки</w:t>
      </w:r>
      <w:r w:rsidRPr="00124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по вышеуказанному адресу </w:t>
      </w:r>
      <w:r w:rsidR="004D795E">
        <w:rPr>
          <w:rFonts w:ascii="Times New Roman" w:hAnsi="Times New Roman" w:cs="Times New Roman"/>
          <w:sz w:val="28"/>
          <w:szCs w:val="28"/>
        </w:rPr>
        <w:t>в течение</w:t>
      </w:r>
      <w:r w:rsidR="00D75A57">
        <w:rPr>
          <w:rFonts w:ascii="Times New Roman" w:hAnsi="Times New Roman" w:cs="Times New Roman"/>
          <w:sz w:val="28"/>
          <w:szCs w:val="28"/>
        </w:rPr>
        <w:t xml:space="preserve"> 15</w:t>
      </w:r>
      <w:r w:rsidRPr="001244F1">
        <w:rPr>
          <w:rFonts w:ascii="Times New Roman" w:hAnsi="Times New Roman" w:cs="Times New Roman"/>
          <w:sz w:val="28"/>
          <w:szCs w:val="28"/>
        </w:rPr>
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EB2EDD" w:rsidRPr="00EB2E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spellStart"/>
      <w:r w:rsidR="007C3E5A">
        <w:rPr>
          <w:rFonts w:ascii="Times New Roman" w:hAnsi="Times New Roman" w:cs="Times New Roman"/>
          <w:sz w:val="28"/>
          <w:szCs w:val="28"/>
        </w:rPr>
        <w:t>Альметьевс</w:t>
      </w:r>
      <w:r w:rsidR="0047086D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47086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47086D" w:rsidRPr="00E92F9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E92F90">
        <w:rPr>
          <w:rFonts w:ascii="Times New Roman" w:hAnsi="Times New Roman" w:cs="Times New Roman"/>
          <w:sz w:val="28"/>
          <w:szCs w:val="28"/>
        </w:rPr>
        <w:t>.</w:t>
      </w:r>
    </w:p>
    <w:p w:rsidR="004120EE" w:rsidRDefault="00B73940" w:rsidP="0047086D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92F90">
        <w:rPr>
          <w:rFonts w:ascii="Times New Roman" w:hAnsi="Times New Roman" w:cs="Times New Roman"/>
          <w:sz w:val="28"/>
          <w:szCs w:val="28"/>
        </w:rPr>
        <w:t>Сообщени</w:t>
      </w:r>
      <w:r w:rsidR="005846DF">
        <w:rPr>
          <w:rFonts w:ascii="Times New Roman" w:hAnsi="Times New Roman" w:cs="Times New Roman"/>
          <w:sz w:val="28"/>
          <w:szCs w:val="28"/>
        </w:rPr>
        <w:t>е</w:t>
      </w:r>
      <w:r w:rsidRPr="00E92F90">
        <w:rPr>
          <w:rFonts w:ascii="Times New Roman" w:hAnsi="Times New Roman" w:cs="Times New Roman"/>
          <w:sz w:val="28"/>
          <w:szCs w:val="28"/>
        </w:rPr>
        <w:t xml:space="preserve"> о возможном установлении публичного </w:t>
      </w:r>
      <w:r>
        <w:rPr>
          <w:rFonts w:ascii="Times New Roman" w:hAnsi="Times New Roman" w:cs="Times New Roman"/>
          <w:sz w:val="28"/>
          <w:szCs w:val="28"/>
        </w:rPr>
        <w:t xml:space="preserve">сервитута </w:t>
      </w:r>
      <w:r w:rsidRPr="00B73940">
        <w:rPr>
          <w:rFonts w:ascii="Times New Roman" w:hAnsi="Times New Roman" w:cs="Times New Roman"/>
          <w:sz w:val="28"/>
          <w:szCs w:val="28"/>
        </w:rPr>
        <w:t>размещены на сайте Министерства земельных и имущественных отношений Республика Татарстан</w:t>
      </w:r>
      <w:r w:rsidR="003D01EB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3D01EB" w:rsidRPr="005846DF">
          <w:rPr>
            <w:rStyle w:val="a3"/>
            <w:rFonts w:ascii="Times New Roman" w:hAnsi="Times New Roman" w:cs="Times New Roman"/>
            <w:sz w:val="28"/>
          </w:rPr>
          <w:t>https://mzio.tatarstan.ru/ustanovlenie-publichnogo-servituta.htm</w:t>
        </w:r>
      </w:hyperlink>
      <w:r w:rsidRPr="00E92F90">
        <w:rPr>
          <w:rFonts w:ascii="Times New Roman" w:hAnsi="Times New Roman" w:cs="Times New Roman"/>
          <w:sz w:val="28"/>
          <w:szCs w:val="28"/>
        </w:rPr>
        <w:t xml:space="preserve">, </w:t>
      </w:r>
      <w:r w:rsidR="0047086D" w:rsidRPr="00E92F90">
        <w:rPr>
          <w:rFonts w:ascii="Times New Roman" w:hAnsi="Times New Roman" w:cs="Times New Roman"/>
          <w:sz w:val="28"/>
          <w:szCs w:val="28"/>
        </w:rPr>
        <w:t xml:space="preserve">на сайте </w:t>
      </w:r>
      <w:proofErr w:type="spellStart"/>
      <w:r w:rsidR="007C3E5A">
        <w:rPr>
          <w:rFonts w:ascii="Times New Roman" w:hAnsi="Times New Roman" w:cs="Times New Roman"/>
          <w:sz w:val="28"/>
          <w:szCs w:val="28"/>
        </w:rPr>
        <w:t>Альметьевск</w:t>
      </w:r>
      <w:r w:rsidR="0047086D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47086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47086D" w:rsidRPr="00E92F90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7C3E5A" w:rsidRPr="007C3E5A">
        <w:rPr>
          <w:rStyle w:val="a3"/>
          <w:rFonts w:ascii="Times New Roman" w:hAnsi="Times New Roman" w:cs="Times New Roman"/>
          <w:sz w:val="28"/>
        </w:rPr>
        <w:t>https://almetyevsk.tatarstan.ru/</w:t>
      </w:r>
      <w:r w:rsidR="0047086D" w:rsidRPr="00AE74EA">
        <w:rPr>
          <w:rFonts w:ascii="Times New Roman" w:hAnsi="Times New Roman" w:cs="Times New Roman"/>
          <w:sz w:val="28"/>
          <w:szCs w:val="28"/>
        </w:rPr>
        <w:t>.</w:t>
      </w:r>
    </w:p>
    <w:p w:rsidR="001E0327" w:rsidRDefault="001E0327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B5F16" w:rsidRPr="00FE36FE" w:rsidRDefault="006B5F16" w:rsidP="006B5F16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80"/>
      </w:tblGrid>
      <w:tr w:rsidR="00EF642D" w:rsidRPr="007B3295" w:rsidTr="001D11AE">
        <w:trPr>
          <w:trHeight w:val="153"/>
        </w:trPr>
        <w:tc>
          <w:tcPr>
            <w:tcW w:w="9180" w:type="dxa"/>
          </w:tcPr>
          <w:p w:rsid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="00E07C0E" w:rsidRPr="00E07C0E">
              <w:rPr>
                <w:rFonts w:ascii="Times New Roman" w:hAnsi="Times New Roman" w:cs="Times New Roman"/>
                <w:sz w:val="24"/>
                <w:szCs w:val="24"/>
              </w:rPr>
              <w:t>16:07:000000:3413</w:t>
            </w:r>
            <w:r w:rsidR="00FF2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 w:rsidR="00E07C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2363EF" w:rsidRDefault="002363EF" w:rsidP="002363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="00E07C0E" w:rsidRPr="00E07C0E">
              <w:rPr>
                <w:rFonts w:ascii="Times New Roman" w:hAnsi="Times New Roman" w:cs="Times New Roman"/>
                <w:sz w:val="24"/>
                <w:szCs w:val="24"/>
              </w:rPr>
              <w:t>16:07:120001:1857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, входящего в единое землепользование </w:t>
            </w:r>
            <w:r w:rsidR="00E07C0E" w:rsidRPr="00E07C0E">
              <w:rPr>
                <w:rFonts w:ascii="Times New Roman" w:hAnsi="Times New Roman" w:cs="Times New Roman"/>
                <w:sz w:val="24"/>
                <w:szCs w:val="24"/>
              </w:rPr>
              <w:t>16:07:000000:1922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 w:rsidR="00E07C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72B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0372C3" w:rsidRDefault="000372C3" w:rsidP="00D72B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</w:t>
            </w:r>
            <w:r w:rsidR="00E07C0E" w:rsidRPr="00E07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16:07:120001</w:t>
            </w:r>
            <w:r w:rsidR="00E74A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 w:rsidR="00E07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D7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74A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74A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="00E74A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E07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E07C0E" w:rsidRDefault="00E07C0E" w:rsidP="00E07C0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</w:t>
            </w:r>
            <w:r w:rsidRPr="00E07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16:07:120101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13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E07C0E" w:rsidRDefault="00E07C0E" w:rsidP="00E07C0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</w:t>
            </w:r>
            <w:r w:rsidRPr="00E07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16:07:320007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193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E07C0E" w:rsidRPr="00C5553F" w:rsidRDefault="00E07C0E" w:rsidP="00E07C0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</w:t>
            </w:r>
            <w:r w:rsidRPr="00E07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16:07:120003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36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6B5F16" w:rsidRDefault="006B5F16" w:rsidP="000C0836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6B5F16" w:rsidSect="00043FB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74"/>
    <w:rsid w:val="00012DEB"/>
    <w:rsid w:val="000372C3"/>
    <w:rsid w:val="00043FB0"/>
    <w:rsid w:val="000506B9"/>
    <w:rsid w:val="000526F4"/>
    <w:rsid w:val="00062D53"/>
    <w:rsid w:val="000C0836"/>
    <w:rsid w:val="000F431F"/>
    <w:rsid w:val="00100D9F"/>
    <w:rsid w:val="00113241"/>
    <w:rsid w:val="00113B9F"/>
    <w:rsid w:val="00114B72"/>
    <w:rsid w:val="001244F1"/>
    <w:rsid w:val="001415DE"/>
    <w:rsid w:val="00161C21"/>
    <w:rsid w:val="00166A74"/>
    <w:rsid w:val="00174D8C"/>
    <w:rsid w:val="001A072E"/>
    <w:rsid w:val="001A24E7"/>
    <w:rsid w:val="001D11AE"/>
    <w:rsid w:val="001E0327"/>
    <w:rsid w:val="001E2109"/>
    <w:rsid w:val="001E6B23"/>
    <w:rsid w:val="00223367"/>
    <w:rsid w:val="002356B1"/>
    <w:rsid w:val="002363EF"/>
    <w:rsid w:val="00240001"/>
    <w:rsid w:val="00246ECE"/>
    <w:rsid w:val="00287E87"/>
    <w:rsid w:val="002A5A95"/>
    <w:rsid w:val="002A71BE"/>
    <w:rsid w:val="002E5E40"/>
    <w:rsid w:val="002F699F"/>
    <w:rsid w:val="003177DB"/>
    <w:rsid w:val="003468EF"/>
    <w:rsid w:val="0035509A"/>
    <w:rsid w:val="00355AE8"/>
    <w:rsid w:val="003560E4"/>
    <w:rsid w:val="00380BC8"/>
    <w:rsid w:val="003D01EB"/>
    <w:rsid w:val="003D2239"/>
    <w:rsid w:val="003D5986"/>
    <w:rsid w:val="00404AEE"/>
    <w:rsid w:val="004120EE"/>
    <w:rsid w:val="004125C9"/>
    <w:rsid w:val="0047086D"/>
    <w:rsid w:val="00472857"/>
    <w:rsid w:val="00483250"/>
    <w:rsid w:val="00491524"/>
    <w:rsid w:val="004D795E"/>
    <w:rsid w:val="004E567B"/>
    <w:rsid w:val="004F0927"/>
    <w:rsid w:val="00520876"/>
    <w:rsid w:val="00577E0B"/>
    <w:rsid w:val="00583B58"/>
    <w:rsid w:val="005846DF"/>
    <w:rsid w:val="005B2F70"/>
    <w:rsid w:val="005C1E05"/>
    <w:rsid w:val="005C795C"/>
    <w:rsid w:val="005E14E3"/>
    <w:rsid w:val="005E2884"/>
    <w:rsid w:val="006045FE"/>
    <w:rsid w:val="00641449"/>
    <w:rsid w:val="00642915"/>
    <w:rsid w:val="006448AD"/>
    <w:rsid w:val="0065646F"/>
    <w:rsid w:val="00661633"/>
    <w:rsid w:val="006617BC"/>
    <w:rsid w:val="0066321B"/>
    <w:rsid w:val="006A5674"/>
    <w:rsid w:val="006B5F16"/>
    <w:rsid w:val="00705970"/>
    <w:rsid w:val="0072387E"/>
    <w:rsid w:val="00745D15"/>
    <w:rsid w:val="00776633"/>
    <w:rsid w:val="007A0892"/>
    <w:rsid w:val="007A1011"/>
    <w:rsid w:val="007B2EF0"/>
    <w:rsid w:val="007B3295"/>
    <w:rsid w:val="007C3E5A"/>
    <w:rsid w:val="00802DFF"/>
    <w:rsid w:val="00811798"/>
    <w:rsid w:val="00833536"/>
    <w:rsid w:val="00837B87"/>
    <w:rsid w:val="008635F1"/>
    <w:rsid w:val="00870354"/>
    <w:rsid w:val="00873EA4"/>
    <w:rsid w:val="00876B46"/>
    <w:rsid w:val="008813DE"/>
    <w:rsid w:val="00882675"/>
    <w:rsid w:val="008877AD"/>
    <w:rsid w:val="008C075E"/>
    <w:rsid w:val="008D4095"/>
    <w:rsid w:val="008D7AB0"/>
    <w:rsid w:val="008F5585"/>
    <w:rsid w:val="00904657"/>
    <w:rsid w:val="00946B40"/>
    <w:rsid w:val="0095225A"/>
    <w:rsid w:val="00980C24"/>
    <w:rsid w:val="00996BC2"/>
    <w:rsid w:val="009A2827"/>
    <w:rsid w:val="009A55AB"/>
    <w:rsid w:val="009F74C3"/>
    <w:rsid w:val="00A0327D"/>
    <w:rsid w:val="00A32767"/>
    <w:rsid w:val="00A37D06"/>
    <w:rsid w:val="00A50380"/>
    <w:rsid w:val="00A55DAD"/>
    <w:rsid w:val="00A64C2D"/>
    <w:rsid w:val="00A65F8D"/>
    <w:rsid w:val="00A67D8E"/>
    <w:rsid w:val="00A71B65"/>
    <w:rsid w:val="00A82CA7"/>
    <w:rsid w:val="00A92111"/>
    <w:rsid w:val="00A92D21"/>
    <w:rsid w:val="00B266C4"/>
    <w:rsid w:val="00B63122"/>
    <w:rsid w:val="00B73940"/>
    <w:rsid w:val="00BC70F1"/>
    <w:rsid w:val="00BE4FAE"/>
    <w:rsid w:val="00C22F3D"/>
    <w:rsid w:val="00C5553F"/>
    <w:rsid w:val="00C63B6A"/>
    <w:rsid w:val="00C63C3D"/>
    <w:rsid w:val="00C75459"/>
    <w:rsid w:val="00C835C7"/>
    <w:rsid w:val="00CB21E3"/>
    <w:rsid w:val="00CC1243"/>
    <w:rsid w:val="00CC4073"/>
    <w:rsid w:val="00CC47EE"/>
    <w:rsid w:val="00CE4EA7"/>
    <w:rsid w:val="00CE579B"/>
    <w:rsid w:val="00CF1474"/>
    <w:rsid w:val="00D212CD"/>
    <w:rsid w:val="00D4006B"/>
    <w:rsid w:val="00D5562F"/>
    <w:rsid w:val="00D72BB7"/>
    <w:rsid w:val="00D75A57"/>
    <w:rsid w:val="00D83C25"/>
    <w:rsid w:val="00DA7C13"/>
    <w:rsid w:val="00DB3A35"/>
    <w:rsid w:val="00E07C0E"/>
    <w:rsid w:val="00E36388"/>
    <w:rsid w:val="00E509A1"/>
    <w:rsid w:val="00E74A52"/>
    <w:rsid w:val="00E828B4"/>
    <w:rsid w:val="00E92F90"/>
    <w:rsid w:val="00EA061E"/>
    <w:rsid w:val="00EB2EDD"/>
    <w:rsid w:val="00EB46CA"/>
    <w:rsid w:val="00EF642D"/>
    <w:rsid w:val="00F001BA"/>
    <w:rsid w:val="00F0139E"/>
    <w:rsid w:val="00F112F2"/>
    <w:rsid w:val="00F12CB0"/>
    <w:rsid w:val="00F243C3"/>
    <w:rsid w:val="00F24B53"/>
    <w:rsid w:val="00F70FDA"/>
    <w:rsid w:val="00F9494F"/>
    <w:rsid w:val="00FC3466"/>
    <w:rsid w:val="00FE36FE"/>
    <w:rsid w:val="00FE46F5"/>
    <w:rsid w:val="00FE7D7E"/>
    <w:rsid w:val="00FF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38470"/>
  <w15:docId w15:val="{740FEBD5-06C5-4701-87A4-51341483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9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mzio.tatarstan.ru/ustanovlenie-publichnogo-servituta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3D2AA-F72D-4925-88C4-D794D1B7A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АбдуллинаЭА</dc:creator>
  <cp:lastModifiedBy>Расул Гиниатуллин</cp:lastModifiedBy>
  <cp:revision>18</cp:revision>
  <cp:lastPrinted>2022-04-08T12:27:00Z</cp:lastPrinted>
  <dcterms:created xsi:type="dcterms:W3CDTF">2024-11-13T08:38:00Z</dcterms:created>
  <dcterms:modified xsi:type="dcterms:W3CDTF">2025-10-14T07:58:00Z</dcterms:modified>
</cp:coreProperties>
</file>