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90" w:type="pct"/>
        <w:tblInd w:w="108" w:type="dxa"/>
        <w:tblLook w:val="01E0" w:firstRow="1" w:lastRow="1" w:firstColumn="1" w:lastColumn="1" w:noHBand="0" w:noVBand="0"/>
      </w:tblPr>
      <w:tblGrid>
        <w:gridCol w:w="4006"/>
        <w:gridCol w:w="1461"/>
        <w:gridCol w:w="3959"/>
      </w:tblGrid>
      <w:tr w:rsidR="00154E07" w:rsidRPr="007A75C3" w14:paraId="10952266" w14:textId="77777777" w:rsidTr="00CB4C79">
        <w:trPr>
          <w:trHeight w:val="1124"/>
        </w:trPr>
        <w:tc>
          <w:tcPr>
            <w:tcW w:w="2132" w:type="pct"/>
            <w:tcBorders>
              <w:top w:val="nil"/>
              <w:left w:val="nil"/>
              <w:bottom w:val="single" w:sz="12" w:space="0" w:color="auto"/>
              <w:right w:val="nil"/>
            </w:tcBorders>
            <w:hideMark/>
          </w:tcPr>
          <w:p w14:paraId="455FE483" w14:textId="77777777" w:rsidR="00154E07" w:rsidRPr="007A75C3" w:rsidRDefault="00154E07" w:rsidP="00CB4C79">
            <w:pPr>
              <w:jc w:val="center"/>
            </w:pPr>
            <w:r w:rsidRPr="007A75C3">
              <w:t>МИНИСТЕРСТВО ЗЕМЕЛЬНЫХ И ИМУЩЕСТВЕННЫХ ОТНОШЕНИЙ РЕСПУБЛИКИ ТАТАРСТАН</w:t>
            </w:r>
          </w:p>
        </w:tc>
        <w:tc>
          <w:tcPr>
            <w:tcW w:w="761" w:type="pct"/>
            <w:tcBorders>
              <w:top w:val="nil"/>
              <w:left w:val="nil"/>
              <w:bottom w:val="single" w:sz="12" w:space="0" w:color="auto"/>
              <w:right w:val="nil"/>
            </w:tcBorders>
            <w:hideMark/>
          </w:tcPr>
          <w:p w14:paraId="0ACE5AE5" w14:textId="77777777" w:rsidR="00154E07" w:rsidRPr="007A75C3" w:rsidRDefault="00154E07" w:rsidP="00CB4C79">
            <w:pPr>
              <w:jc w:val="center"/>
            </w:pPr>
            <w:r w:rsidRPr="007A75C3">
              <w:rPr>
                <w:noProof/>
              </w:rPr>
              <w:drawing>
                <wp:inline distT="0" distB="0" distL="0" distR="0" wp14:anchorId="28CFA2D1" wp14:editId="40A5F1FC">
                  <wp:extent cx="790575" cy="790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2107" w:type="pct"/>
            <w:tcBorders>
              <w:top w:val="nil"/>
              <w:left w:val="nil"/>
              <w:bottom w:val="single" w:sz="12" w:space="0" w:color="auto"/>
              <w:right w:val="nil"/>
            </w:tcBorders>
            <w:hideMark/>
          </w:tcPr>
          <w:p w14:paraId="2981CCD9" w14:textId="77777777" w:rsidR="00154E07" w:rsidRPr="007A75C3" w:rsidRDefault="00154E07" w:rsidP="00CB4C79">
            <w:pPr>
              <w:jc w:val="center"/>
              <w:rPr>
                <w:lang w:val="tt-RU"/>
              </w:rPr>
            </w:pPr>
            <w:r w:rsidRPr="007A75C3">
              <w:rPr>
                <w:lang w:val="tt-RU"/>
              </w:rPr>
              <w:t xml:space="preserve">ТАТАРСТАН РЕСПУБЛИКАСЫНЫҢ </w:t>
            </w:r>
          </w:p>
          <w:p w14:paraId="739C6982" w14:textId="77777777" w:rsidR="00154E07" w:rsidRPr="007A75C3" w:rsidRDefault="00154E07" w:rsidP="00CB4C79">
            <w:pPr>
              <w:jc w:val="center"/>
              <w:rPr>
                <w:lang w:val="tt-RU"/>
              </w:rPr>
            </w:pPr>
            <w:r w:rsidRPr="007A75C3">
              <w:rPr>
                <w:lang w:val="tt-RU"/>
              </w:rPr>
              <w:t xml:space="preserve">ҖИР ҺӘМ МӨЛКӘТ </w:t>
            </w:r>
          </w:p>
          <w:p w14:paraId="5288A7C5" w14:textId="77777777" w:rsidR="00154E07" w:rsidRPr="007A75C3" w:rsidRDefault="00154E07" w:rsidP="00CB4C79">
            <w:pPr>
              <w:jc w:val="center"/>
              <w:rPr>
                <w:lang w:val="tt-RU"/>
              </w:rPr>
            </w:pPr>
            <w:r w:rsidRPr="007A75C3">
              <w:rPr>
                <w:lang w:val="tt-RU"/>
              </w:rPr>
              <w:t>МӨНӘСӘБӘТЛӘРЕ МИНИСТРЛЫГЫ</w:t>
            </w:r>
          </w:p>
          <w:p w14:paraId="5F992108" w14:textId="77777777" w:rsidR="00154E07" w:rsidRPr="007A75C3" w:rsidRDefault="00154E07" w:rsidP="00CB4C79">
            <w:pPr>
              <w:jc w:val="center"/>
              <w:rPr>
                <w:b/>
                <w:lang w:val="tt-RU"/>
              </w:rPr>
            </w:pPr>
          </w:p>
        </w:tc>
      </w:tr>
      <w:tr w:rsidR="00154E07" w:rsidRPr="007A75C3" w14:paraId="440AA9DD" w14:textId="77777777" w:rsidTr="00CB4C79">
        <w:tc>
          <w:tcPr>
            <w:tcW w:w="2132" w:type="pct"/>
            <w:tcBorders>
              <w:top w:val="single" w:sz="12" w:space="0" w:color="auto"/>
              <w:left w:val="nil"/>
              <w:bottom w:val="nil"/>
              <w:right w:val="nil"/>
            </w:tcBorders>
          </w:tcPr>
          <w:p w14:paraId="44556B83" w14:textId="77777777" w:rsidR="00154E07" w:rsidRPr="007A75C3" w:rsidRDefault="00154E07" w:rsidP="00CB4C79">
            <w:pPr>
              <w:jc w:val="center"/>
              <w:rPr>
                <w:b/>
              </w:rPr>
            </w:pPr>
          </w:p>
          <w:p w14:paraId="1C0A4CDF" w14:textId="77777777" w:rsidR="00154E07" w:rsidRPr="007A75C3" w:rsidRDefault="00154E07" w:rsidP="00CB4C79">
            <w:pPr>
              <w:jc w:val="center"/>
              <w:rPr>
                <w:b/>
              </w:rPr>
            </w:pPr>
            <w:r w:rsidRPr="007A75C3">
              <w:rPr>
                <w:b/>
              </w:rPr>
              <w:t>ПРИКАЗ</w:t>
            </w:r>
          </w:p>
          <w:p w14:paraId="5233B70A" w14:textId="77777777" w:rsidR="00154E07" w:rsidRPr="007A75C3" w:rsidRDefault="00154E07" w:rsidP="00CB4C79">
            <w:pPr>
              <w:jc w:val="center"/>
              <w:rPr>
                <w:b/>
              </w:rPr>
            </w:pPr>
          </w:p>
          <w:p w14:paraId="2501E508" w14:textId="01060CAF" w:rsidR="00154E07" w:rsidRPr="001B4306" w:rsidRDefault="001B4306" w:rsidP="001B4306">
            <w:pPr>
              <w:jc w:val="center"/>
              <w:rPr>
                <w:b/>
                <w:u w:val="single"/>
              </w:rPr>
            </w:pPr>
            <w:r w:rsidRPr="001B4306">
              <w:rPr>
                <w:b/>
                <w:szCs w:val="20"/>
                <w:u w:val="single"/>
                <w:lang w:val="tt-RU"/>
              </w:rPr>
              <w:t xml:space="preserve">  </w:t>
            </w:r>
            <w:r>
              <w:rPr>
                <w:b/>
                <w:szCs w:val="20"/>
                <w:u w:val="single"/>
                <w:lang w:val="tt-RU"/>
              </w:rPr>
              <w:t xml:space="preserve"> </w:t>
            </w:r>
            <w:r w:rsidRPr="001B4306">
              <w:rPr>
                <w:b/>
                <w:szCs w:val="20"/>
                <w:u w:val="single"/>
                <w:lang w:val="tt-RU"/>
              </w:rPr>
              <w:t xml:space="preserve"> </w:t>
            </w:r>
            <w:r w:rsidRPr="001B4306">
              <w:rPr>
                <w:szCs w:val="20"/>
                <w:u w:val="single"/>
                <w:lang w:val="tt-RU"/>
              </w:rPr>
              <w:t>08.05.2020</w:t>
            </w:r>
            <w:r w:rsidRPr="001B4306">
              <w:rPr>
                <w:b/>
                <w:szCs w:val="20"/>
                <w:u w:val="single"/>
                <w:lang w:val="tt-RU"/>
              </w:rPr>
              <w:t xml:space="preserve"> </w:t>
            </w:r>
            <w:r>
              <w:rPr>
                <w:b/>
                <w:szCs w:val="20"/>
                <w:u w:val="single"/>
                <w:lang w:val="tt-RU"/>
              </w:rPr>
              <w:t xml:space="preserve">  </w:t>
            </w:r>
            <w:r w:rsidRPr="001B4306">
              <w:rPr>
                <w:b/>
                <w:szCs w:val="20"/>
                <w:u w:val="single"/>
                <w:lang w:val="tt-RU"/>
              </w:rPr>
              <w:t xml:space="preserve">  </w:t>
            </w:r>
            <w:r w:rsidRPr="001B4306">
              <w:rPr>
                <w:b/>
                <w:color w:val="FFFFFF"/>
                <w:szCs w:val="20"/>
                <w:u w:val="single"/>
                <w:lang w:val="tt-RU"/>
              </w:rPr>
              <w:t>.</w:t>
            </w:r>
          </w:p>
        </w:tc>
        <w:tc>
          <w:tcPr>
            <w:tcW w:w="761" w:type="pct"/>
            <w:tcBorders>
              <w:top w:val="single" w:sz="12" w:space="0" w:color="auto"/>
              <w:left w:val="nil"/>
              <w:bottom w:val="nil"/>
              <w:right w:val="nil"/>
            </w:tcBorders>
          </w:tcPr>
          <w:p w14:paraId="54BC3B0C" w14:textId="77777777" w:rsidR="00154E07" w:rsidRPr="007A75C3" w:rsidRDefault="00154E07" w:rsidP="00CB4C79">
            <w:pPr>
              <w:jc w:val="center"/>
            </w:pPr>
          </w:p>
          <w:p w14:paraId="54321EB7" w14:textId="77777777" w:rsidR="00154E07" w:rsidRPr="007A75C3" w:rsidRDefault="00154E07" w:rsidP="00CB4C79">
            <w:pPr>
              <w:jc w:val="center"/>
            </w:pPr>
          </w:p>
          <w:p w14:paraId="21D126C7" w14:textId="77777777" w:rsidR="00154E07" w:rsidRPr="007A75C3" w:rsidRDefault="00154E07" w:rsidP="00CB4C79">
            <w:pPr>
              <w:jc w:val="center"/>
            </w:pPr>
          </w:p>
          <w:p w14:paraId="6FC96107" w14:textId="77777777" w:rsidR="00154E07" w:rsidRPr="007A75C3" w:rsidRDefault="00154E07" w:rsidP="00CB4C79">
            <w:pPr>
              <w:jc w:val="center"/>
            </w:pPr>
          </w:p>
          <w:p w14:paraId="1B9C475A" w14:textId="77777777" w:rsidR="00154E07" w:rsidRPr="007A75C3" w:rsidRDefault="00154E07" w:rsidP="00CB4C79">
            <w:pPr>
              <w:jc w:val="center"/>
            </w:pPr>
          </w:p>
          <w:p w14:paraId="5569FA45" w14:textId="1D9A00FC" w:rsidR="00154E07" w:rsidRPr="007A75C3" w:rsidRDefault="00A35C13" w:rsidP="00CB4C79">
            <w:pPr>
              <w:jc w:val="center"/>
            </w:pPr>
            <w:r>
              <w:t>Казан ш.</w:t>
            </w:r>
          </w:p>
        </w:tc>
        <w:tc>
          <w:tcPr>
            <w:tcW w:w="2107" w:type="pct"/>
            <w:tcBorders>
              <w:top w:val="single" w:sz="12" w:space="0" w:color="auto"/>
              <w:left w:val="nil"/>
              <w:bottom w:val="nil"/>
              <w:right w:val="nil"/>
            </w:tcBorders>
          </w:tcPr>
          <w:p w14:paraId="5DB31A35" w14:textId="77777777" w:rsidR="00154E07" w:rsidRPr="007A75C3" w:rsidRDefault="00154E07" w:rsidP="00CB4C79">
            <w:pPr>
              <w:jc w:val="center"/>
              <w:rPr>
                <w:b/>
              </w:rPr>
            </w:pPr>
          </w:p>
          <w:p w14:paraId="3B0147BC" w14:textId="77777777" w:rsidR="00154E07" w:rsidRPr="007A75C3" w:rsidRDefault="00154E07" w:rsidP="00CB4C79">
            <w:pPr>
              <w:jc w:val="center"/>
              <w:rPr>
                <w:b/>
              </w:rPr>
            </w:pPr>
            <w:r w:rsidRPr="007A75C3">
              <w:rPr>
                <w:b/>
              </w:rPr>
              <w:t>БОЕРЫК</w:t>
            </w:r>
          </w:p>
          <w:p w14:paraId="3B29C107" w14:textId="77777777" w:rsidR="00154E07" w:rsidRPr="007A75C3" w:rsidRDefault="00154E07" w:rsidP="00CB4C79">
            <w:pPr>
              <w:jc w:val="center"/>
              <w:rPr>
                <w:b/>
              </w:rPr>
            </w:pPr>
          </w:p>
          <w:p w14:paraId="4BDEF931" w14:textId="025E2645" w:rsidR="00154E07" w:rsidRPr="007A75C3" w:rsidRDefault="001B4306" w:rsidP="001B4306">
            <w:pPr>
              <w:jc w:val="center"/>
            </w:pPr>
            <w:r>
              <w:t xml:space="preserve">№ </w:t>
            </w:r>
            <w:r>
              <w:rPr>
                <w:szCs w:val="20"/>
                <w:u w:val="single"/>
                <w:lang w:val="tt-RU"/>
              </w:rPr>
              <w:t xml:space="preserve">     279-пр        </w:t>
            </w:r>
            <w:r w:rsidRPr="00E56A49">
              <w:rPr>
                <w:color w:val="FFFFFF"/>
                <w:szCs w:val="20"/>
                <w:u w:val="single"/>
                <w:lang w:val="tt-RU"/>
              </w:rPr>
              <w:t>.</w:t>
            </w:r>
          </w:p>
        </w:tc>
      </w:tr>
    </w:tbl>
    <w:p w14:paraId="13901586" w14:textId="77777777" w:rsidR="00031B51" w:rsidRPr="007A75C3" w:rsidRDefault="00031B51" w:rsidP="00154E07">
      <w:pPr>
        <w:jc w:val="both"/>
      </w:pPr>
    </w:p>
    <w:p w14:paraId="19968375" w14:textId="77777777" w:rsidR="005938BE" w:rsidRPr="007A75C3" w:rsidRDefault="005938BE" w:rsidP="00154E07">
      <w:pPr>
        <w:jc w:val="both"/>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154E07" w:rsidRPr="007A75C3" w14:paraId="69DE808D" w14:textId="77777777" w:rsidTr="0008790F">
        <w:tc>
          <w:tcPr>
            <w:tcW w:w="4678" w:type="dxa"/>
          </w:tcPr>
          <w:p w14:paraId="6B97C019" w14:textId="56752082" w:rsidR="00A35C13" w:rsidRPr="00A35C13" w:rsidRDefault="00A35C13" w:rsidP="007F0FCD">
            <w:pPr>
              <w:pStyle w:val="ConsPlusNormal"/>
              <w:spacing w:line="276" w:lineRule="auto"/>
              <w:jc w:val="both"/>
              <w:outlineLvl w:val="0"/>
              <w:rPr>
                <w:lang w:val="tt-RU"/>
              </w:rPr>
            </w:pPr>
            <w:r w:rsidRPr="00A35C13">
              <w:rPr>
                <w:rFonts w:eastAsia="Times New Roman"/>
                <w:lang w:eastAsia="ru-RU"/>
              </w:rPr>
              <w:t>Татарстан</w:t>
            </w:r>
            <w:r>
              <w:rPr>
                <w:lang w:val="tt-RU"/>
              </w:rPr>
              <w:t xml:space="preserve"> Республикасы бюджетына </w:t>
            </w:r>
            <w:r>
              <w:rPr>
                <w:rFonts w:eastAsia="Times New Roman"/>
                <w:lang w:val="tt-RU" w:eastAsia="ru-RU"/>
              </w:rPr>
              <w:t>Татарстан Республикасы Җир һәм мөлкәт мөнәсәбәтләре министрлыгы а</w:t>
            </w:r>
            <w:r w:rsidRPr="00A35C13">
              <w:rPr>
                <w:rFonts w:eastAsia="Times New Roman"/>
                <w:lang w:eastAsia="ru-RU"/>
              </w:rPr>
              <w:t>дминистраторлык ит</w:t>
            </w:r>
            <w:r>
              <w:rPr>
                <w:rFonts w:eastAsia="Times New Roman"/>
                <w:lang w:val="tt-RU" w:eastAsia="ru-RU"/>
              </w:rPr>
              <w:t>кән</w:t>
            </w:r>
            <w:r w:rsidRPr="00A35C13">
              <w:rPr>
                <w:rFonts w:eastAsia="Times New Roman"/>
                <w:lang w:eastAsia="ru-RU"/>
              </w:rPr>
              <w:t xml:space="preserve"> </w:t>
            </w:r>
            <w:r>
              <w:rPr>
                <w:lang w:val="tt-RU"/>
              </w:rPr>
              <w:t xml:space="preserve">түләүләр буенча бурычларны түләттерү өметсез дип тану турында </w:t>
            </w:r>
            <w:r>
              <w:rPr>
                <w:rFonts w:eastAsia="Times New Roman"/>
                <w:lang w:val="tt-RU" w:eastAsia="ru-RU"/>
              </w:rPr>
              <w:t xml:space="preserve">Татарстан Республикасы Җир һәм мөлкәт мөнәсәбәтләре министрлыгы тарафыннан </w:t>
            </w:r>
            <w:r>
              <w:rPr>
                <w:lang w:val="tt-RU"/>
              </w:rPr>
              <w:t>карар</w:t>
            </w:r>
            <w:r w:rsidR="007F0FCD">
              <w:rPr>
                <w:lang w:val="tt-RU"/>
              </w:rPr>
              <w:t>лар</w:t>
            </w:r>
            <w:r>
              <w:rPr>
                <w:lang w:val="tt-RU"/>
              </w:rPr>
              <w:t xml:space="preserve"> кабул ителү тәртибе турында</w:t>
            </w:r>
            <w:r w:rsidRPr="007A75C3">
              <w:t xml:space="preserve"> </w:t>
            </w:r>
            <w:r>
              <w:rPr>
                <w:lang w:val="tt-RU"/>
              </w:rPr>
              <w:t xml:space="preserve"> </w:t>
            </w:r>
          </w:p>
          <w:p w14:paraId="382481E3" w14:textId="77777777" w:rsidR="00A35C13" w:rsidRPr="007A75C3" w:rsidRDefault="00A35C13" w:rsidP="00AA2784">
            <w:pPr>
              <w:jc w:val="both"/>
            </w:pPr>
          </w:p>
          <w:p w14:paraId="67F2D4E7" w14:textId="77777777" w:rsidR="00154E07" w:rsidRPr="007A75C3" w:rsidRDefault="00154E07" w:rsidP="00673E8B">
            <w:pPr>
              <w:jc w:val="both"/>
            </w:pPr>
          </w:p>
        </w:tc>
      </w:tr>
    </w:tbl>
    <w:p w14:paraId="67ABE9BA" w14:textId="77777777" w:rsidR="00BE5728" w:rsidRDefault="00BE5728" w:rsidP="00D86D0B">
      <w:pPr>
        <w:pStyle w:val="ConsPlusNormal"/>
        <w:jc w:val="both"/>
        <w:outlineLvl w:val="0"/>
      </w:pPr>
    </w:p>
    <w:p w14:paraId="44383DB2" w14:textId="6B037108" w:rsidR="00AA2784" w:rsidRPr="007A75C3" w:rsidRDefault="00D86D0B" w:rsidP="00BE5728">
      <w:pPr>
        <w:pStyle w:val="ConsPlusNormal"/>
        <w:spacing w:line="276" w:lineRule="auto"/>
        <w:jc w:val="both"/>
        <w:outlineLvl w:val="0"/>
      </w:pPr>
      <w:r>
        <w:rPr>
          <w:lang w:val="tt-RU"/>
        </w:rPr>
        <w:t xml:space="preserve">Россия Федерациясе Бюджет кодексының </w:t>
      </w:r>
      <w:r w:rsidR="00AA2784" w:rsidRPr="007A75C3">
        <w:t>47</w:t>
      </w:r>
      <w:r w:rsidR="00167E80" w:rsidRPr="007A75C3">
        <w:rPr>
          <w:vertAlign w:val="superscript"/>
        </w:rPr>
        <w:t>2</w:t>
      </w:r>
      <w:r w:rsidR="00167E80" w:rsidRPr="007A75C3">
        <w:t xml:space="preserve"> </w:t>
      </w:r>
      <w:r>
        <w:rPr>
          <w:lang w:val="tt-RU"/>
        </w:rPr>
        <w:t xml:space="preserve">статьясының 4 пунктын, </w:t>
      </w:r>
      <w:r w:rsidR="00AA2784" w:rsidRPr="007A75C3">
        <w:t>«</w:t>
      </w:r>
      <w:r w:rsidR="00A35C13" w:rsidRPr="007A75C3">
        <w:t>Росси</w:t>
      </w:r>
      <w:r w:rsidR="00A35C13">
        <w:rPr>
          <w:lang w:val="tt-RU"/>
        </w:rPr>
        <w:t>я</w:t>
      </w:r>
      <w:r w:rsidR="00A35C13" w:rsidRPr="007A75C3">
        <w:t xml:space="preserve"> Федераци</w:t>
      </w:r>
      <w:r w:rsidR="00A35C13">
        <w:rPr>
          <w:lang w:val="tt-RU"/>
        </w:rPr>
        <w:t>ясе</w:t>
      </w:r>
      <w:r w:rsidR="00A35C13" w:rsidRPr="007A75C3">
        <w:rPr>
          <w:b/>
        </w:rPr>
        <w:t xml:space="preserve"> </w:t>
      </w:r>
      <w:r w:rsidR="00A35C13" w:rsidRPr="007A75C3">
        <w:t>бюджет систем</w:t>
      </w:r>
      <w:r w:rsidR="00A35C13">
        <w:rPr>
          <w:lang w:val="tt-RU"/>
        </w:rPr>
        <w:t>асы бюджетына түләүләр буенча бурычларны түләттерү өметсез дип тану турында карарлар кабул итү тәртибенә гомуми таләпләр турында</w:t>
      </w:r>
      <w:r w:rsidR="00AA2784" w:rsidRPr="007A75C3">
        <w:t>»</w:t>
      </w:r>
      <w:r>
        <w:rPr>
          <w:lang w:val="tt-RU"/>
        </w:rPr>
        <w:t xml:space="preserve"> Россия Федерациясе Хөкүмәтенең 2026 елның 6 маендагы </w:t>
      </w:r>
      <w:r w:rsidRPr="007A75C3">
        <w:t xml:space="preserve">№ 393 </w:t>
      </w:r>
      <w:r>
        <w:rPr>
          <w:lang w:val="tt-RU"/>
        </w:rPr>
        <w:t>карарын</w:t>
      </w:r>
      <w:r w:rsidR="00AA2784" w:rsidRPr="007A75C3">
        <w:t xml:space="preserve"> </w:t>
      </w:r>
      <w:r>
        <w:rPr>
          <w:lang w:val="tt-RU"/>
        </w:rPr>
        <w:t xml:space="preserve">гамәлгә ашыру максатларында, </w:t>
      </w:r>
      <w:r w:rsidRPr="00191F76">
        <w:rPr>
          <w:lang w:val="tt-RU"/>
        </w:rPr>
        <w:t xml:space="preserve">Татарстан Республикасы Министрлар Кабинетының </w:t>
      </w:r>
      <w:r w:rsidR="00BE5728">
        <w:rPr>
          <w:lang w:val="tt-RU"/>
        </w:rPr>
        <w:t>«</w:t>
      </w:r>
      <w:r w:rsidRPr="00191F76">
        <w:rPr>
          <w:lang w:val="tt-RU"/>
        </w:rPr>
        <w:t>Татарстан Республикасының Җир һәм мөлкәт мөнәсәбәтләре министрлыгы мәсьәләләре</w:t>
      </w:r>
      <w:r w:rsidR="00BE5728">
        <w:rPr>
          <w:lang w:val="tt-RU"/>
        </w:rPr>
        <w:t>»</w:t>
      </w:r>
      <w:r w:rsidRPr="00191F76">
        <w:rPr>
          <w:lang w:val="tt-RU"/>
        </w:rPr>
        <w:t xml:space="preserve"> 22.08.2007 ел, № 407 карары белән расланган Татарстан Республикасының Җир һәм мөлкәт мөнәсәбәтләре министрлыгы турында </w:t>
      </w:r>
      <w:r>
        <w:rPr>
          <w:rFonts w:eastAsia="Times New Roman"/>
          <w:lang w:val="tt-RU" w:eastAsia="ru-RU"/>
        </w:rPr>
        <w:t xml:space="preserve">нигезләмәнең </w:t>
      </w:r>
      <w:r w:rsidR="00AA2784" w:rsidRPr="007A75C3">
        <w:t xml:space="preserve">3.3.61 </w:t>
      </w:r>
      <w:r w:rsidRPr="007A75C3">
        <w:t>пункт</w:t>
      </w:r>
      <w:r>
        <w:rPr>
          <w:lang w:val="tt-RU"/>
        </w:rPr>
        <w:t>ын</w:t>
      </w:r>
      <w:r w:rsidRPr="007A75C3">
        <w:t xml:space="preserve"> </w:t>
      </w:r>
      <w:r>
        <w:rPr>
          <w:lang w:val="tt-RU"/>
        </w:rPr>
        <w:t>кулланып боерам</w:t>
      </w:r>
      <w:r w:rsidR="00AA2784" w:rsidRPr="007A75C3">
        <w:t>:</w:t>
      </w:r>
    </w:p>
    <w:p w14:paraId="3B66BABF" w14:textId="77777777" w:rsidR="00BE5728" w:rsidRDefault="006579D4" w:rsidP="00BE5728">
      <w:pPr>
        <w:pStyle w:val="ConsPlusNormal"/>
        <w:spacing w:line="276" w:lineRule="auto"/>
        <w:ind w:firstLine="709"/>
        <w:jc w:val="both"/>
        <w:outlineLvl w:val="0"/>
      </w:pPr>
      <w:r w:rsidRPr="007A75C3">
        <w:t xml:space="preserve">1. </w:t>
      </w:r>
      <w:r w:rsidR="00D86D0B">
        <w:rPr>
          <w:lang w:val="tt-RU"/>
        </w:rPr>
        <w:t>Түбәндәгеләрне расларга</w:t>
      </w:r>
      <w:r w:rsidR="00C671E8" w:rsidRPr="007A75C3">
        <w:t xml:space="preserve">: </w:t>
      </w:r>
    </w:p>
    <w:p w14:paraId="37E7BCA9" w14:textId="6F16F768" w:rsidR="00E61B9B" w:rsidRPr="00BE5728" w:rsidRDefault="00E61B9B" w:rsidP="00BE5728">
      <w:pPr>
        <w:pStyle w:val="ConsPlusNormal"/>
        <w:spacing w:line="276" w:lineRule="auto"/>
        <w:ind w:firstLine="709"/>
        <w:jc w:val="both"/>
        <w:outlineLvl w:val="0"/>
      </w:pPr>
      <w:r w:rsidRPr="00A35C13">
        <w:rPr>
          <w:rFonts w:eastAsia="Times New Roman"/>
          <w:lang w:eastAsia="ru-RU"/>
        </w:rPr>
        <w:t>Татарстан</w:t>
      </w:r>
      <w:r>
        <w:rPr>
          <w:lang w:val="tt-RU"/>
        </w:rPr>
        <w:t xml:space="preserve"> Республикасы бюджетына </w:t>
      </w:r>
      <w:r>
        <w:rPr>
          <w:rFonts w:eastAsia="Times New Roman"/>
          <w:lang w:val="tt-RU" w:eastAsia="ru-RU"/>
        </w:rPr>
        <w:t>Татарстан Республикасы Җир һәм мөлкәт мөнәсәбәтләре министрлыгы а</w:t>
      </w:r>
      <w:r w:rsidRPr="00A35C13">
        <w:rPr>
          <w:rFonts w:eastAsia="Times New Roman"/>
          <w:lang w:eastAsia="ru-RU"/>
        </w:rPr>
        <w:t>дминистраторлык ит</w:t>
      </w:r>
      <w:r>
        <w:rPr>
          <w:rFonts w:eastAsia="Times New Roman"/>
          <w:lang w:val="tt-RU" w:eastAsia="ru-RU"/>
        </w:rPr>
        <w:t>кән</w:t>
      </w:r>
      <w:r w:rsidRPr="00A35C13">
        <w:rPr>
          <w:rFonts w:eastAsia="Times New Roman"/>
          <w:lang w:eastAsia="ru-RU"/>
        </w:rPr>
        <w:t xml:space="preserve"> </w:t>
      </w:r>
      <w:r>
        <w:rPr>
          <w:lang w:val="tt-RU"/>
        </w:rPr>
        <w:t xml:space="preserve">түләүләр буенча бурычларны түләттерү өметсез дип тану турында </w:t>
      </w:r>
      <w:r>
        <w:rPr>
          <w:rFonts w:eastAsia="Times New Roman"/>
          <w:lang w:val="tt-RU" w:eastAsia="ru-RU"/>
        </w:rPr>
        <w:t xml:space="preserve">Татарстан Республикасы Җир </w:t>
      </w:r>
      <w:r>
        <w:rPr>
          <w:rFonts w:eastAsia="Times New Roman"/>
          <w:lang w:val="tt-RU" w:eastAsia="ru-RU"/>
        </w:rPr>
        <w:lastRenderedPageBreak/>
        <w:t xml:space="preserve">һәм мөлкәт мөнәсәбәтләре министрлыгы тарафыннан </w:t>
      </w:r>
      <w:r>
        <w:rPr>
          <w:lang w:val="tt-RU"/>
        </w:rPr>
        <w:t>карарлар кабул ителү тәртибен;</w:t>
      </w:r>
      <w:r w:rsidRPr="007A75C3">
        <w:t xml:space="preserve"> </w:t>
      </w:r>
      <w:r>
        <w:rPr>
          <w:lang w:val="tt-RU"/>
        </w:rPr>
        <w:t xml:space="preserve">  </w:t>
      </w:r>
    </w:p>
    <w:p w14:paraId="61571BB2" w14:textId="63CA3776" w:rsidR="000C4102" w:rsidRPr="006B3C40" w:rsidRDefault="000C4102" w:rsidP="00BE5728">
      <w:pPr>
        <w:pStyle w:val="ConsPlusNormal"/>
        <w:spacing w:line="276" w:lineRule="auto"/>
        <w:ind w:firstLine="709"/>
        <w:jc w:val="both"/>
        <w:outlineLvl w:val="0"/>
        <w:rPr>
          <w:lang w:val="tt-RU"/>
        </w:rPr>
      </w:pPr>
      <w:r>
        <w:rPr>
          <w:rFonts w:eastAsia="Times New Roman"/>
          <w:lang w:val="tt-RU" w:eastAsia="ru-RU"/>
        </w:rPr>
        <w:t>Татарстан Республикасы Җир һәм мөлкәт мөнәсәбәтләре министрлыгы керемнәрнең төп администраторы булган Татарстан Республикасы бюджетына түләү бурычларын кичерү буенча комиссия нигезләмәсе;</w:t>
      </w:r>
    </w:p>
    <w:p w14:paraId="651EFA46" w14:textId="11AF6ACD" w:rsidR="002C303E" w:rsidRPr="002C303E" w:rsidRDefault="002C303E" w:rsidP="00BE5728">
      <w:pPr>
        <w:pStyle w:val="ConsPlusNormal"/>
        <w:spacing w:line="276" w:lineRule="auto"/>
        <w:ind w:firstLine="709"/>
        <w:jc w:val="both"/>
        <w:outlineLvl w:val="0"/>
        <w:rPr>
          <w:lang w:val="tt-RU"/>
        </w:rPr>
      </w:pPr>
      <w:r>
        <w:rPr>
          <w:rFonts w:eastAsia="Times New Roman"/>
          <w:lang w:val="tt-RU" w:eastAsia="ru-RU"/>
        </w:rPr>
        <w:t>Татарстан Республикасы Җир һәм мөлкәт мөнәсәбәтләре министрлыгы төп а</w:t>
      </w:r>
      <w:r w:rsidRPr="002E29A1">
        <w:rPr>
          <w:rFonts w:eastAsia="Times New Roman"/>
          <w:lang w:val="tt-RU" w:eastAsia="ru-RU"/>
        </w:rPr>
        <w:t>дминистратор</w:t>
      </w:r>
      <w:r>
        <w:rPr>
          <w:rFonts w:eastAsia="Times New Roman"/>
          <w:lang w:val="tt-RU" w:eastAsia="ru-RU"/>
        </w:rPr>
        <w:t>ы булган Татарстан Республикасы бюджеты керемнәренә кураторлык ит</w:t>
      </w:r>
      <w:r w:rsidR="00A0702D">
        <w:rPr>
          <w:rFonts w:eastAsia="Times New Roman"/>
          <w:lang w:val="tt-RU" w:eastAsia="ru-RU"/>
        </w:rPr>
        <w:t>үче</w:t>
      </w:r>
      <w:r>
        <w:rPr>
          <w:rFonts w:eastAsia="Times New Roman"/>
          <w:lang w:val="tt-RU" w:eastAsia="ru-RU"/>
        </w:rPr>
        <w:t xml:space="preserve"> бүлекләр исемлеге. </w:t>
      </w:r>
    </w:p>
    <w:p w14:paraId="2CA2CC87" w14:textId="0FAA1FBC" w:rsidR="002C303E" w:rsidRPr="00A0702D" w:rsidRDefault="00E655FD" w:rsidP="00BE5728">
      <w:pPr>
        <w:pStyle w:val="ConsPlusNormal"/>
        <w:spacing w:line="276" w:lineRule="auto"/>
        <w:ind w:firstLine="709"/>
        <w:jc w:val="both"/>
        <w:outlineLvl w:val="0"/>
        <w:rPr>
          <w:lang w:val="tt-RU"/>
        </w:rPr>
      </w:pPr>
      <w:r w:rsidRPr="00A0702D">
        <w:rPr>
          <w:lang w:val="tt-RU"/>
        </w:rPr>
        <w:t>2</w:t>
      </w:r>
      <w:r w:rsidR="0059115E" w:rsidRPr="00A0702D">
        <w:rPr>
          <w:lang w:val="tt-RU"/>
        </w:rPr>
        <w:t>. </w:t>
      </w:r>
      <w:r w:rsidR="002C303E">
        <w:rPr>
          <w:rFonts w:eastAsia="Times New Roman"/>
          <w:lang w:val="tt-RU" w:eastAsia="ru-RU"/>
        </w:rPr>
        <w:t>Татарстан Республикасы Җир һәм мөлкәт мөнәсәбәтләре министрлыгының хокук идарәсенә әлегә боерыкны Татарстан Республикасы Юстиция министрлыгына дәүләт регистрациясенә юлларга.</w:t>
      </w:r>
    </w:p>
    <w:p w14:paraId="570DBC7E" w14:textId="343E0BD2" w:rsidR="005B336C" w:rsidRPr="002C303E" w:rsidRDefault="00E655FD" w:rsidP="00BE5728">
      <w:pPr>
        <w:pStyle w:val="ConsPlusNormal"/>
        <w:spacing w:line="276" w:lineRule="auto"/>
        <w:ind w:firstLine="709"/>
        <w:jc w:val="both"/>
        <w:outlineLvl w:val="0"/>
        <w:rPr>
          <w:lang w:val="tt-RU"/>
        </w:rPr>
      </w:pPr>
      <w:r w:rsidRPr="002E29A1">
        <w:rPr>
          <w:lang w:val="tt-RU"/>
        </w:rPr>
        <w:t>3</w:t>
      </w:r>
      <w:r w:rsidR="005B336C" w:rsidRPr="002E29A1">
        <w:rPr>
          <w:lang w:val="tt-RU"/>
        </w:rPr>
        <w:t>.</w:t>
      </w:r>
      <w:r w:rsidR="0059115E" w:rsidRPr="002E29A1">
        <w:rPr>
          <w:lang w:val="tt-RU"/>
        </w:rPr>
        <w:t> </w:t>
      </w:r>
      <w:r w:rsidR="002C303E">
        <w:rPr>
          <w:lang w:val="tt-RU"/>
        </w:rPr>
        <w:t>Әлеге боерыкның үтәлешен күзтеп торуны үз өстемдә калдырам.</w:t>
      </w:r>
    </w:p>
    <w:p w14:paraId="5CA9F00F" w14:textId="77777777" w:rsidR="009D3E83" w:rsidRPr="002E29A1" w:rsidRDefault="009D3E83" w:rsidP="00BE5728">
      <w:pPr>
        <w:spacing w:line="276" w:lineRule="auto"/>
        <w:jc w:val="both"/>
        <w:rPr>
          <w:lang w:val="tt-RU"/>
        </w:rPr>
      </w:pPr>
    </w:p>
    <w:p w14:paraId="765562BA" w14:textId="77777777" w:rsidR="00075435" w:rsidRPr="002E29A1" w:rsidRDefault="00075435" w:rsidP="00BE5728">
      <w:pPr>
        <w:spacing w:line="276" w:lineRule="auto"/>
        <w:jc w:val="both"/>
        <w:rPr>
          <w:lang w:val="tt-RU"/>
        </w:rPr>
      </w:pPr>
    </w:p>
    <w:tbl>
      <w:tblPr>
        <w:tblW w:w="9789" w:type="dxa"/>
        <w:tblLook w:val="04A0" w:firstRow="1" w:lastRow="0" w:firstColumn="1" w:lastColumn="0" w:noHBand="0" w:noVBand="1"/>
      </w:tblPr>
      <w:tblGrid>
        <w:gridCol w:w="4893"/>
        <w:gridCol w:w="4896"/>
      </w:tblGrid>
      <w:tr w:rsidR="00B9376F" w:rsidRPr="007A75C3" w14:paraId="554A929B" w14:textId="77777777" w:rsidTr="00B9376F">
        <w:trPr>
          <w:trHeight w:val="353"/>
        </w:trPr>
        <w:tc>
          <w:tcPr>
            <w:tcW w:w="4893" w:type="dxa"/>
            <w:hideMark/>
          </w:tcPr>
          <w:p w14:paraId="6E6373CC" w14:textId="77777777" w:rsidR="00B9376F" w:rsidRPr="007A75C3" w:rsidRDefault="00B9376F" w:rsidP="00BE5728">
            <w:pPr>
              <w:spacing w:line="276" w:lineRule="auto"/>
              <w:ind w:left="-108"/>
              <w:rPr>
                <w:b/>
                <w:lang w:eastAsia="en-US"/>
              </w:rPr>
            </w:pPr>
            <w:r w:rsidRPr="007A75C3">
              <w:rPr>
                <w:b/>
                <w:lang w:eastAsia="en-US"/>
              </w:rPr>
              <w:t>Министр</w:t>
            </w:r>
          </w:p>
        </w:tc>
        <w:tc>
          <w:tcPr>
            <w:tcW w:w="4896" w:type="dxa"/>
            <w:hideMark/>
          </w:tcPr>
          <w:p w14:paraId="785E50B1" w14:textId="67511AEC" w:rsidR="00B9376F" w:rsidRPr="007A75C3" w:rsidRDefault="00B9376F" w:rsidP="00BE5728">
            <w:pPr>
              <w:tabs>
                <w:tab w:val="left" w:pos="4573"/>
              </w:tabs>
              <w:spacing w:line="276" w:lineRule="auto"/>
              <w:ind w:firstLine="709"/>
              <w:jc w:val="center"/>
              <w:rPr>
                <w:b/>
                <w:lang w:eastAsia="en-US"/>
              </w:rPr>
            </w:pPr>
            <w:r w:rsidRPr="007A75C3">
              <w:rPr>
                <w:b/>
                <w:lang w:eastAsia="en-US"/>
              </w:rPr>
              <w:t xml:space="preserve">   </w:t>
            </w:r>
            <w:r w:rsidR="00BB190C" w:rsidRPr="007A75C3">
              <w:rPr>
                <w:b/>
                <w:lang w:eastAsia="en-US"/>
              </w:rPr>
              <w:t xml:space="preserve">        </w:t>
            </w:r>
            <w:r w:rsidR="001F3E35" w:rsidRPr="007A75C3">
              <w:rPr>
                <w:b/>
                <w:lang w:eastAsia="en-US"/>
              </w:rPr>
              <w:t xml:space="preserve">              Ф.</w:t>
            </w:r>
            <w:r w:rsidR="002C303E">
              <w:rPr>
                <w:b/>
                <w:lang w:val="tt-RU" w:eastAsia="en-US"/>
              </w:rPr>
              <w:t>Ә</w:t>
            </w:r>
            <w:r w:rsidR="001F3E35" w:rsidRPr="007A75C3">
              <w:rPr>
                <w:b/>
                <w:lang w:eastAsia="en-US"/>
              </w:rPr>
              <w:t>.</w:t>
            </w:r>
            <w:r w:rsidR="002C303E">
              <w:rPr>
                <w:b/>
                <w:lang w:val="tt-RU" w:eastAsia="en-US"/>
              </w:rPr>
              <w:t>Әһ</w:t>
            </w:r>
            <w:r w:rsidRPr="007A75C3">
              <w:rPr>
                <w:b/>
                <w:lang w:eastAsia="en-US"/>
              </w:rPr>
              <w:t>лиуллин</w:t>
            </w:r>
          </w:p>
        </w:tc>
      </w:tr>
    </w:tbl>
    <w:p w14:paraId="3453E4A1" w14:textId="77777777" w:rsidR="0033647A" w:rsidRDefault="0033647A" w:rsidP="00BE5728">
      <w:pPr>
        <w:pStyle w:val="ConsPlusNormal"/>
        <w:spacing w:line="276" w:lineRule="auto"/>
        <w:jc w:val="right"/>
        <w:outlineLvl w:val="0"/>
        <w:rPr>
          <w:b/>
        </w:rPr>
      </w:pPr>
    </w:p>
    <w:p w14:paraId="28E72B56" w14:textId="0FD76E36" w:rsidR="00FD39ED" w:rsidRDefault="00657005" w:rsidP="0033647A">
      <w:pPr>
        <w:pStyle w:val="ConsPlusNormal"/>
        <w:outlineLvl w:val="0"/>
        <w:rPr>
          <w:b/>
        </w:rPr>
      </w:pPr>
      <w:r w:rsidRPr="007A75C3">
        <w:rPr>
          <w:b/>
        </w:rPr>
        <w:br w:type="page"/>
      </w:r>
    </w:p>
    <w:p w14:paraId="27AFB905" w14:textId="77777777" w:rsidR="000719F5" w:rsidRPr="007A75C3" w:rsidRDefault="000719F5" w:rsidP="0033647A">
      <w:pPr>
        <w:pStyle w:val="ConsPlusNormal"/>
        <w:outlineLvl w:val="0"/>
        <w:rPr>
          <w:b/>
        </w:rPr>
      </w:pPr>
    </w:p>
    <w:tbl>
      <w:tblPr>
        <w:tblStyle w:val="ab"/>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tblGrid>
      <w:tr w:rsidR="006B3C40" w:rsidRPr="007A75C3" w14:paraId="527757A7" w14:textId="77777777" w:rsidTr="00744C9B">
        <w:tc>
          <w:tcPr>
            <w:tcW w:w="5238" w:type="dxa"/>
          </w:tcPr>
          <w:p w14:paraId="14491355" w14:textId="77777777" w:rsidR="006B3C40" w:rsidRPr="007A75C3" w:rsidRDefault="006B3C40" w:rsidP="006B3C40">
            <w:pPr>
              <w:pStyle w:val="ConsPlusNormal"/>
              <w:outlineLvl w:val="1"/>
            </w:pPr>
            <w:r>
              <w:rPr>
                <w:rFonts w:eastAsia="Times New Roman"/>
                <w:lang w:val="tt-RU" w:eastAsia="ru-RU"/>
              </w:rPr>
              <w:t xml:space="preserve">Татарстан Республикасы Җир һәм мөлкәт мөнәсәбәтләре министрлыгының </w:t>
            </w:r>
            <w:r w:rsidRPr="007A75C3">
              <w:t xml:space="preserve"> _____________ № ______________</w:t>
            </w:r>
          </w:p>
        </w:tc>
      </w:tr>
    </w:tbl>
    <w:p w14:paraId="17A4471E" w14:textId="7FF3492F" w:rsidR="006B3C40" w:rsidRDefault="006B3C40" w:rsidP="006B3C40">
      <w:pPr>
        <w:jc w:val="center"/>
        <w:rPr>
          <w:lang w:val="tt-RU"/>
        </w:rPr>
      </w:pPr>
      <w:r>
        <w:rPr>
          <w:lang w:val="tt-RU"/>
        </w:rPr>
        <w:t xml:space="preserve">                                   боерыгы белән расланды</w:t>
      </w:r>
    </w:p>
    <w:p w14:paraId="5E04F9E2" w14:textId="77777777" w:rsidR="006B3C40" w:rsidRPr="007453EF" w:rsidRDefault="006B3C40" w:rsidP="000B0B43">
      <w:pPr>
        <w:ind w:firstLine="709"/>
        <w:jc w:val="center"/>
        <w:rPr>
          <w:lang w:val="tt-RU"/>
        </w:rPr>
      </w:pPr>
    </w:p>
    <w:p w14:paraId="418613DD" w14:textId="444A8F40" w:rsidR="006B3C40" w:rsidRPr="00A35C13" w:rsidRDefault="006B3C40" w:rsidP="00F7161B">
      <w:pPr>
        <w:pStyle w:val="ConsPlusNormal"/>
        <w:spacing w:line="276" w:lineRule="auto"/>
        <w:jc w:val="center"/>
        <w:outlineLvl w:val="0"/>
        <w:rPr>
          <w:lang w:val="tt-RU"/>
        </w:rPr>
      </w:pPr>
      <w:r w:rsidRPr="007453EF">
        <w:rPr>
          <w:rFonts w:eastAsia="Times New Roman"/>
          <w:lang w:val="tt-RU" w:eastAsia="ru-RU"/>
        </w:rPr>
        <w:t>Татарстан</w:t>
      </w:r>
      <w:r>
        <w:rPr>
          <w:lang w:val="tt-RU"/>
        </w:rPr>
        <w:t xml:space="preserve"> Республикасы бюджетына </w:t>
      </w:r>
      <w:r>
        <w:rPr>
          <w:rFonts w:eastAsia="Times New Roman"/>
          <w:lang w:val="tt-RU" w:eastAsia="ru-RU"/>
        </w:rPr>
        <w:t>Татарстан Республикасы Җир һәм мөлкәт мөнәсәбәтләре министрлыгы а</w:t>
      </w:r>
      <w:r w:rsidRPr="007453EF">
        <w:rPr>
          <w:rFonts w:eastAsia="Times New Roman"/>
          <w:lang w:val="tt-RU" w:eastAsia="ru-RU"/>
        </w:rPr>
        <w:t>дминистраторлык ит</w:t>
      </w:r>
      <w:r>
        <w:rPr>
          <w:rFonts w:eastAsia="Times New Roman"/>
          <w:lang w:val="tt-RU" w:eastAsia="ru-RU"/>
        </w:rPr>
        <w:t>кән</w:t>
      </w:r>
      <w:r w:rsidRPr="007453EF">
        <w:rPr>
          <w:rFonts w:eastAsia="Times New Roman"/>
          <w:lang w:val="tt-RU" w:eastAsia="ru-RU"/>
        </w:rPr>
        <w:t xml:space="preserve"> </w:t>
      </w:r>
      <w:r>
        <w:rPr>
          <w:lang w:val="tt-RU"/>
        </w:rPr>
        <w:t xml:space="preserve">түләүләр буенча бурычларны түләттерү өметсез дип тану турында </w:t>
      </w:r>
      <w:r>
        <w:rPr>
          <w:rFonts w:eastAsia="Times New Roman"/>
          <w:lang w:val="tt-RU" w:eastAsia="ru-RU"/>
        </w:rPr>
        <w:t xml:space="preserve">Татарстан Республикасы Җир һәм мөлкәт мөнәсәбәтләре министрлыгы тарафыннан </w:t>
      </w:r>
      <w:r>
        <w:rPr>
          <w:lang w:val="tt-RU"/>
        </w:rPr>
        <w:t>карарлар кабул ит</w:t>
      </w:r>
      <w:r w:rsidR="007453EF">
        <w:rPr>
          <w:lang w:val="tt-RU"/>
        </w:rPr>
        <w:t>ү</w:t>
      </w:r>
      <w:r>
        <w:rPr>
          <w:lang w:val="tt-RU"/>
        </w:rPr>
        <w:t xml:space="preserve"> тәртибе</w:t>
      </w:r>
    </w:p>
    <w:p w14:paraId="38176309" w14:textId="4C73DE7B" w:rsidR="007453EF" w:rsidRPr="00A35C13" w:rsidRDefault="0058286E" w:rsidP="007F0FCD">
      <w:pPr>
        <w:autoSpaceDE w:val="0"/>
        <w:autoSpaceDN w:val="0"/>
        <w:adjustRightInd w:val="0"/>
        <w:spacing w:before="240" w:line="276" w:lineRule="auto"/>
        <w:ind w:firstLine="709"/>
        <w:jc w:val="both"/>
        <w:rPr>
          <w:lang w:val="tt-RU"/>
        </w:rPr>
      </w:pPr>
      <w:r w:rsidRPr="002048D3">
        <w:rPr>
          <w:lang w:val="tt-RU"/>
        </w:rPr>
        <w:t>1. </w:t>
      </w:r>
      <w:r w:rsidR="007453EF">
        <w:rPr>
          <w:lang w:val="tt-RU"/>
        </w:rPr>
        <w:t xml:space="preserve">Әлеге Тәртип </w:t>
      </w:r>
      <w:r w:rsidR="007453EF" w:rsidRPr="002048D3">
        <w:rPr>
          <w:lang w:val="tt-RU"/>
        </w:rPr>
        <w:t>Татарстан</w:t>
      </w:r>
      <w:r w:rsidR="007453EF">
        <w:rPr>
          <w:lang w:val="tt-RU"/>
        </w:rPr>
        <w:t xml:space="preserve"> Республикасы бюджетына Татарстан Республикасы Җир һәм мөлкәт мөнәсәбәтләре министрлыгы а</w:t>
      </w:r>
      <w:r w:rsidR="007453EF" w:rsidRPr="002048D3">
        <w:rPr>
          <w:lang w:val="tt-RU"/>
        </w:rPr>
        <w:t>дминистраторлык ит</w:t>
      </w:r>
      <w:r w:rsidR="007453EF">
        <w:rPr>
          <w:lang w:val="tt-RU"/>
        </w:rPr>
        <w:t>кән</w:t>
      </w:r>
      <w:r w:rsidR="007453EF" w:rsidRPr="002048D3">
        <w:rPr>
          <w:lang w:val="tt-RU"/>
        </w:rPr>
        <w:t xml:space="preserve"> </w:t>
      </w:r>
      <w:r w:rsidR="007453EF">
        <w:rPr>
          <w:lang w:val="tt-RU"/>
        </w:rPr>
        <w:t xml:space="preserve">түләүләр буенча бурычларны түләттерү өметсез дип тану турында Татарстан Республикасы Җир һәм мөлкәт мөнәсәбәтләре министрлыгы тарафыннан карарлар кабул итү кагыйдәләрен һәм шартларын </w:t>
      </w:r>
      <w:r w:rsidR="002048D3">
        <w:rPr>
          <w:lang w:val="tt-RU"/>
        </w:rPr>
        <w:t>билгели.</w:t>
      </w:r>
    </w:p>
    <w:p w14:paraId="2BC548E5" w14:textId="647B9D24" w:rsidR="005542EC" w:rsidRPr="005542EC" w:rsidRDefault="005542EC" w:rsidP="007F0FCD">
      <w:pPr>
        <w:autoSpaceDE w:val="0"/>
        <w:autoSpaceDN w:val="0"/>
        <w:adjustRightInd w:val="0"/>
        <w:spacing w:line="276" w:lineRule="auto"/>
        <w:ind w:firstLine="709"/>
        <w:jc w:val="both"/>
        <w:rPr>
          <w:rFonts w:eastAsiaTheme="minorHAnsi"/>
          <w:lang w:val="tt-RU" w:eastAsia="en-US"/>
        </w:rPr>
      </w:pPr>
      <w:r>
        <w:rPr>
          <w:lang w:val="tt-RU"/>
        </w:rPr>
        <w:t>Түләттерү өметсез дип таныла торган</w:t>
      </w:r>
      <w:r w:rsidRPr="005542EC">
        <w:rPr>
          <w:lang w:val="tt-RU"/>
        </w:rPr>
        <w:t xml:space="preserve"> </w:t>
      </w:r>
      <w:r>
        <w:rPr>
          <w:lang w:val="tt-RU"/>
        </w:rPr>
        <w:t xml:space="preserve">бурычлар суммасына юридик затларның, шәхси эшмәкәрләрнең һәм физик затларның Татарстан Республикасы милкендә булган мөлкәттән һәм җир кишәрлекләреннән файдаланган өчен аренда түләве буенча, вакытында түләмәгән өчен законнар нигезендә саналган, ләкин билгеләнгән вакытта түләнмәгән пенялар буенча бурычлары, шулай ук, </w:t>
      </w:r>
      <w:r w:rsidRPr="002E29A1">
        <w:rPr>
          <w:rFonts w:eastAsiaTheme="minorHAnsi"/>
          <w:lang w:val="tt-RU" w:eastAsia="en-US"/>
        </w:rPr>
        <w:t>административ штраф</w:t>
      </w:r>
      <w:r>
        <w:rPr>
          <w:rFonts w:eastAsiaTheme="minorHAnsi"/>
          <w:lang w:val="tt-RU" w:eastAsia="en-US"/>
        </w:rPr>
        <w:t xml:space="preserve">лар керә. </w:t>
      </w:r>
    </w:p>
    <w:p w14:paraId="4A3DBEA6" w14:textId="66D82EB4" w:rsidR="002E29A1" w:rsidRPr="00C1792D" w:rsidRDefault="00BC4D63" w:rsidP="00F7161B">
      <w:pPr>
        <w:spacing w:before="240" w:line="276" w:lineRule="auto"/>
        <w:ind w:firstLine="709"/>
        <w:jc w:val="both"/>
        <w:rPr>
          <w:lang w:val="tt-RU"/>
        </w:rPr>
      </w:pPr>
      <w:r w:rsidRPr="00C1792D">
        <w:rPr>
          <w:lang w:val="tt-RU"/>
        </w:rPr>
        <w:t>2.</w:t>
      </w:r>
      <w:r w:rsidR="00F365FB" w:rsidRPr="00C1792D">
        <w:rPr>
          <w:lang w:val="tt-RU"/>
        </w:rPr>
        <w:t xml:space="preserve"> </w:t>
      </w:r>
      <w:r w:rsidR="002E29A1" w:rsidRPr="002048D3">
        <w:rPr>
          <w:lang w:val="tt-RU"/>
        </w:rPr>
        <w:t>Татарстан</w:t>
      </w:r>
      <w:r w:rsidR="002E29A1">
        <w:rPr>
          <w:lang w:val="tt-RU"/>
        </w:rPr>
        <w:t xml:space="preserve"> Республикасы бюджетына тиешле срокларда түләнмәгән түләүләр (алга таба - Бюджетка түләүләр буенча бурыч) түбәндәге очракларда </w:t>
      </w:r>
      <w:r w:rsidR="00E0316A">
        <w:rPr>
          <w:lang w:val="tt-RU"/>
        </w:rPr>
        <w:t>түләттерү өчен өметсез дип таныла:</w:t>
      </w:r>
    </w:p>
    <w:p w14:paraId="3E334AFF" w14:textId="4C48C3AB" w:rsidR="00D56B58" w:rsidRPr="00C1792D" w:rsidRDefault="004B76FB" w:rsidP="00F7161B">
      <w:pPr>
        <w:spacing w:line="276" w:lineRule="auto"/>
        <w:ind w:firstLine="709"/>
        <w:jc w:val="both"/>
        <w:rPr>
          <w:lang w:val="tt-RU"/>
        </w:rPr>
      </w:pPr>
      <w:bookmarkStart w:id="0" w:name="P53"/>
      <w:bookmarkEnd w:id="0"/>
      <w:r w:rsidRPr="00A500CF">
        <w:rPr>
          <w:lang w:val="tt-RU"/>
        </w:rPr>
        <w:t>а</w:t>
      </w:r>
      <w:r w:rsidR="00D56B58" w:rsidRPr="00A500CF">
        <w:rPr>
          <w:lang w:val="tt-RU"/>
        </w:rPr>
        <w:t xml:space="preserve">) </w:t>
      </w:r>
      <w:r w:rsidR="00A500CF">
        <w:rPr>
          <w:lang w:val="tt-RU"/>
        </w:rPr>
        <w:t xml:space="preserve">физик </w:t>
      </w:r>
      <w:r w:rsidR="00FF3737">
        <w:rPr>
          <w:lang w:val="tt-RU"/>
        </w:rPr>
        <w:t xml:space="preserve">зат </w:t>
      </w:r>
      <w:r w:rsidR="00A500CF">
        <w:rPr>
          <w:lang w:val="tt-RU"/>
        </w:rPr>
        <w:t xml:space="preserve">- </w:t>
      </w:r>
      <w:r w:rsidR="00C1792D">
        <w:rPr>
          <w:lang w:val="tt-RU"/>
        </w:rPr>
        <w:t>бюджетка түләүче</w:t>
      </w:r>
      <w:r w:rsidR="00A26310">
        <w:rPr>
          <w:lang w:val="tt-RU"/>
        </w:rPr>
        <w:t xml:space="preserve"> вафат булганда </w:t>
      </w:r>
      <w:r w:rsidR="00C1792D">
        <w:rPr>
          <w:lang w:val="tt-RU"/>
        </w:rPr>
        <w:t xml:space="preserve">яисә </w:t>
      </w:r>
      <w:r w:rsidR="00C1792D" w:rsidRPr="00A500CF">
        <w:rPr>
          <w:lang w:val="tt-RU"/>
        </w:rPr>
        <w:t>Росси</w:t>
      </w:r>
      <w:r w:rsidR="00C1792D">
        <w:rPr>
          <w:lang w:val="tt-RU"/>
        </w:rPr>
        <w:t>я</w:t>
      </w:r>
      <w:r w:rsidR="00C1792D" w:rsidRPr="00A500CF">
        <w:rPr>
          <w:lang w:val="tt-RU"/>
        </w:rPr>
        <w:t xml:space="preserve"> Федераци</w:t>
      </w:r>
      <w:r w:rsidR="00C1792D">
        <w:rPr>
          <w:lang w:val="tt-RU"/>
        </w:rPr>
        <w:t xml:space="preserve">ясенең </w:t>
      </w:r>
      <w:hyperlink r:id="rId9" w:anchor="/document/12128809/entry/1030" w:history="1">
        <w:r w:rsidR="00C1792D" w:rsidRPr="00A500CF">
          <w:rPr>
            <w:lang w:val="tt-RU"/>
          </w:rPr>
          <w:t>граждан</w:t>
        </w:r>
        <w:r w:rsidR="00C1792D">
          <w:rPr>
            <w:lang w:val="tt-RU"/>
          </w:rPr>
          <w:t>лык</w:t>
        </w:r>
        <w:r w:rsidR="00C1792D" w:rsidRPr="00A500CF">
          <w:rPr>
            <w:lang w:val="tt-RU"/>
          </w:rPr>
          <w:t xml:space="preserve"> процессуаль закон</w:t>
        </w:r>
        <w:r w:rsidR="00C1792D">
          <w:rPr>
            <w:lang w:val="tt-RU"/>
          </w:rPr>
          <w:t>нарында</w:t>
        </w:r>
      </w:hyperlink>
      <w:r w:rsidR="00C1792D">
        <w:rPr>
          <w:lang w:val="tt-RU"/>
        </w:rPr>
        <w:t xml:space="preserve"> билгеләнгән тәртиптә үлгән дип </w:t>
      </w:r>
      <w:r w:rsidR="00A26310">
        <w:rPr>
          <w:lang w:val="tt-RU"/>
        </w:rPr>
        <w:t>игълан ителгәндә</w:t>
      </w:r>
      <w:r w:rsidR="00C1792D">
        <w:rPr>
          <w:lang w:val="tt-RU"/>
        </w:rPr>
        <w:t>;</w:t>
      </w:r>
    </w:p>
    <w:p w14:paraId="2C96D550" w14:textId="40561058" w:rsidR="00A500CF" w:rsidRDefault="004B76FB" w:rsidP="00F7161B">
      <w:pPr>
        <w:spacing w:line="276" w:lineRule="auto"/>
        <w:ind w:firstLine="709"/>
        <w:jc w:val="both"/>
        <w:rPr>
          <w:lang w:val="tt-RU"/>
        </w:rPr>
      </w:pPr>
      <w:r w:rsidRPr="0038458C">
        <w:rPr>
          <w:lang w:val="tt-RU"/>
        </w:rPr>
        <w:t>б</w:t>
      </w:r>
      <w:r w:rsidR="00D56B58" w:rsidRPr="0038458C">
        <w:rPr>
          <w:lang w:val="tt-RU"/>
        </w:rPr>
        <w:t xml:space="preserve">) </w:t>
      </w:r>
      <w:r w:rsidR="00A500CF">
        <w:rPr>
          <w:lang w:val="tt-RU"/>
        </w:rPr>
        <w:t xml:space="preserve">шәхси </w:t>
      </w:r>
      <w:r w:rsidR="00A500CF" w:rsidRPr="0038458C">
        <w:rPr>
          <w:lang w:val="tt-RU"/>
        </w:rPr>
        <w:t>эшмәкәр - бюджетка түләүче «Бөлгенлек</w:t>
      </w:r>
      <w:r w:rsidR="00F442F7">
        <w:rPr>
          <w:lang w:val="tt-RU"/>
        </w:rPr>
        <w:t>кә төшү</w:t>
      </w:r>
      <w:r w:rsidR="00A500CF" w:rsidRPr="0038458C">
        <w:rPr>
          <w:lang w:val="tt-RU"/>
        </w:rPr>
        <w:t xml:space="preserve"> (банкротлык) турында» 2002 </w:t>
      </w:r>
      <w:r w:rsidR="00A500CF">
        <w:rPr>
          <w:lang w:val="tt-RU"/>
        </w:rPr>
        <w:t xml:space="preserve">елның </w:t>
      </w:r>
      <w:r w:rsidR="00A500CF" w:rsidRPr="0038458C">
        <w:rPr>
          <w:lang w:val="tt-RU"/>
        </w:rPr>
        <w:t>26 октябр</w:t>
      </w:r>
      <w:r w:rsidR="00A500CF">
        <w:rPr>
          <w:lang w:val="tt-RU"/>
        </w:rPr>
        <w:t>ендәге</w:t>
      </w:r>
      <w:r w:rsidR="00A500CF" w:rsidRPr="0038458C">
        <w:rPr>
          <w:lang w:val="tt-RU"/>
        </w:rPr>
        <w:t xml:space="preserve"> № 127-ФЗ Федераль закон</w:t>
      </w:r>
      <w:r w:rsidR="00A500CF">
        <w:rPr>
          <w:lang w:val="tt-RU"/>
        </w:rPr>
        <w:t xml:space="preserve"> нигезендә </w:t>
      </w:r>
      <w:r w:rsidR="00F442F7">
        <w:rPr>
          <w:lang w:val="tt-RU"/>
        </w:rPr>
        <w:t xml:space="preserve">бюджетка түләүләр буенча </w:t>
      </w:r>
      <w:r w:rsidR="00A500CF">
        <w:rPr>
          <w:lang w:val="tt-RU"/>
        </w:rPr>
        <w:t>бурычлы</w:t>
      </w:r>
      <w:r w:rsidR="00F442F7">
        <w:rPr>
          <w:lang w:val="tt-RU"/>
        </w:rPr>
        <w:t xml:space="preserve"> зат</w:t>
      </w:r>
      <w:r w:rsidR="00A500CF">
        <w:rPr>
          <w:lang w:val="tt-RU"/>
        </w:rPr>
        <w:t xml:space="preserve">ның мөлкәте җитмәү сәбәпле </w:t>
      </w:r>
      <w:r w:rsidR="00F442F7">
        <w:rPr>
          <w:lang w:val="tt-RU"/>
        </w:rPr>
        <w:t xml:space="preserve">түләнмәгән </w:t>
      </w:r>
      <w:r w:rsidR="00A500CF">
        <w:rPr>
          <w:lang w:val="tt-RU"/>
        </w:rPr>
        <w:t>бурычлары</w:t>
      </w:r>
      <w:r w:rsidR="00F442F7">
        <w:rPr>
          <w:lang w:val="tt-RU"/>
        </w:rPr>
        <w:t xml:space="preserve"> өлешендә банкрот дип танылган очракта; </w:t>
      </w:r>
    </w:p>
    <w:p w14:paraId="3E3D3F30" w14:textId="1B52BD54" w:rsidR="00194109" w:rsidRDefault="004B76FB" w:rsidP="00F7161B">
      <w:pPr>
        <w:spacing w:line="276" w:lineRule="auto"/>
        <w:ind w:firstLine="709"/>
        <w:jc w:val="both"/>
        <w:rPr>
          <w:lang w:val="tt-RU"/>
        </w:rPr>
      </w:pPr>
      <w:r w:rsidRPr="0038458C">
        <w:rPr>
          <w:lang w:val="tt-RU"/>
        </w:rPr>
        <w:t>в</w:t>
      </w:r>
      <w:r w:rsidR="00D56B58" w:rsidRPr="0038458C">
        <w:rPr>
          <w:lang w:val="tt-RU"/>
        </w:rPr>
        <w:t xml:space="preserve">) </w:t>
      </w:r>
      <w:r w:rsidR="00194109">
        <w:rPr>
          <w:lang w:val="tt-RU"/>
        </w:rPr>
        <w:t xml:space="preserve">шәхси </w:t>
      </w:r>
      <w:r w:rsidR="00194109" w:rsidRPr="0038458C">
        <w:rPr>
          <w:lang w:val="tt-RU"/>
        </w:rPr>
        <w:t xml:space="preserve">эшмәкәр </w:t>
      </w:r>
      <w:r w:rsidR="00194109">
        <w:rPr>
          <w:lang w:val="tt-RU"/>
        </w:rPr>
        <w:t>булмаган гражданинны</w:t>
      </w:r>
      <w:r w:rsidR="00194109" w:rsidRPr="0038458C">
        <w:rPr>
          <w:lang w:val="tt-RU"/>
        </w:rPr>
        <w:t xml:space="preserve"> «Бөлгенлек</w:t>
      </w:r>
      <w:r w:rsidR="00F442F7">
        <w:rPr>
          <w:lang w:val="tt-RU"/>
        </w:rPr>
        <w:t>кә төшү</w:t>
      </w:r>
      <w:r w:rsidR="00194109" w:rsidRPr="0038458C">
        <w:rPr>
          <w:lang w:val="tt-RU"/>
        </w:rPr>
        <w:t xml:space="preserve"> (банкротлык) турында» 2002 </w:t>
      </w:r>
      <w:r w:rsidR="00194109">
        <w:rPr>
          <w:lang w:val="tt-RU"/>
        </w:rPr>
        <w:t xml:space="preserve">елның </w:t>
      </w:r>
      <w:r w:rsidR="00194109" w:rsidRPr="0038458C">
        <w:rPr>
          <w:lang w:val="tt-RU"/>
        </w:rPr>
        <w:t>26 октябр</w:t>
      </w:r>
      <w:r w:rsidR="00194109">
        <w:rPr>
          <w:lang w:val="tt-RU"/>
        </w:rPr>
        <w:t>ендәге</w:t>
      </w:r>
      <w:r w:rsidR="00194109" w:rsidRPr="0038458C">
        <w:rPr>
          <w:lang w:val="tt-RU"/>
        </w:rPr>
        <w:t xml:space="preserve"> № 127-ФЗ Федераль закон</w:t>
      </w:r>
      <w:r w:rsidR="00194109">
        <w:rPr>
          <w:lang w:val="tt-RU"/>
        </w:rPr>
        <w:t xml:space="preserve"> нигезендә</w:t>
      </w:r>
      <w:r w:rsidR="003E19EA">
        <w:rPr>
          <w:lang w:val="tt-RU"/>
        </w:rPr>
        <w:t>,</w:t>
      </w:r>
      <w:r w:rsidR="00194109">
        <w:rPr>
          <w:lang w:val="tt-RU"/>
        </w:rPr>
        <w:t xml:space="preserve"> </w:t>
      </w:r>
      <w:r w:rsidR="00F442F7">
        <w:rPr>
          <w:lang w:val="tt-RU"/>
        </w:rPr>
        <w:t xml:space="preserve">кредиторлар белән исәп-хисапны өзгәннән соң, бюджетка түләүләр буенча </w:t>
      </w:r>
      <w:r w:rsidR="003E19EA">
        <w:rPr>
          <w:lang w:val="tt-RU"/>
        </w:rPr>
        <w:t xml:space="preserve">түләнмәгән </w:t>
      </w:r>
      <w:r w:rsidR="00F442F7">
        <w:rPr>
          <w:lang w:val="tt-RU"/>
        </w:rPr>
        <w:t>бурычлары</w:t>
      </w:r>
      <w:r w:rsidR="003E19EA">
        <w:rPr>
          <w:lang w:val="tt-RU"/>
        </w:rPr>
        <w:t xml:space="preserve"> өлешендә</w:t>
      </w:r>
      <w:r w:rsidR="00F442F7">
        <w:rPr>
          <w:lang w:val="tt-RU"/>
        </w:rPr>
        <w:t xml:space="preserve"> күрсәтелгән </w:t>
      </w:r>
      <w:r w:rsidR="00F442F7" w:rsidRPr="0038458C">
        <w:rPr>
          <w:lang w:val="tt-RU"/>
        </w:rPr>
        <w:t>Федераль закон</w:t>
      </w:r>
      <w:r w:rsidR="00F442F7">
        <w:rPr>
          <w:lang w:val="tt-RU"/>
        </w:rPr>
        <w:t xml:space="preserve"> нигезендә </w:t>
      </w:r>
      <w:r w:rsidR="00194109">
        <w:rPr>
          <w:lang w:val="tt-RU"/>
        </w:rPr>
        <w:t>банкрот дип тану</w:t>
      </w:r>
      <w:r w:rsidR="003E19EA">
        <w:rPr>
          <w:lang w:val="tt-RU"/>
        </w:rPr>
        <w:t xml:space="preserve">; </w:t>
      </w:r>
    </w:p>
    <w:p w14:paraId="709CAEF9" w14:textId="050AC73E" w:rsidR="00194109" w:rsidRDefault="004B76FB" w:rsidP="00F7161B">
      <w:pPr>
        <w:spacing w:line="276" w:lineRule="auto"/>
        <w:ind w:firstLine="709"/>
        <w:jc w:val="both"/>
        <w:rPr>
          <w:lang w:val="tt-RU"/>
        </w:rPr>
      </w:pPr>
      <w:r w:rsidRPr="0038458C">
        <w:rPr>
          <w:lang w:val="tt-RU"/>
        </w:rPr>
        <w:lastRenderedPageBreak/>
        <w:t>г</w:t>
      </w:r>
      <w:r w:rsidR="00D56B58" w:rsidRPr="0038458C">
        <w:rPr>
          <w:lang w:val="tt-RU"/>
        </w:rPr>
        <w:t xml:space="preserve">) </w:t>
      </w:r>
      <w:r w:rsidR="003E19EA">
        <w:rPr>
          <w:lang w:val="tt-RU"/>
        </w:rPr>
        <w:t xml:space="preserve">оешманың - </w:t>
      </w:r>
      <w:r w:rsidR="00194109" w:rsidRPr="0038458C">
        <w:rPr>
          <w:lang w:val="tt-RU"/>
        </w:rPr>
        <w:t>бюджетка түләүче</w:t>
      </w:r>
      <w:r w:rsidR="003E19EA">
        <w:rPr>
          <w:lang w:val="tt-RU"/>
        </w:rPr>
        <w:t>нең</w:t>
      </w:r>
      <w:r w:rsidR="00194109">
        <w:rPr>
          <w:lang w:val="tt-RU"/>
        </w:rPr>
        <w:t xml:space="preserve"> оешманың мөлкәте җит</w:t>
      </w:r>
      <w:r w:rsidR="003E19EA">
        <w:rPr>
          <w:lang w:val="tt-RU"/>
        </w:rPr>
        <w:t>әрлек булмау</w:t>
      </w:r>
      <w:r w:rsidR="00194109">
        <w:rPr>
          <w:lang w:val="tt-RU"/>
        </w:rPr>
        <w:t xml:space="preserve"> һәм (яки) </w:t>
      </w:r>
      <w:r w:rsidR="003E19EA">
        <w:rPr>
          <w:lang w:val="tt-RU"/>
        </w:rPr>
        <w:t xml:space="preserve">әлеге </w:t>
      </w:r>
      <w:r w:rsidR="00194109">
        <w:rPr>
          <w:lang w:val="tt-RU"/>
        </w:rPr>
        <w:t>оешманы</w:t>
      </w:r>
      <w:r w:rsidR="003E19EA">
        <w:rPr>
          <w:lang w:val="tt-RU"/>
        </w:rPr>
        <w:t>ң</w:t>
      </w:r>
      <w:r w:rsidR="00194109">
        <w:rPr>
          <w:lang w:val="tt-RU"/>
        </w:rPr>
        <w:t xml:space="preserve"> гамәлгә куючылар</w:t>
      </w:r>
      <w:r w:rsidR="003E19EA">
        <w:rPr>
          <w:lang w:val="tt-RU"/>
        </w:rPr>
        <w:t>ы</w:t>
      </w:r>
      <w:r w:rsidR="00194109">
        <w:rPr>
          <w:lang w:val="tt-RU"/>
        </w:rPr>
        <w:t xml:space="preserve"> (катнашучылар) </w:t>
      </w:r>
      <w:r w:rsidR="003E19EA">
        <w:rPr>
          <w:lang w:val="tt-RU"/>
        </w:rPr>
        <w:t xml:space="preserve">тарафыннан </w:t>
      </w:r>
      <w:r w:rsidR="00194109">
        <w:rPr>
          <w:lang w:val="tt-RU"/>
        </w:rPr>
        <w:t xml:space="preserve">Россия Федерациясе законнарында билгеләнгән </w:t>
      </w:r>
      <w:r w:rsidR="003E19EA">
        <w:rPr>
          <w:lang w:val="tt-RU"/>
        </w:rPr>
        <w:t>чикләрдә</w:t>
      </w:r>
      <w:r w:rsidR="00194109">
        <w:rPr>
          <w:lang w:val="tt-RU"/>
        </w:rPr>
        <w:t xml:space="preserve"> һәм тәртиптә түл</w:t>
      </w:r>
      <w:r w:rsidR="003E19EA">
        <w:rPr>
          <w:lang w:val="tt-RU"/>
        </w:rPr>
        <w:t>әнмәгән бурычы өчен бетерелүе очрагында;</w:t>
      </w:r>
      <w:r w:rsidR="00DC5C80">
        <w:rPr>
          <w:lang w:val="tt-RU"/>
        </w:rPr>
        <w:t xml:space="preserve"> </w:t>
      </w:r>
    </w:p>
    <w:p w14:paraId="610C632B" w14:textId="46992C25" w:rsidR="00710E11" w:rsidRPr="00710E11" w:rsidRDefault="004B76FB" w:rsidP="00F7161B">
      <w:pPr>
        <w:spacing w:line="276" w:lineRule="auto"/>
        <w:ind w:firstLine="709"/>
        <w:jc w:val="both"/>
        <w:rPr>
          <w:lang w:val="tt-RU"/>
        </w:rPr>
      </w:pPr>
      <w:r w:rsidRPr="0038458C">
        <w:rPr>
          <w:lang w:val="tt-RU"/>
        </w:rPr>
        <w:t>д</w:t>
      </w:r>
      <w:r w:rsidR="00D56B58" w:rsidRPr="0038458C">
        <w:rPr>
          <w:lang w:val="tt-RU"/>
        </w:rPr>
        <w:t xml:space="preserve">) </w:t>
      </w:r>
      <w:r w:rsidR="00710E11">
        <w:rPr>
          <w:lang w:val="tt-RU"/>
        </w:rPr>
        <w:t>штрафка яки суд карары белән җәзага тартылганнарга мөнәсәбәтле амнистия турында яки аклау турында актлар куллану</w:t>
      </w:r>
      <w:r w:rsidR="00131006">
        <w:rPr>
          <w:lang w:val="tt-RU"/>
        </w:rPr>
        <w:t xml:space="preserve"> нигезендә бюджет керемнәре администраторы бюджетка түләүләр буенча бурычны түләттерү мөмкинлеген югалт</w:t>
      </w:r>
      <w:r w:rsidR="003E19EA">
        <w:rPr>
          <w:lang w:val="tt-RU"/>
        </w:rPr>
        <w:t>кан очракта</w:t>
      </w:r>
      <w:r w:rsidR="00131006">
        <w:rPr>
          <w:lang w:val="tt-RU"/>
        </w:rPr>
        <w:t>;</w:t>
      </w:r>
      <w:r w:rsidR="00710E11">
        <w:rPr>
          <w:lang w:val="tt-RU"/>
        </w:rPr>
        <w:t xml:space="preserve"> </w:t>
      </w:r>
    </w:p>
    <w:p w14:paraId="476F2E71" w14:textId="69FD8324" w:rsidR="003E19EA" w:rsidRDefault="004B76FB" w:rsidP="00F7161B">
      <w:pPr>
        <w:spacing w:line="276" w:lineRule="auto"/>
        <w:ind w:firstLine="709"/>
        <w:jc w:val="both"/>
        <w:rPr>
          <w:lang w:val="tt-RU"/>
        </w:rPr>
      </w:pPr>
      <w:r w:rsidRPr="0038458C">
        <w:rPr>
          <w:lang w:val="tt-RU"/>
        </w:rPr>
        <w:t>е</w:t>
      </w:r>
      <w:r w:rsidR="00D56B58" w:rsidRPr="0038458C">
        <w:rPr>
          <w:lang w:val="tt-RU"/>
        </w:rPr>
        <w:t xml:space="preserve">) </w:t>
      </w:r>
      <w:r w:rsidR="003E19EA" w:rsidRPr="003E19EA">
        <w:rPr>
          <w:lang w:val="tt-RU"/>
        </w:rPr>
        <w:t xml:space="preserve">суд приставы-башкаручы тарафыннан </w:t>
      </w:r>
      <w:r w:rsidR="00BE5728">
        <w:rPr>
          <w:lang w:val="tt-RU"/>
        </w:rPr>
        <w:t>«</w:t>
      </w:r>
      <w:r w:rsidR="003E19EA" w:rsidRPr="003E19EA">
        <w:rPr>
          <w:lang w:val="tt-RU"/>
        </w:rPr>
        <w:t>Башкару производствосы турында</w:t>
      </w:r>
      <w:r w:rsidR="00BE5728">
        <w:rPr>
          <w:lang w:val="tt-RU"/>
        </w:rPr>
        <w:t>»</w:t>
      </w:r>
      <w:r w:rsidR="003E19EA" w:rsidRPr="003E19EA">
        <w:rPr>
          <w:lang w:val="tt-RU"/>
        </w:rPr>
        <w:t xml:space="preserve"> 2007 елның 2 октябрендәге</w:t>
      </w:r>
      <w:r w:rsidR="003E19EA">
        <w:rPr>
          <w:lang w:val="tt-RU"/>
        </w:rPr>
        <w:t xml:space="preserve"> </w:t>
      </w:r>
      <w:r w:rsidR="003E19EA" w:rsidRPr="003E19EA">
        <w:rPr>
          <w:lang w:val="tt-RU"/>
        </w:rPr>
        <w:t>№ 229-ФЗ Федераль закон</w:t>
      </w:r>
      <w:r w:rsidR="003E19EA">
        <w:rPr>
          <w:lang w:val="tt-RU"/>
        </w:rPr>
        <w:t xml:space="preserve">ның 46 статьясының 1 өлешендәге 3 яки 4 пунктында күздә тотылган нигезләр буенча </w:t>
      </w:r>
      <w:r w:rsidR="003E19EA" w:rsidRPr="003E19EA">
        <w:rPr>
          <w:lang w:val="tt-RU"/>
        </w:rPr>
        <w:t>башкару производствосының тәмамлануы һәм түләтүчегә башкару документын кире кайтару турында карар чыгарылганда, бюджетка түләүләр буенча бурычның барлыкка килү датасыннан биш елдан күбрәк вакыт узганда</w:t>
      </w:r>
      <w:r w:rsidR="00EC66AE">
        <w:rPr>
          <w:lang w:val="tt-RU"/>
        </w:rPr>
        <w:t>,</w:t>
      </w:r>
      <w:r w:rsidR="00EC66AE" w:rsidRPr="00EC66AE">
        <w:rPr>
          <w:lang w:val="tt-RU"/>
        </w:rPr>
        <w:t xml:space="preserve"> </w:t>
      </w:r>
      <w:r w:rsidR="00EC66AE" w:rsidRPr="003E19EA">
        <w:rPr>
          <w:lang w:val="tt-RU"/>
        </w:rPr>
        <w:t>түбәндәге очракларда</w:t>
      </w:r>
      <w:r w:rsidR="003E19EA" w:rsidRPr="003E19EA">
        <w:rPr>
          <w:lang w:val="tt-RU"/>
        </w:rPr>
        <w:t>:</w:t>
      </w:r>
    </w:p>
    <w:p w14:paraId="6459C917" w14:textId="7C9DC422" w:rsidR="00EC66AE" w:rsidRPr="00EC66AE" w:rsidRDefault="00EC66AE" w:rsidP="00F7161B">
      <w:pPr>
        <w:spacing w:line="276" w:lineRule="auto"/>
        <w:ind w:firstLine="709"/>
        <w:jc w:val="both"/>
        <w:rPr>
          <w:lang w:val="tt-RU"/>
        </w:rPr>
      </w:pPr>
      <w:r w:rsidRPr="0038458C">
        <w:rPr>
          <w:lang w:val="tt-RU"/>
        </w:rPr>
        <w:t>бурыч күләме бөлгенлеккә төшү турынд</w:t>
      </w:r>
      <w:r w:rsidR="007F0FCD">
        <w:rPr>
          <w:lang w:val="tt-RU"/>
        </w:rPr>
        <w:t>а</w:t>
      </w:r>
      <w:r w:rsidRPr="0038458C">
        <w:rPr>
          <w:lang w:val="tt-RU"/>
        </w:rPr>
        <w:t xml:space="preserve"> эш производство</w:t>
      </w:r>
      <w:r w:rsidR="007F0FCD">
        <w:rPr>
          <w:lang w:val="tt-RU"/>
        </w:rPr>
        <w:t>сы</w:t>
      </w:r>
      <w:r w:rsidRPr="0038458C">
        <w:rPr>
          <w:lang w:val="tt-RU"/>
        </w:rPr>
        <w:t xml:space="preserve"> кузгату өчен бөлгенлеккә төшү (банкротлык) турында Россия Федерациясе законында билгеләнгәнчә, бурыч күләме бурычлыга карата таләпләр күләменнән артып китмәгәндә;</w:t>
      </w:r>
      <w:r>
        <w:rPr>
          <w:lang w:val="tt-RU"/>
        </w:rPr>
        <w:t xml:space="preserve"> </w:t>
      </w:r>
    </w:p>
    <w:p w14:paraId="15C778B1" w14:textId="3BB3F04B" w:rsidR="00EC66AE" w:rsidRPr="008F787C" w:rsidRDefault="00EC66AE" w:rsidP="00F7161B">
      <w:pPr>
        <w:spacing w:line="276" w:lineRule="auto"/>
        <w:ind w:firstLine="709"/>
        <w:jc w:val="both"/>
        <w:rPr>
          <w:lang w:val="tt-RU"/>
        </w:rPr>
      </w:pPr>
      <w:r w:rsidRPr="0038458C">
        <w:rPr>
          <w:lang w:val="tt-RU"/>
        </w:rPr>
        <w:t>бюджетка түләүләр түләүчене банкрот дип тану турында гариза суд тарафыннан кире кайтарылганда яки банкротлык турында эштә кулланыла торган процедураларны үткәрүгә суд чыгымнарын каплау өчен җитәрлек күләмдә акча булмау сәбәпле банкротлык турында эш производствосы туктатылганда</w:t>
      </w:r>
      <w:r w:rsidR="008F787C">
        <w:rPr>
          <w:lang w:val="tt-RU"/>
        </w:rPr>
        <w:t>;</w:t>
      </w:r>
    </w:p>
    <w:p w14:paraId="761A611E" w14:textId="47CF8720" w:rsidR="005A047A" w:rsidRDefault="004B76FB" w:rsidP="00F7161B">
      <w:pPr>
        <w:spacing w:line="276" w:lineRule="auto"/>
        <w:ind w:firstLine="709"/>
        <w:jc w:val="both"/>
        <w:rPr>
          <w:lang w:val="tt-RU"/>
        </w:rPr>
      </w:pPr>
      <w:r w:rsidRPr="0038458C">
        <w:rPr>
          <w:lang w:val="tt-RU"/>
        </w:rPr>
        <w:t>ж</w:t>
      </w:r>
      <w:r w:rsidR="00D56B58" w:rsidRPr="0038458C">
        <w:rPr>
          <w:lang w:val="tt-RU"/>
        </w:rPr>
        <w:t xml:space="preserve">) </w:t>
      </w:r>
      <w:r w:rsidR="00E27752">
        <w:rPr>
          <w:lang w:val="tt-RU"/>
        </w:rPr>
        <w:t xml:space="preserve">юридик затны регистрация ясаучы орган карары буенча юридик затларның бердәм дәүләт реестрынннан чыгарган һәм </w:t>
      </w:r>
      <w:r w:rsidR="00E27752" w:rsidRPr="003E19EA">
        <w:rPr>
          <w:lang w:val="tt-RU"/>
        </w:rPr>
        <w:t xml:space="preserve">суд приставы-башкаручы тарафыннан </w:t>
      </w:r>
      <w:r w:rsidR="00BE5728">
        <w:rPr>
          <w:lang w:val="tt-RU"/>
        </w:rPr>
        <w:t>«</w:t>
      </w:r>
      <w:r w:rsidR="00E27752" w:rsidRPr="003E19EA">
        <w:rPr>
          <w:lang w:val="tt-RU"/>
        </w:rPr>
        <w:t>Башкару производствосы турында</w:t>
      </w:r>
      <w:r w:rsidR="00BE5728">
        <w:rPr>
          <w:lang w:val="tt-RU"/>
        </w:rPr>
        <w:t>»</w:t>
      </w:r>
      <w:r w:rsidR="00E27752" w:rsidRPr="003E19EA">
        <w:rPr>
          <w:lang w:val="tt-RU"/>
        </w:rPr>
        <w:t xml:space="preserve"> 2007 елның 2 октябрендәге</w:t>
      </w:r>
      <w:r w:rsidR="00E27752">
        <w:rPr>
          <w:lang w:val="tt-RU"/>
        </w:rPr>
        <w:t xml:space="preserve"> </w:t>
      </w:r>
      <w:r w:rsidR="00E27752" w:rsidRPr="003E19EA">
        <w:rPr>
          <w:lang w:val="tt-RU"/>
        </w:rPr>
        <w:t>№ 229-ФЗ Федераль закон</w:t>
      </w:r>
      <w:r w:rsidR="00E27752">
        <w:rPr>
          <w:lang w:val="tt-RU"/>
        </w:rPr>
        <w:t xml:space="preserve">ның 46 статьясының 1 өлешендә 3 яи 4 пунктларында </w:t>
      </w:r>
      <w:r w:rsidR="005A047A">
        <w:rPr>
          <w:lang w:val="tt-RU"/>
        </w:rPr>
        <w:t xml:space="preserve">күздә тотылган нигезләр буенча </w:t>
      </w:r>
      <w:r w:rsidR="005A047A" w:rsidRPr="003E19EA">
        <w:rPr>
          <w:lang w:val="tt-RU"/>
        </w:rPr>
        <w:t>башкару производствосының тәмамлануы һәм түләтүчегә башкару документын кире кайтару турында карар чыгарылганда</w:t>
      </w:r>
      <w:r w:rsidR="005A047A">
        <w:rPr>
          <w:lang w:val="tt-RU"/>
        </w:rPr>
        <w:t xml:space="preserve"> - оешманың мөлкәте җитәрлек булмау һәм әлеге оешманың гамәлгә куючылары (катнашучылар) тарафыннан Россия Федерациясе законнарында билгеләнгән очракларда түләп булмаган бюджетка түләүләр буенча бурычлары өлешенә карый.</w:t>
      </w:r>
    </w:p>
    <w:p w14:paraId="17DCD84C" w14:textId="0606AE81" w:rsidR="0036409B" w:rsidRPr="0036409B" w:rsidRDefault="004B76FB" w:rsidP="00F7161B">
      <w:pPr>
        <w:spacing w:line="276" w:lineRule="auto"/>
        <w:ind w:firstLine="709"/>
        <w:jc w:val="both"/>
        <w:rPr>
          <w:lang w:val="tt-RU"/>
        </w:rPr>
      </w:pPr>
      <w:r w:rsidRPr="0038458C">
        <w:rPr>
          <w:lang w:val="tt-RU"/>
        </w:rPr>
        <w:t>3. </w:t>
      </w:r>
      <w:r w:rsidR="00AB60BB" w:rsidRPr="0038458C">
        <w:rPr>
          <w:lang w:val="tt-RU"/>
        </w:rPr>
        <w:t xml:space="preserve">Әлеге Тәртипнең </w:t>
      </w:r>
      <w:r w:rsidR="005A047A">
        <w:rPr>
          <w:lang w:val="tt-RU"/>
        </w:rPr>
        <w:t>2 пунктында каралган очраклар белән бергә</w:t>
      </w:r>
      <w:r w:rsidR="0036409B">
        <w:rPr>
          <w:lang w:val="tt-RU"/>
        </w:rPr>
        <w:t xml:space="preserve">, </w:t>
      </w:r>
      <w:r w:rsidR="00AB60BB" w:rsidRPr="0038458C">
        <w:rPr>
          <w:lang w:val="tt-RU"/>
        </w:rPr>
        <w:t>Россия Федерациясе</w:t>
      </w:r>
      <w:r w:rsidR="0036409B">
        <w:rPr>
          <w:lang w:val="tt-RU"/>
        </w:rPr>
        <w:t>нең административ хокук бозулар турындагы</w:t>
      </w:r>
      <w:r w:rsidR="00AB60BB" w:rsidRPr="0038458C">
        <w:rPr>
          <w:lang w:val="tt-RU"/>
        </w:rPr>
        <w:t xml:space="preserve"> </w:t>
      </w:r>
      <w:r w:rsidR="0036409B">
        <w:rPr>
          <w:lang w:val="tt-RU"/>
        </w:rPr>
        <w:t>к</w:t>
      </w:r>
      <w:r w:rsidR="00AB60BB" w:rsidRPr="0038458C">
        <w:rPr>
          <w:lang w:val="tt-RU"/>
        </w:rPr>
        <w:t>одексында</w:t>
      </w:r>
      <w:r w:rsidR="0036409B">
        <w:rPr>
          <w:lang w:val="tt-RU"/>
        </w:rPr>
        <w:t xml:space="preserve"> каралганча, </w:t>
      </w:r>
      <w:r w:rsidR="00AB60BB" w:rsidRPr="0038458C">
        <w:rPr>
          <w:lang w:val="tt-RU"/>
        </w:rPr>
        <w:t>административ җәза билгеләнү турындагы карар</w:t>
      </w:r>
      <w:r w:rsidR="0036409B">
        <w:rPr>
          <w:lang w:val="tt-RU"/>
        </w:rPr>
        <w:t xml:space="preserve"> чыгарган судья, орган, вазыйфаи зат тарафыннан </w:t>
      </w:r>
      <w:r w:rsidR="0036409B" w:rsidRPr="0038458C">
        <w:rPr>
          <w:lang w:val="tt-RU"/>
        </w:rPr>
        <w:t xml:space="preserve">административ җәза билгеләнү турындагы </w:t>
      </w:r>
      <w:r w:rsidR="0036409B" w:rsidRPr="0038458C">
        <w:rPr>
          <w:lang w:val="tt-RU"/>
        </w:rPr>
        <w:lastRenderedPageBreak/>
        <w:t>карар</w:t>
      </w:r>
      <w:r w:rsidR="0036409B">
        <w:rPr>
          <w:lang w:val="tt-RU"/>
        </w:rPr>
        <w:t xml:space="preserve">ны башкаруны туктату турында карар чыгарылган очракта, </w:t>
      </w:r>
      <w:r w:rsidR="0036409B" w:rsidRPr="0038458C">
        <w:rPr>
          <w:lang w:val="tt-RU"/>
        </w:rPr>
        <w:t>үз</w:t>
      </w:r>
      <w:r w:rsidR="0036409B">
        <w:rPr>
          <w:lang w:val="tt-RU"/>
        </w:rPr>
        <w:t xml:space="preserve"> </w:t>
      </w:r>
      <w:r w:rsidR="0036409B" w:rsidRPr="0038458C">
        <w:rPr>
          <w:lang w:val="tt-RU"/>
        </w:rPr>
        <w:t>вакытында түләнмәгән административ штрафлар</w:t>
      </w:r>
      <w:r w:rsidR="0036409B">
        <w:rPr>
          <w:lang w:val="tt-RU"/>
        </w:rPr>
        <w:t xml:space="preserve"> түләттерүгә өметсез дип таныла.</w:t>
      </w:r>
    </w:p>
    <w:p w14:paraId="3D1735E5" w14:textId="2AC9D883" w:rsidR="0036409B" w:rsidRPr="007F0FCD" w:rsidRDefault="00AB60BB" w:rsidP="00F7161B">
      <w:pPr>
        <w:spacing w:line="276" w:lineRule="auto"/>
        <w:ind w:firstLine="709"/>
        <w:jc w:val="both"/>
        <w:rPr>
          <w:lang w:val="tt-RU"/>
        </w:rPr>
      </w:pPr>
      <w:r w:rsidRPr="0038458C">
        <w:rPr>
          <w:lang w:val="tt-RU"/>
        </w:rPr>
        <w:t xml:space="preserve"> </w:t>
      </w:r>
      <w:r w:rsidR="004B76FB" w:rsidRPr="007F0FCD">
        <w:rPr>
          <w:lang w:val="tt-RU"/>
        </w:rPr>
        <w:t>4. </w:t>
      </w:r>
      <w:r w:rsidR="0036409B">
        <w:rPr>
          <w:lang w:val="tt-RU"/>
        </w:rPr>
        <w:t xml:space="preserve">Әлеге Тәртипнең 2 пункты </w:t>
      </w:r>
      <w:r w:rsidR="0036409B" w:rsidRPr="0036409B">
        <w:rPr>
          <w:lang w:val="tt-RU"/>
        </w:rPr>
        <w:t>«а»</w:t>
      </w:r>
      <w:r w:rsidR="0036409B">
        <w:rPr>
          <w:lang w:val="tt-RU"/>
        </w:rPr>
        <w:t xml:space="preserve"> </w:t>
      </w:r>
      <w:r w:rsidR="0036409B" w:rsidRPr="0036409B">
        <w:rPr>
          <w:lang w:val="tt-RU"/>
        </w:rPr>
        <w:t>подпункт</w:t>
      </w:r>
      <w:r w:rsidR="0036409B">
        <w:rPr>
          <w:lang w:val="tt-RU"/>
        </w:rPr>
        <w:t xml:space="preserve">ында </w:t>
      </w:r>
      <w:r w:rsidR="00231EC8">
        <w:rPr>
          <w:lang w:val="tt-RU"/>
        </w:rPr>
        <w:t>күрсәтелгән очракта</w:t>
      </w:r>
      <w:r w:rsidR="0036409B" w:rsidRPr="0036409B">
        <w:rPr>
          <w:lang w:val="tt-RU"/>
        </w:rPr>
        <w:t xml:space="preserve"> </w:t>
      </w:r>
      <w:r w:rsidR="0036409B">
        <w:rPr>
          <w:lang w:val="tt-RU"/>
        </w:rPr>
        <w:t>Б</w:t>
      </w:r>
      <w:r w:rsidR="0036409B" w:rsidRPr="007F0FCD">
        <w:rPr>
          <w:lang w:val="tt-RU"/>
        </w:rPr>
        <w:t xml:space="preserve">юджетка түләүләр буенча бурычларны түләтүгә өметсез дип тану турында Карар </w:t>
      </w:r>
      <w:r w:rsidR="00231EC8">
        <w:rPr>
          <w:lang w:val="tt-RU"/>
        </w:rPr>
        <w:t xml:space="preserve">түбәндәгеләр нигезендә </w:t>
      </w:r>
      <w:r w:rsidR="0036409B" w:rsidRPr="007F0FCD">
        <w:rPr>
          <w:lang w:val="tt-RU"/>
        </w:rPr>
        <w:t>кабул ит</w:t>
      </w:r>
      <w:r w:rsidR="00231EC8">
        <w:rPr>
          <w:lang w:val="tt-RU"/>
        </w:rPr>
        <w:t>елә</w:t>
      </w:r>
      <w:r w:rsidR="0036409B" w:rsidRPr="007F0FCD">
        <w:rPr>
          <w:lang w:val="tt-RU"/>
        </w:rPr>
        <w:t>:</w:t>
      </w:r>
    </w:p>
    <w:p w14:paraId="0ABE7FCA" w14:textId="653480C3" w:rsidR="00231EC8" w:rsidRPr="00231EC8" w:rsidRDefault="00231EC8" w:rsidP="00F7161B">
      <w:pPr>
        <w:spacing w:line="276" w:lineRule="auto"/>
        <w:ind w:firstLine="709"/>
        <w:jc w:val="both"/>
        <w:rPr>
          <w:lang w:val="tt-RU"/>
        </w:rPr>
      </w:pPr>
      <w:r>
        <w:rPr>
          <w:lang w:val="tt-RU"/>
        </w:rPr>
        <w:t xml:space="preserve">- Татарстан Республикасы Җир һәм мөлкәт мөнәсәбәтләре министрлыгының финанслар һәм дәүләт заказы бүлеге тарафыннан әзерләнгән баланс (забаланс) счетында исәпкә алынган </w:t>
      </w:r>
      <w:r w:rsidR="00C071FA">
        <w:rPr>
          <w:lang w:val="tt-RU"/>
        </w:rPr>
        <w:t xml:space="preserve">кайтарыласы </w:t>
      </w:r>
      <w:r>
        <w:rPr>
          <w:lang w:val="tt-RU"/>
        </w:rPr>
        <w:t>бурычлар суммасы отчетларыннан өземтә, әлеге Тәртипнең 1 нче кушымтасында китерелгән формада (алга таба – өземтә);</w:t>
      </w:r>
    </w:p>
    <w:p w14:paraId="4266AB41" w14:textId="2D041010" w:rsidR="00C071FA" w:rsidRPr="00FF3737" w:rsidRDefault="00C071FA" w:rsidP="00F7161B">
      <w:pPr>
        <w:spacing w:line="276" w:lineRule="auto"/>
        <w:ind w:firstLine="709"/>
        <w:jc w:val="both"/>
        <w:rPr>
          <w:lang w:val="tt-RU"/>
        </w:rPr>
      </w:pPr>
      <w:r>
        <w:rPr>
          <w:lang w:val="tt-RU"/>
        </w:rPr>
        <w:t xml:space="preserve">- </w:t>
      </w:r>
      <w:r w:rsidR="00BB1A9B">
        <w:rPr>
          <w:lang w:val="tt-RU"/>
        </w:rPr>
        <w:t xml:space="preserve">һәрбер юридик зат, шәхси эшмәкәр яки физик зат буенча </w:t>
      </w:r>
      <w:r>
        <w:rPr>
          <w:lang w:val="tt-RU"/>
        </w:rPr>
        <w:t>Татарстан Республикасы Җир һәм мөлкәт мөнәсәбәтләре министрлыгының әлеге админитраторлана торган керем чыганагы беркетелгән структур бүлекчәсе</w:t>
      </w:r>
      <w:r w:rsidR="00BB1A9B">
        <w:rPr>
          <w:lang w:val="tt-RU"/>
        </w:rPr>
        <w:t>нең,</w:t>
      </w:r>
      <w:r>
        <w:rPr>
          <w:lang w:val="tt-RU"/>
        </w:rPr>
        <w:t xml:space="preserve"> </w:t>
      </w:r>
      <w:r w:rsidR="00BB1A9B">
        <w:rPr>
          <w:lang w:val="tt-RU"/>
        </w:rPr>
        <w:t xml:space="preserve">(алга таба – кураторлык иткән бүлек) хокук идарәсе белән берлектә әзерләнгән, бурычларны кайтарттыруны тәэмин итү буенча күрелгән чаралар турында белешмәләр (алга таба – белешмә); </w:t>
      </w:r>
    </w:p>
    <w:p w14:paraId="1A79C4D6" w14:textId="51E73B90" w:rsidR="00FF3737" w:rsidRPr="00C1792D" w:rsidRDefault="00575B11" w:rsidP="00F7161B">
      <w:pPr>
        <w:spacing w:line="276" w:lineRule="auto"/>
        <w:ind w:firstLine="709"/>
        <w:jc w:val="both"/>
        <w:rPr>
          <w:lang w:val="tt-RU"/>
        </w:rPr>
      </w:pPr>
      <w:r w:rsidRPr="002A4E45">
        <w:rPr>
          <w:lang w:val="tt-RU"/>
        </w:rPr>
        <w:t>-</w:t>
      </w:r>
      <w:r w:rsidR="00BC4D63" w:rsidRPr="002A4E45">
        <w:rPr>
          <w:lang w:val="tt-RU"/>
        </w:rPr>
        <w:t xml:space="preserve"> </w:t>
      </w:r>
      <w:r w:rsidR="00FF3737">
        <w:rPr>
          <w:lang w:val="tt-RU"/>
        </w:rPr>
        <w:t xml:space="preserve">физик зат - бюджетка түләүчнең </w:t>
      </w:r>
      <w:r w:rsidR="00A178E2">
        <w:rPr>
          <w:lang w:val="tt-RU"/>
        </w:rPr>
        <w:t>үлемен</w:t>
      </w:r>
      <w:r w:rsidR="00FF3737">
        <w:rPr>
          <w:lang w:val="tt-RU"/>
        </w:rPr>
        <w:t xml:space="preserve"> расл</w:t>
      </w:r>
      <w:r w:rsidR="00A178E2">
        <w:rPr>
          <w:lang w:val="tt-RU"/>
        </w:rPr>
        <w:t>ый торган</w:t>
      </w:r>
      <w:r w:rsidR="00FF3737">
        <w:rPr>
          <w:lang w:val="tt-RU"/>
        </w:rPr>
        <w:t xml:space="preserve"> яисә аның үлгән дип игълан ителү фактын расл</w:t>
      </w:r>
      <w:r w:rsidR="00A178E2">
        <w:rPr>
          <w:lang w:val="tt-RU"/>
        </w:rPr>
        <w:t>аган</w:t>
      </w:r>
      <w:r w:rsidR="00FF3737" w:rsidRPr="00FF3737">
        <w:rPr>
          <w:lang w:val="tt-RU"/>
        </w:rPr>
        <w:t xml:space="preserve"> </w:t>
      </w:r>
      <w:r w:rsidR="00FF3737">
        <w:rPr>
          <w:lang w:val="tt-RU"/>
        </w:rPr>
        <w:t>вәкаләтле органнан алынган</w:t>
      </w:r>
      <w:r w:rsidR="00A178E2">
        <w:rPr>
          <w:lang w:val="tt-RU"/>
        </w:rPr>
        <w:t xml:space="preserve"> документ.</w:t>
      </w:r>
    </w:p>
    <w:p w14:paraId="7F1C7303" w14:textId="5F43A6B9" w:rsidR="002A4E45" w:rsidRPr="002A4E45" w:rsidRDefault="00ED31B7" w:rsidP="00F7161B">
      <w:pPr>
        <w:spacing w:line="276" w:lineRule="auto"/>
        <w:ind w:firstLine="709"/>
        <w:jc w:val="both"/>
        <w:rPr>
          <w:lang w:val="tt-RU"/>
        </w:rPr>
      </w:pPr>
      <w:r w:rsidRPr="002A4E45">
        <w:rPr>
          <w:lang w:val="tt-RU"/>
        </w:rPr>
        <w:t xml:space="preserve">5. </w:t>
      </w:r>
      <w:r w:rsidR="002A4E45">
        <w:rPr>
          <w:lang w:val="tt-RU"/>
        </w:rPr>
        <w:t xml:space="preserve">Әлеге Тәртипнең 2 пункты </w:t>
      </w:r>
      <w:r w:rsidR="002A4E45" w:rsidRPr="0036409B">
        <w:rPr>
          <w:lang w:val="tt-RU"/>
        </w:rPr>
        <w:t>«</w:t>
      </w:r>
      <w:r w:rsidR="002A4E45">
        <w:rPr>
          <w:lang w:val="tt-RU"/>
        </w:rPr>
        <w:t>б</w:t>
      </w:r>
      <w:r w:rsidR="002A4E45" w:rsidRPr="0036409B">
        <w:rPr>
          <w:lang w:val="tt-RU"/>
        </w:rPr>
        <w:t>»</w:t>
      </w:r>
      <w:r w:rsidR="002A4E45">
        <w:rPr>
          <w:lang w:val="tt-RU"/>
        </w:rPr>
        <w:t xml:space="preserve"> </w:t>
      </w:r>
      <w:r w:rsidR="002A4E45" w:rsidRPr="0036409B">
        <w:rPr>
          <w:lang w:val="tt-RU"/>
        </w:rPr>
        <w:t>подпункт</w:t>
      </w:r>
      <w:r w:rsidR="002A4E45">
        <w:rPr>
          <w:lang w:val="tt-RU"/>
        </w:rPr>
        <w:t>ында күрсәтелгән очракта</w:t>
      </w:r>
      <w:r w:rsidR="002A4E45" w:rsidRPr="0036409B">
        <w:rPr>
          <w:lang w:val="tt-RU"/>
        </w:rPr>
        <w:t xml:space="preserve"> </w:t>
      </w:r>
      <w:r w:rsidR="002A4E45">
        <w:rPr>
          <w:lang w:val="tt-RU"/>
        </w:rPr>
        <w:t>Б</w:t>
      </w:r>
      <w:r w:rsidR="002A4E45" w:rsidRPr="002A4E45">
        <w:rPr>
          <w:lang w:val="tt-RU"/>
        </w:rPr>
        <w:t xml:space="preserve">юджетка түләүләр буенча бурычларны түләтүгә өметсез дип тану турында Карар </w:t>
      </w:r>
      <w:r w:rsidR="002A4E45">
        <w:rPr>
          <w:lang w:val="tt-RU"/>
        </w:rPr>
        <w:t xml:space="preserve">түбәндәгеләр нигезендә </w:t>
      </w:r>
      <w:r w:rsidR="002A4E45" w:rsidRPr="002A4E45">
        <w:rPr>
          <w:lang w:val="tt-RU"/>
        </w:rPr>
        <w:t>кабул ит</w:t>
      </w:r>
      <w:r w:rsidR="002A4E45">
        <w:rPr>
          <w:lang w:val="tt-RU"/>
        </w:rPr>
        <w:t>елә:</w:t>
      </w:r>
    </w:p>
    <w:p w14:paraId="11981D3E" w14:textId="3D42C72E" w:rsidR="00BC4D63" w:rsidRPr="007F4402" w:rsidRDefault="00575B11" w:rsidP="00F7161B">
      <w:pPr>
        <w:spacing w:line="276" w:lineRule="auto"/>
        <w:ind w:firstLine="709"/>
        <w:jc w:val="both"/>
        <w:rPr>
          <w:lang w:val="tt-RU"/>
        </w:rPr>
      </w:pPr>
      <w:r w:rsidRPr="007F4402">
        <w:rPr>
          <w:lang w:val="tt-RU"/>
        </w:rPr>
        <w:t>-</w:t>
      </w:r>
      <w:r w:rsidR="00BC4D63" w:rsidRPr="007F4402">
        <w:rPr>
          <w:lang w:val="tt-RU"/>
        </w:rPr>
        <w:t xml:space="preserve"> </w:t>
      </w:r>
      <w:r w:rsidR="002A4E45">
        <w:rPr>
          <w:lang w:val="tt-RU"/>
        </w:rPr>
        <w:t>өземтә</w:t>
      </w:r>
      <w:r w:rsidR="00BC4D63" w:rsidRPr="007F4402">
        <w:rPr>
          <w:lang w:val="tt-RU"/>
        </w:rPr>
        <w:t>;</w:t>
      </w:r>
    </w:p>
    <w:p w14:paraId="13A69191" w14:textId="1917FAB4" w:rsidR="00BC4D63" w:rsidRPr="007F4402" w:rsidRDefault="00575B11" w:rsidP="00F7161B">
      <w:pPr>
        <w:spacing w:line="276" w:lineRule="auto"/>
        <w:ind w:firstLine="709"/>
        <w:jc w:val="both"/>
        <w:rPr>
          <w:lang w:val="tt-RU"/>
        </w:rPr>
      </w:pPr>
      <w:r w:rsidRPr="007F4402">
        <w:rPr>
          <w:lang w:val="tt-RU"/>
        </w:rPr>
        <w:t>-</w:t>
      </w:r>
      <w:r w:rsidR="00BC4D63" w:rsidRPr="007F4402">
        <w:rPr>
          <w:lang w:val="tt-RU"/>
        </w:rPr>
        <w:t xml:space="preserve"> </w:t>
      </w:r>
      <w:r w:rsidR="002A4E45">
        <w:rPr>
          <w:lang w:val="tt-RU"/>
        </w:rPr>
        <w:t>белешмәләр</w:t>
      </w:r>
      <w:r w:rsidR="00BC4D63" w:rsidRPr="007F4402">
        <w:rPr>
          <w:lang w:val="tt-RU"/>
        </w:rPr>
        <w:t>;</w:t>
      </w:r>
    </w:p>
    <w:p w14:paraId="47F983F6" w14:textId="52B1E60D" w:rsidR="002A4E45" w:rsidRPr="002A4E45" w:rsidRDefault="00575B11" w:rsidP="00F7161B">
      <w:pPr>
        <w:spacing w:line="276" w:lineRule="auto"/>
        <w:ind w:firstLine="709"/>
        <w:jc w:val="both"/>
        <w:rPr>
          <w:lang w:val="tt-RU"/>
        </w:rPr>
      </w:pPr>
      <w:r w:rsidRPr="007F4402">
        <w:rPr>
          <w:lang w:val="tt-RU"/>
        </w:rPr>
        <w:t>-</w:t>
      </w:r>
      <w:r w:rsidR="00BC4D63" w:rsidRPr="007F4402">
        <w:rPr>
          <w:lang w:val="tt-RU"/>
        </w:rPr>
        <w:t xml:space="preserve"> </w:t>
      </w:r>
      <w:r w:rsidR="002A4E45" w:rsidRPr="007F4402">
        <w:rPr>
          <w:lang w:val="tt-RU"/>
        </w:rPr>
        <w:t>бюджетка түләүче шәхси эшмәкәрнең банкрот дип танылуына бәйле рәвештә эшчәнлегенең туктатылуы турында хосусый эшмәкәрләрнең бердәм дәүләт реестры мәгълүматлар</w:t>
      </w:r>
      <w:r w:rsidR="002A4E45">
        <w:rPr>
          <w:lang w:val="tt-RU"/>
        </w:rPr>
        <w:t>ын</w:t>
      </w:r>
      <w:r w:rsidR="002A4E45" w:rsidRPr="007F4402">
        <w:rPr>
          <w:lang w:val="tt-RU"/>
        </w:rPr>
        <w:t xml:space="preserve"> эченә алган документ</w:t>
      </w:r>
      <w:r w:rsidR="002A4E45">
        <w:rPr>
          <w:lang w:val="tt-RU"/>
        </w:rPr>
        <w:t>.</w:t>
      </w:r>
    </w:p>
    <w:p w14:paraId="1C8F6728" w14:textId="74718BC0" w:rsidR="007F4402" w:rsidRPr="007F4402" w:rsidRDefault="00ED31B7" w:rsidP="00F7161B">
      <w:pPr>
        <w:spacing w:line="276" w:lineRule="auto"/>
        <w:ind w:firstLine="709"/>
        <w:jc w:val="both"/>
        <w:rPr>
          <w:lang w:val="tt-RU"/>
        </w:rPr>
      </w:pPr>
      <w:r w:rsidRPr="007F4402">
        <w:rPr>
          <w:lang w:val="tt-RU"/>
        </w:rPr>
        <w:t xml:space="preserve">6. </w:t>
      </w:r>
      <w:r w:rsidR="007F4402">
        <w:rPr>
          <w:lang w:val="tt-RU"/>
        </w:rPr>
        <w:t xml:space="preserve">Әлеге Тәртипнең 2 пункты </w:t>
      </w:r>
      <w:r w:rsidR="007F4402" w:rsidRPr="0036409B">
        <w:rPr>
          <w:lang w:val="tt-RU"/>
        </w:rPr>
        <w:t>«</w:t>
      </w:r>
      <w:r w:rsidR="007F4402">
        <w:rPr>
          <w:lang w:val="tt-RU"/>
        </w:rPr>
        <w:t>в</w:t>
      </w:r>
      <w:r w:rsidR="007F4402" w:rsidRPr="0036409B">
        <w:rPr>
          <w:lang w:val="tt-RU"/>
        </w:rPr>
        <w:t>»</w:t>
      </w:r>
      <w:r w:rsidR="007F4402">
        <w:rPr>
          <w:lang w:val="tt-RU"/>
        </w:rPr>
        <w:t xml:space="preserve"> </w:t>
      </w:r>
      <w:r w:rsidR="007F4402" w:rsidRPr="0036409B">
        <w:rPr>
          <w:lang w:val="tt-RU"/>
        </w:rPr>
        <w:t>подпункт</w:t>
      </w:r>
      <w:r w:rsidR="007F4402">
        <w:rPr>
          <w:lang w:val="tt-RU"/>
        </w:rPr>
        <w:t>ында күрсәтелгән очракта</w:t>
      </w:r>
      <w:r w:rsidR="007F4402" w:rsidRPr="0036409B">
        <w:rPr>
          <w:lang w:val="tt-RU"/>
        </w:rPr>
        <w:t xml:space="preserve"> </w:t>
      </w:r>
      <w:r w:rsidR="007F4402">
        <w:rPr>
          <w:lang w:val="tt-RU"/>
        </w:rPr>
        <w:t>Б</w:t>
      </w:r>
      <w:r w:rsidR="007F4402" w:rsidRPr="002A4E45">
        <w:rPr>
          <w:lang w:val="tt-RU"/>
        </w:rPr>
        <w:t xml:space="preserve">юджетка түләүләр буенча бурычларны түләтүгә өметсез дип тану турында Карар </w:t>
      </w:r>
      <w:r w:rsidR="007F4402">
        <w:rPr>
          <w:lang w:val="tt-RU"/>
        </w:rPr>
        <w:t xml:space="preserve">түбәндәгеләр нигезендә </w:t>
      </w:r>
      <w:r w:rsidR="007F4402" w:rsidRPr="002A4E45">
        <w:rPr>
          <w:lang w:val="tt-RU"/>
        </w:rPr>
        <w:t>кабул ит</w:t>
      </w:r>
      <w:r w:rsidR="007F4402">
        <w:rPr>
          <w:lang w:val="tt-RU"/>
        </w:rPr>
        <w:t>елә:</w:t>
      </w:r>
    </w:p>
    <w:p w14:paraId="313929D4" w14:textId="77777777" w:rsidR="009B316F" w:rsidRPr="007F4402" w:rsidRDefault="009B316F" w:rsidP="00F7161B">
      <w:pPr>
        <w:spacing w:line="276" w:lineRule="auto"/>
        <w:ind w:firstLine="709"/>
        <w:jc w:val="both"/>
        <w:rPr>
          <w:lang w:val="tt-RU"/>
        </w:rPr>
      </w:pPr>
      <w:r w:rsidRPr="007F4402">
        <w:rPr>
          <w:lang w:val="tt-RU"/>
        </w:rPr>
        <w:t xml:space="preserve">- </w:t>
      </w:r>
      <w:r>
        <w:rPr>
          <w:lang w:val="tt-RU"/>
        </w:rPr>
        <w:t>өземтә</w:t>
      </w:r>
      <w:r w:rsidRPr="007F4402">
        <w:rPr>
          <w:lang w:val="tt-RU"/>
        </w:rPr>
        <w:t>;</w:t>
      </w:r>
    </w:p>
    <w:p w14:paraId="790689B2" w14:textId="77777777" w:rsidR="009B316F" w:rsidRPr="007F4402" w:rsidRDefault="009B316F" w:rsidP="00F7161B">
      <w:pPr>
        <w:spacing w:line="276" w:lineRule="auto"/>
        <w:ind w:firstLine="709"/>
        <w:jc w:val="both"/>
        <w:rPr>
          <w:lang w:val="tt-RU"/>
        </w:rPr>
      </w:pPr>
      <w:r w:rsidRPr="007F4402">
        <w:rPr>
          <w:lang w:val="tt-RU"/>
        </w:rPr>
        <w:t xml:space="preserve">- </w:t>
      </w:r>
      <w:r>
        <w:rPr>
          <w:lang w:val="tt-RU"/>
        </w:rPr>
        <w:t>белешмәләр</w:t>
      </w:r>
      <w:r w:rsidRPr="007F4402">
        <w:rPr>
          <w:lang w:val="tt-RU"/>
        </w:rPr>
        <w:t>;</w:t>
      </w:r>
    </w:p>
    <w:p w14:paraId="4DABC695" w14:textId="23FEFDCC" w:rsidR="00300734" w:rsidRPr="00300734" w:rsidRDefault="00575B11" w:rsidP="00F7161B">
      <w:pPr>
        <w:spacing w:line="276" w:lineRule="auto"/>
        <w:ind w:firstLine="709"/>
        <w:jc w:val="both"/>
        <w:rPr>
          <w:lang w:val="tt-RU"/>
        </w:rPr>
      </w:pPr>
      <w:r w:rsidRPr="00300734">
        <w:rPr>
          <w:lang w:val="tt-RU"/>
        </w:rPr>
        <w:t>-</w:t>
      </w:r>
      <w:r w:rsidR="007F4284" w:rsidRPr="00300734">
        <w:rPr>
          <w:lang w:val="tt-RU"/>
        </w:rPr>
        <w:t xml:space="preserve"> </w:t>
      </w:r>
      <w:r w:rsidR="00300734">
        <w:rPr>
          <w:lang w:val="tt-RU"/>
        </w:rPr>
        <w:t xml:space="preserve">бурычлыны банкрот дип тану турында үз көченә кергән </w:t>
      </w:r>
      <w:r w:rsidR="00300734" w:rsidRPr="00300734">
        <w:rPr>
          <w:lang w:val="tt-RU"/>
        </w:rPr>
        <w:t>Арбитраж</w:t>
      </w:r>
      <w:r w:rsidR="00300734">
        <w:rPr>
          <w:lang w:val="tt-RU"/>
        </w:rPr>
        <w:t xml:space="preserve"> </w:t>
      </w:r>
      <w:r w:rsidR="00300734" w:rsidRPr="00300734">
        <w:rPr>
          <w:lang w:val="tt-RU"/>
        </w:rPr>
        <w:t>суд</w:t>
      </w:r>
      <w:r w:rsidR="00300734">
        <w:rPr>
          <w:lang w:val="tt-RU"/>
        </w:rPr>
        <w:t xml:space="preserve"> карары.</w:t>
      </w:r>
    </w:p>
    <w:p w14:paraId="4030A0CA" w14:textId="7B518C5F" w:rsidR="00534AF6" w:rsidRPr="006A75A3" w:rsidRDefault="00534AF6" w:rsidP="00F7161B">
      <w:pPr>
        <w:spacing w:line="276" w:lineRule="auto"/>
        <w:ind w:firstLine="709"/>
        <w:jc w:val="both"/>
        <w:rPr>
          <w:lang w:val="tt-RU"/>
        </w:rPr>
      </w:pPr>
      <w:r w:rsidRPr="006A75A3">
        <w:rPr>
          <w:lang w:val="tt-RU"/>
        </w:rPr>
        <w:t xml:space="preserve">7. </w:t>
      </w:r>
      <w:r w:rsidR="007F4402">
        <w:rPr>
          <w:lang w:val="tt-RU"/>
        </w:rPr>
        <w:t xml:space="preserve">Әлеге Тәртипнең 2 пункты </w:t>
      </w:r>
      <w:r w:rsidR="007F4402" w:rsidRPr="0036409B">
        <w:rPr>
          <w:lang w:val="tt-RU"/>
        </w:rPr>
        <w:t>«</w:t>
      </w:r>
      <w:r w:rsidR="007F4402">
        <w:rPr>
          <w:lang w:val="tt-RU"/>
        </w:rPr>
        <w:t>г</w:t>
      </w:r>
      <w:r w:rsidR="007F4402" w:rsidRPr="0036409B">
        <w:rPr>
          <w:lang w:val="tt-RU"/>
        </w:rPr>
        <w:t>»</w:t>
      </w:r>
      <w:r w:rsidR="007F4402">
        <w:rPr>
          <w:lang w:val="tt-RU"/>
        </w:rPr>
        <w:t xml:space="preserve"> </w:t>
      </w:r>
      <w:r w:rsidR="007F4402" w:rsidRPr="0036409B">
        <w:rPr>
          <w:lang w:val="tt-RU"/>
        </w:rPr>
        <w:t>подпункт</w:t>
      </w:r>
      <w:r w:rsidR="007F4402">
        <w:rPr>
          <w:lang w:val="tt-RU"/>
        </w:rPr>
        <w:t>ында күрсәтелгән очракта</w:t>
      </w:r>
      <w:r w:rsidR="007F4402" w:rsidRPr="0036409B">
        <w:rPr>
          <w:lang w:val="tt-RU"/>
        </w:rPr>
        <w:t xml:space="preserve"> </w:t>
      </w:r>
      <w:r w:rsidR="007F4402">
        <w:rPr>
          <w:lang w:val="tt-RU"/>
        </w:rPr>
        <w:t>Б</w:t>
      </w:r>
      <w:r w:rsidR="007F4402" w:rsidRPr="002A4E45">
        <w:rPr>
          <w:lang w:val="tt-RU"/>
        </w:rPr>
        <w:t xml:space="preserve">юджетка түләүләр буенча бурычларны түләтүгә өметсез дип тану турында Карар </w:t>
      </w:r>
      <w:r w:rsidR="007F4402">
        <w:rPr>
          <w:lang w:val="tt-RU"/>
        </w:rPr>
        <w:t xml:space="preserve">түбәндәгеләр нигезендә </w:t>
      </w:r>
      <w:r w:rsidR="007F4402" w:rsidRPr="002A4E45">
        <w:rPr>
          <w:lang w:val="tt-RU"/>
        </w:rPr>
        <w:t>кабул ит</w:t>
      </w:r>
      <w:r w:rsidR="007F4402">
        <w:rPr>
          <w:lang w:val="tt-RU"/>
        </w:rPr>
        <w:t>елә:</w:t>
      </w:r>
    </w:p>
    <w:p w14:paraId="0ADD7026" w14:textId="77777777" w:rsidR="009B316F" w:rsidRPr="007F4402" w:rsidRDefault="009B316F" w:rsidP="00F7161B">
      <w:pPr>
        <w:spacing w:line="276" w:lineRule="auto"/>
        <w:ind w:firstLine="709"/>
        <w:jc w:val="both"/>
        <w:rPr>
          <w:lang w:val="tt-RU"/>
        </w:rPr>
      </w:pPr>
      <w:r w:rsidRPr="007F4402">
        <w:rPr>
          <w:lang w:val="tt-RU"/>
        </w:rPr>
        <w:t xml:space="preserve">- </w:t>
      </w:r>
      <w:r>
        <w:rPr>
          <w:lang w:val="tt-RU"/>
        </w:rPr>
        <w:t>өземтә</w:t>
      </w:r>
      <w:r w:rsidRPr="007F4402">
        <w:rPr>
          <w:lang w:val="tt-RU"/>
        </w:rPr>
        <w:t>;</w:t>
      </w:r>
    </w:p>
    <w:p w14:paraId="6C24064B" w14:textId="77777777" w:rsidR="009B316F" w:rsidRPr="007F4402" w:rsidRDefault="009B316F" w:rsidP="00F7161B">
      <w:pPr>
        <w:spacing w:line="276" w:lineRule="auto"/>
        <w:ind w:firstLine="709"/>
        <w:jc w:val="both"/>
        <w:rPr>
          <w:lang w:val="tt-RU"/>
        </w:rPr>
      </w:pPr>
      <w:r w:rsidRPr="007F4402">
        <w:rPr>
          <w:lang w:val="tt-RU"/>
        </w:rPr>
        <w:t xml:space="preserve">- </w:t>
      </w:r>
      <w:r>
        <w:rPr>
          <w:lang w:val="tt-RU"/>
        </w:rPr>
        <w:t>белешмәләр</w:t>
      </w:r>
      <w:r w:rsidRPr="007F4402">
        <w:rPr>
          <w:lang w:val="tt-RU"/>
        </w:rPr>
        <w:t>;</w:t>
      </w:r>
    </w:p>
    <w:p w14:paraId="73E0F834" w14:textId="5855B461" w:rsidR="00552FA1" w:rsidRPr="00552FA1" w:rsidRDefault="00552FA1" w:rsidP="00F7161B">
      <w:pPr>
        <w:spacing w:line="276" w:lineRule="auto"/>
        <w:ind w:firstLine="709"/>
        <w:jc w:val="both"/>
        <w:rPr>
          <w:lang w:val="tt-RU"/>
        </w:rPr>
      </w:pPr>
      <w:r>
        <w:rPr>
          <w:lang w:val="tt-RU"/>
        </w:rPr>
        <w:lastRenderedPageBreak/>
        <w:t xml:space="preserve">- </w:t>
      </w:r>
      <w:r w:rsidRPr="002F0107">
        <w:rPr>
          <w:lang w:val="tt-RU"/>
        </w:rPr>
        <w:t>Росси</w:t>
      </w:r>
      <w:r>
        <w:rPr>
          <w:lang w:val="tt-RU"/>
        </w:rPr>
        <w:t>я</w:t>
      </w:r>
      <w:r w:rsidRPr="002F0107">
        <w:rPr>
          <w:lang w:val="tt-RU"/>
        </w:rPr>
        <w:t xml:space="preserve"> Федераци</w:t>
      </w:r>
      <w:r>
        <w:rPr>
          <w:lang w:val="tt-RU"/>
        </w:rPr>
        <w:t xml:space="preserve">ясе </w:t>
      </w:r>
      <w:r w:rsidRPr="002F0107">
        <w:rPr>
          <w:lang w:val="tt-RU"/>
        </w:rPr>
        <w:t>Граждан</w:t>
      </w:r>
      <w:r>
        <w:rPr>
          <w:lang w:val="tt-RU"/>
        </w:rPr>
        <w:t>лык</w:t>
      </w:r>
      <w:r w:rsidRPr="002F0107">
        <w:rPr>
          <w:lang w:val="tt-RU"/>
        </w:rPr>
        <w:t xml:space="preserve"> кодекс</w:t>
      </w:r>
      <w:r>
        <w:rPr>
          <w:lang w:val="tt-RU"/>
        </w:rPr>
        <w:t>ының</w:t>
      </w:r>
      <w:r w:rsidRPr="002F0107">
        <w:rPr>
          <w:lang w:val="tt-RU"/>
        </w:rPr>
        <w:t xml:space="preserve"> </w:t>
      </w:r>
      <w:r>
        <w:rPr>
          <w:lang w:val="tt-RU"/>
        </w:rPr>
        <w:t>61 статьясы 2 пунктында күрсәтелгән нигезләр буенча юридик затны ликвидацияләү турында суд карары күчермәләре яки гамәлгә куючылар (катнашучылар) яисә гамәлгә кую документлары буенча вәкаләтләре булган юридик зат органы карары күчермәләре;</w:t>
      </w:r>
    </w:p>
    <w:p w14:paraId="36F986C9" w14:textId="09E874D7" w:rsidR="002F0107" w:rsidRPr="002F0107" w:rsidRDefault="00575B11" w:rsidP="00F7161B">
      <w:pPr>
        <w:spacing w:line="276" w:lineRule="auto"/>
        <w:ind w:firstLine="709"/>
        <w:jc w:val="both"/>
        <w:rPr>
          <w:lang w:val="tt-RU"/>
        </w:rPr>
      </w:pPr>
      <w:r w:rsidRPr="0038458C">
        <w:rPr>
          <w:lang w:val="tt-RU"/>
        </w:rPr>
        <w:t>-</w:t>
      </w:r>
      <w:r w:rsidR="00534AF6" w:rsidRPr="0038458C">
        <w:rPr>
          <w:lang w:val="tt-RU"/>
        </w:rPr>
        <w:t xml:space="preserve"> </w:t>
      </w:r>
      <w:r w:rsidR="002F0107">
        <w:rPr>
          <w:lang w:val="tt-RU"/>
        </w:rPr>
        <w:t>Татарстан Республикасы бюджетына түләүләр түләүче оешманың ликвидацияләнүе сәбәпле эшчәнлеге туктатылуы турында Юридик затларның бердәм дәүләт реестры мәгълүматларын үз эченә алган документ.</w:t>
      </w:r>
    </w:p>
    <w:p w14:paraId="02832156" w14:textId="7A2B5DB9" w:rsidR="007F4402" w:rsidRPr="00F7161B" w:rsidRDefault="00534AF6" w:rsidP="00F7161B">
      <w:pPr>
        <w:spacing w:line="276" w:lineRule="auto"/>
        <w:ind w:firstLine="709"/>
        <w:jc w:val="both"/>
        <w:rPr>
          <w:lang w:val="tt-RU"/>
        </w:rPr>
      </w:pPr>
      <w:r w:rsidRPr="00F7161B">
        <w:rPr>
          <w:lang w:val="tt-RU"/>
        </w:rPr>
        <w:t xml:space="preserve">8. </w:t>
      </w:r>
      <w:r w:rsidR="007F4402">
        <w:rPr>
          <w:lang w:val="tt-RU"/>
        </w:rPr>
        <w:t xml:space="preserve">Әлеге Тәртипнең 2 пункты </w:t>
      </w:r>
      <w:r w:rsidR="007F4402" w:rsidRPr="0036409B">
        <w:rPr>
          <w:lang w:val="tt-RU"/>
        </w:rPr>
        <w:t>«</w:t>
      </w:r>
      <w:r w:rsidR="007F4402">
        <w:rPr>
          <w:lang w:val="tt-RU"/>
        </w:rPr>
        <w:t>д</w:t>
      </w:r>
      <w:r w:rsidR="007F4402" w:rsidRPr="0036409B">
        <w:rPr>
          <w:lang w:val="tt-RU"/>
        </w:rPr>
        <w:t>»</w:t>
      </w:r>
      <w:r w:rsidR="007F4402">
        <w:rPr>
          <w:lang w:val="tt-RU"/>
        </w:rPr>
        <w:t xml:space="preserve"> </w:t>
      </w:r>
      <w:r w:rsidR="007F4402" w:rsidRPr="0036409B">
        <w:rPr>
          <w:lang w:val="tt-RU"/>
        </w:rPr>
        <w:t>подпункт</w:t>
      </w:r>
      <w:r w:rsidR="007F4402">
        <w:rPr>
          <w:lang w:val="tt-RU"/>
        </w:rPr>
        <w:t>ында күрсәтелгән очракта</w:t>
      </w:r>
      <w:r w:rsidR="007F4402" w:rsidRPr="0036409B">
        <w:rPr>
          <w:lang w:val="tt-RU"/>
        </w:rPr>
        <w:t xml:space="preserve"> </w:t>
      </w:r>
      <w:r w:rsidR="007F4402">
        <w:rPr>
          <w:lang w:val="tt-RU"/>
        </w:rPr>
        <w:t>Б</w:t>
      </w:r>
      <w:r w:rsidR="007F4402" w:rsidRPr="002A4E45">
        <w:rPr>
          <w:lang w:val="tt-RU"/>
        </w:rPr>
        <w:t xml:space="preserve">юджетка түләүләр буенча бурычларны түләтүгә өметсез дип тану турында Карар </w:t>
      </w:r>
      <w:r w:rsidR="007F4402">
        <w:rPr>
          <w:lang w:val="tt-RU"/>
        </w:rPr>
        <w:t xml:space="preserve">түбәндәгеләр нигезендә </w:t>
      </w:r>
      <w:r w:rsidR="007F4402" w:rsidRPr="002A4E45">
        <w:rPr>
          <w:lang w:val="tt-RU"/>
        </w:rPr>
        <w:t>кабул ит</w:t>
      </w:r>
      <w:r w:rsidR="007F4402">
        <w:rPr>
          <w:lang w:val="tt-RU"/>
        </w:rPr>
        <w:t>елә:</w:t>
      </w:r>
    </w:p>
    <w:p w14:paraId="3D1256B2" w14:textId="77777777" w:rsidR="009B316F" w:rsidRPr="007F4402" w:rsidRDefault="009B316F" w:rsidP="00F7161B">
      <w:pPr>
        <w:spacing w:line="276" w:lineRule="auto"/>
        <w:ind w:firstLine="709"/>
        <w:jc w:val="both"/>
        <w:rPr>
          <w:lang w:val="tt-RU"/>
        </w:rPr>
      </w:pPr>
      <w:r w:rsidRPr="007F4402">
        <w:rPr>
          <w:lang w:val="tt-RU"/>
        </w:rPr>
        <w:t xml:space="preserve">- </w:t>
      </w:r>
      <w:r>
        <w:rPr>
          <w:lang w:val="tt-RU"/>
        </w:rPr>
        <w:t>өземтә</w:t>
      </w:r>
      <w:r w:rsidRPr="007F4402">
        <w:rPr>
          <w:lang w:val="tt-RU"/>
        </w:rPr>
        <w:t>;</w:t>
      </w:r>
    </w:p>
    <w:p w14:paraId="0394B06D" w14:textId="77777777" w:rsidR="009B316F" w:rsidRPr="007F4402" w:rsidRDefault="009B316F" w:rsidP="00F7161B">
      <w:pPr>
        <w:spacing w:line="276" w:lineRule="auto"/>
        <w:ind w:firstLine="709"/>
        <w:jc w:val="both"/>
        <w:rPr>
          <w:lang w:val="tt-RU"/>
        </w:rPr>
      </w:pPr>
      <w:r w:rsidRPr="007F4402">
        <w:rPr>
          <w:lang w:val="tt-RU"/>
        </w:rPr>
        <w:t xml:space="preserve">- </w:t>
      </w:r>
      <w:r>
        <w:rPr>
          <w:lang w:val="tt-RU"/>
        </w:rPr>
        <w:t>белешмәләр</w:t>
      </w:r>
      <w:r w:rsidRPr="007F4402">
        <w:rPr>
          <w:lang w:val="tt-RU"/>
        </w:rPr>
        <w:t>;</w:t>
      </w:r>
    </w:p>
    <w:p w14:paraId="5F88A3C4" w14:textId="2B5B673E" w:rsidR="00F7161B" w:rsidRPr="00F7161B" w:rsidRDefault="002B4510" w:rsidP="00E945E7">
      <w:pPr>
        <w:spacing w:line="276" w:lineRule="auto"/>
        <w:ind w:firstLine="709"/>
        <w:jc w:val="both"/>
        <w:rPr>
          <w:lang w:val="tt-RU"/>
        </w:rPr>
      </w:pPr>
      <w:r w:rsidRPr="00C92E0A">
        <w:rPr>
          <w:lang w:val="tt-RU"/>
        </w:rPr>
        <w:t>-</w:t>
      </w:r>
      <w:r w:rsidR="00534AF6" w:rsidRPr="00C92E0A">
        <w:rPr>
          <w:lang w:val="tt-RU"/>
        </w:rPr>
        <w:t xml:space="preserve"> </w:t>
      </w:r>
      <w:r w:rsidR="00C92E0A">
        <w:rPr>
          <w:lang w:val="tt-RU"/>
        </w:rPr>
        <w:t>ш</w:t>
      </w:r>
      <w:r w:rsidR="00F7161B">
        <w:rPr>
          <w:lang w:val="tt-RU"/>
        </w:rPr>
        <w:t xml:space="preserve">траф рәвешендә җәзага тартылганнарга мөнәсәбәтле амнистия турында яки аклау турында </w:t>
      </w:r>
      <w:r w:rsidR="00E945E7">
        <w:rPr>
          <w:lang w:val="tt-RU"/>
        </w:rPr>
        <w:t xml:space="preserve">документ </w:t>
      </w:r>
      <w:r w:rsidR="00F7161B">
        <w:rPr>
          <w:lang w:val="tt-RU"/>
        </w:rPr>
        <w:t xml:space="preserve">яки </w:t>
      </w:r>
      <w:r w:rsidR="00E945E7">
        <w:rPr>
          <w:lang w:val="tt-RU"/>
        </w:rPr>
        <w:t xml:space="preserve">бурычларны түләттерү буенча билгеләнгән срок чыгу сәбәпле (дәгъва күптәнлеге срогы) бюджет керемнәре администраторының </w:t>
      </w:r>
      <w:r w:rsidR="00F7161B">
        <w:rPr>
          <w:lang w:val="tt-RU"/>
        </w:rPr>
        <w:t>бюджетка түләүләр буенча бурычны түләттерү мөмкинлеген югалт</w:t>
      </w:r>
      <w:r w:rsidR="00C92E0A">
        <w:rPr>
          <w:lang w:val="tt-RU"/>
        </w:rPr>
        <w:t>уы турында</w:t>
      </w:r>
      <w:r w:rsidR="00F7161B">
        <w:rPr>
          <w:lang w:val="tt-RU"/>
        </w:rPr>
        <w:t xml:space="preserve"> </w:t>
      </w:r>
      <w:r w:rsidR="00E945E7">
        <w:rPr>
          <w:lang w:val="tt-RU"/>
        </w:rPr>
        <w:t xml:space="preserve">суд акты, шул исәптән, </w:t>
      </w:r>
      <w:r w:rsidR="00C92E0A">
        <w:rPr>
          <w:lang w:val="tt-RU"/>
        </w:rPr>
        <w:t xml:space="preserve">судның </w:t>
      </w:r>
      <w:r w:rsidR="00E945E7">
        <w:rPr>
          <w:lang w:val="tt-RU"/>
        </w:rPr>
        <w:t xml:space="preserve">Бюджетка түләүләр буенча бурычларны кайтару турында судка гариза бирүнең узып киткән вакытын кайтарудан баш тартуы турында билгеләмәсе. </w:t>
      </w:r>
    </w:p>
    <w:p w14:paraId="161C843D" w14:textId="7A09CE2A" w:rsidR="007D4057" w:rsidRPr="006A75A3" w:rsidRDefault="007D4057" w:rsidP="00F7161B">
      <w:pPr>
        <w:spacing w:line="276" w:lineRule="auto"/>
        <w:ind w:firstLine="709"/>
        <w:jc w:val="both"/>
        <w:rPr>
          <w:lang w:val="tt-RU"/>
        </w:rPr>
      </w:pPr>
      <w:r w:rsidRPr="006A75A3">
        <w:rPr>
          <w:lang w:val="tt-RU"/>
        </w:rPr>
        <w:t xml:space="preserve">9. </w:t>
      </w:r>
      <w:r w:rsidR="007F4402">
        <w:rPr>
          <w:lang w:val="tt-RU"/>
        </w:rPr>
        <w:t xml:space="preserve">Әлеге Тәртипнең 2 пункты </w:t>
      </w:r>
      <w:r w:rsidR="007F4402" w:rsidRPr="0036409B">
        <w:rPr>
          <w:lang w:val="tt-RU"/>
        </w:rPr>
        <w:t>«</w:t>
      </w:r>
      <w:r w:rsidR="007F4402">
        <w:rPr>
          <w:lang w:val="tt-RU"/>
        </w:rPr>
        <w:t>е</w:t>
      </w:r>
      <w:r w:rsidR="007F4402" w:rsidRPr="0036409B">
        <w:rPr>
          <w:lang w:val="tt-RU"/>
        </w:rPr>
        <w:t>»</w:t>
      </w:r>
      <w:r w:rsidR="007F4402">
        <w:rPr>
          <w:lang w:val="tt-RU"/>
        </w:rPr>
        <w:t xml:space="preserve"> </w:t>
      </w:r>
      <w:r w:rsidR="007F4402" w:rsidRPr="0036409B">
        <w:rPr>
          <w:lang w:val="tt-RU"/>
        </w:rPr>
        <w:t>подпункт</w:t>
      </w:r>
      <w:r w:rsidR="007F4402">
        <w:rPr>
          <w:lang w:val="tt-RU"/>
        </w:rPr>
        <w:t>ында күрсәтелгән очракта</w:t>
      </w:r>
      <w:r w:rsidR="007F4402" w:rsidRPr="0036409B">
        <w:rPr>
          <w:lang w:val="tt-RU"/>
        </w:rPr>
        <w:t xml:space="preserve"> </w:t>
      </w:r>
      <w:r w:rsidR="007F4402">
        <w:rPr>
          <w:lang w:val="tt-RU"/>
        </w:rPr>
        <w:t>Б</w:t>
      </w:r>
      <w:r w:rsidR="007F4402" w:rsidRPr="002A4E45">
        <w:rPr>
          <w:lang w:val="tt-RU"/>
        </w:rPr>
        <w:t xml:space="preserve">юджетка түләүләр буенча бурычларны түләтүгә өметсез дип тану турында Карар </w:t>
      </w:r>
      <w:r w:rsidR="007F4402">
        <w:rPr>
          <w:lang w:val="tt-RU"/>
        </w:rPr>
        <w:t xml:space="preserve">түбәндәгеләр нигезендә </w:t>
      </w:r>
      <w:r w:rsidR="007F4402" w:rsidRPr="002A4E45">
        <w:rPr>
          <w:lang w:val="tt-RU"/>
        </w:rPr>
        <w:t>кабул ит</w:t>
      </w:r>
      <w:r w:rsidR="007F4402">
        <w:rPr>
          <w:lang w:val="tt-RU"/>
        </w:rPr>
        <w:t>елә:</w:t>
      </w:r>
    </w:p>
    <w:p w14:paraId="7A40FD31" w14:textId="77777777" w:rsidR="009B316F" w:rsidRPr="007F4402" w:rsidRDefault="009B316F" w:rsidP="00F7161B">
      <w:pPr>
        <w:spacing w:line="276" w:lineRule="auto"/>
        <w:ind w:firstLine="709"/>
        <w:jc w:val="both"/>
        <w:rPr>
          <w:lang w:val="tt-RU"/>
        </w:rPr>
      </w:pPr>
      <w:r w:rsidRPr="007F4402">
        <w:rPr>
          <w:lang w:val="tt-RU"/>
        </w:rPr>
        <w:t xml:space="preserve">- </w:t>
      </w:r>
      <w:r>
        <w:rPr>
          <w:lang w:val="tt-RU"/>
        </w:rPr>
        <w:t>өземтә</w:t>
      </w:r>
      <w:r w:rsidRPr="007F4402">
        <w:rPr>
          <w:lang w:val="tt-RU"/>
        </w:rPr>
        <w:t>;</w:t>
      </w:r>
    </w:p>
    <w:p w14:paraId="2A3E3877" w14:textId="77777777" w:rsidR="009B316F" w:rsidRPr="007F4402" w:rsidRDefault="009B316F" w:rsidP="00F7161B">
      <w:pPr>
        <w:spacing w:line="276" w:lineRule="auto"/>
        <w:ind w:firstLine="709"/>
        <w:jc w:val="both"/>
        <w:rPr>
          <w:lang w:val="tt-RU"/>
        </w:rPr>
      </w:pPr>
      <w:r w:rsidRPr="007F4402">
        <w:rPr>
          <w:lang w:val="tt-RU"/>
        </w:rPr>
        <w:t xml:space="preserve">- </w:t>
      </w:r>
      <w:r>
        <w:rPr>
          <w:lang w:val="tt-RU"/>
        </w:rPr>
        <w:t>белешмәләр</w:t>
      </w:r>
      <w:r w:rsidRPr="007F4402">
        <w:rPr>
          <w:lang w:val="tt-RU"/>
        </w:rPr>
        <w:t>;</w:t>
      </w:r>
    </w:p>
    <w:p w14:paraId="6F9021FD" w14:textId="15216C77" w:rsidR="00162B41" w:rsidRPr="004E1BBC" w:rsidRDefault="002B4510" w:rsidP="00F7161B">
      <w:pPr>
        <w:spacing w:line="276" w:lineRule="auto"/>
        <w:ind w:firstLine="709"/>
        <w:jc w:val="both"/>
        <w:rPr>
          <w:lang w:val="tt-RU"/>
        </w:rPr>
      </w:pPr>
      <w:r w:rsidRPr="004E1BBC">
        <w:rPr>
          <w:lang w:val="tt-RU"/>
        </w:rPr>
        <w:t>- </w:t>
      </w:r>
      <w:r w:rsidR="007F0FCD" w:rsidRPr="0036409B">
        <w:rPr>
          <w:lang w:val="tt-RU"/>
        </w:rPr>
        <w:t>«</w:t>
      </w:r>
      <w:r w:rsidR="00162B41" w:rsidRPr="003E19EA">
        <w:rPr>
          <w:lang w:val="tt-RU"/>
        </w:rPr>
        <w:t>Башкару производствосы турында</w:t>
      </w:r>
      <w:r w:rsidR="00BE5728">
        <w:rPr>
          <w:lang w:val="tt-RU"/>
        </w:rPr>
        <w:t>»</w:t>
      </w:r>
      <w:r w:rsidR="00162B41" w:rsidRPr="003E19EA">
        <w:rPr>
          <w:lang w:val="tt-RU"/>
        </w:rPr>
        <w:t xml:space="preserve"> 2007 елның 2 октябрендәге</w:t>
      </w:r>
      <w:r w:rsidR="00162B41">
        <w:rPr>
          <w:lang w:val="tt-RU"/>
        </w:rPr>
        <w:t xml:space="preserve"> </w:t>
      </w:r>
      <w:r w:rsidR="00162B41" w:rsidRPr="003E19EA">
        <w:rPr>
          <w:lang w:val="tt-RU"/>
        </w:rPr>
        <w:t>№ 229-ФЗ Федераль закон</w:t>
      </w:r>
      <w:r w:rsidR="00162B41">
        <w:rPr>
          <w:lang w:val="tt-RU"/>
        </w:rPr>
        <w:t xml:space="preserve">ның 46 статьясының 1 өлешендәге 3 яки 4 пунктында күздә тотылган нигезләр буенча </w:t>
      </w:r>
      <w:r w:rsidR="00162B41" w:rsidRPr="003E19EA">
        <w:rPr>
          <w:lang w:val="tt-RU"/>
        </w:rPr>
        <w:t>башкару производствосының тәмамлануы һәм түләтүчегә башкару документын кире кайтару турында суд приставы-башкаручы</w:t>
      </w:r>
      <w:r w:rsidR="00162B41">
        <w:rPr>
          <w:lang w:val="tt-RU"/>
        </w:rPr>
        <w:t>ның</w:t>
      </w:r>
      <w:r w:rsidR="00162B41" w:rsidRPr="003E19EA">
        <w:rPr>
          <w:lang w:val="tt-RU"/>
        </w:rPr>
        <w:t xml:space="preserve"> карар</w:t>
      </w:r>
      <w:r w:rsidR="00162B41">
        <w:rPr>
          <w:lang w:val="tt-RU"/>
        </w:rPr>
        <w:t>ы.</w:t>
      </w:r>
    </w:p>
    <w:p w14:paraId="6EDA4D32" w14:textId="018253E1" w:rsidR="00294B1E" w:rsidRPr="006A75A3" w:rsidRDefault="00294B1E" w:rsidP="00F7161B">
      <w:pPr>
        <w:spacing w:line="276" w:lineRule="auto"/>
        <w:ind w:firstLine="709"/>
        <w:jc w:val="both"/>
        <w:rPr>
          <w:lang w:val="tt-RU"/>
        </w:rPr>
      </w:pPr>
      <w:r w:rsidRPr="006A75A3">
        <w:rPr>
          <w:lang w:val="tt-RU"/>
        </w:rPr>
        <w:t xml:space="preserve">10. </w:t>
      </w:r>
      <w:r w:rsidR="007F4402">
        <w:rPr>
          <w:lang w:val="tt-RU"/>
        </w:rPr>
        <w:t xml:space="preserve">Әлеге Тәртипнең 2 пункты </w:t>
      </w:r>
      <w:r w:rsidR="007F4402" w:rsidRPr="0036409B">
        <w:rPr>
          <w:lang w:val="tt-RU"/>
        </w:rPr>
        <w:t>«</w:t>
      </w:r>
      <w:r w:rsidR="007F4402">
        <w:rPr>
          <w:lang w:val="tt-RU"/>
        </w:rPr>
        <w:t>ж</w:t>
      </w:r>
      <w:r w:rsidR="007F4402" w:rsidRPr="0036409B">
        <w:rPr>
          <w:lang w:val="tt-RU"/>
        </w:rPr>
        <w:t>»</w:t>
      </w:r>
      <w:r w:rsidR="007F4402">
        <w:rPr>
          <w:lang w:val="tt-RU"/>
        </w:rPr>
        <w:t xml:space="preserve"> </w:t>
      </w:r>
      <w:r w:rsidR="007F4402" w:rsidRPr="0036409B">
        <w:rPr>
          <w:lang w:val="tt-RU"/>
        </w:rPr>
        <w:t>подпункт</w:t>
      </w:r>
      <w:r w:rsidR="007F4402">
        <w:rPr>
          <w:lang w:val="tt-RU"/>
        </w:rPr>
        <w:t>ында күрсәтелгән очракта</w:t>
      </w:r>
      <w:r w:rsidR="007F4402" w:rsidRPr="0036409B">
        <w:rPr>
          <w:lang w:val="tt-RU"/>
        </w:rPr>
        <w:t xml:space="preserve"> </w:t>
      </w:r>
      <w:r w:rsidR="007F4402">
        <w:rPr>
          <w:lang w:val="tt-RU"/>
        </w:rPr>
        <w:t>Б</w:t>
      </w:r>
      <w:r w:rsidR="007F4402" w:rsidRPr="002A4E45">
        <w:rPr>
          <w:lang w:val="tt-RU"/>
        </w:rPr>
        <w:t xml:space="preserve">юджетка түләүләр буенча бурычларны түләтүгә өметсез дип тану турында Карар </w:t>
      </w:r>
      <w:r w:rsidR="007F4402">
        <w:rPr>
          <w:lang w:val="tt-RU"/>
        </w:rPr>
        <w:t xml:space="preserve">түбәндәгеләр нигезендә </w:t>
      </w:r>
      <w:r w:rsidR="007F4402" w:rsidRPr="002A4E45">
        <w:rPr>
          <w:lang w:val="tt-RU"/>
        </w:rPr>
        <w:t>кабул ит</w:t>
      </w:r>
      <w:r w:rsidR="007F4402">
        <w:rPr>
          <w:lang w:val="tt-RU"/>
        </w:rPr>
        <w:t>елә:</w:t>
      </w:r>
    </w:p>
    <w:p w14:paraId="3008E3DB" w14:textId="77777777" w:rsidR="009B316F" w:rsidRPr="007F4402" w:rsidRDefault="009B316F" w:rsidP="00F7161B">
      <w:pPr>
        <w:spacing w:line="276" w:lineRule="auto"/>
        <w:ind w:firstLine="709"/>
        <w:jc w:val="both"/>
        <w:rPr>
          <w:lang w:val="tt-RU"/>
        </w:rPr>
      </w:pPr>
      <w:r w:rsidRPr="007F4402">
        <w:rPr>
          <w:lang w:val="tt-RU"/>
        </w:rPr>
        <w:t xml:space="preserve">- </w:t>
      </w:r>
      <w:r>
        <w:rPr>
          <w:lang w:val="tt-RU"/>
        </w:rPr>
        <w:t>өземтә</w:t>
      </w:r>
      <w:r w:rsidRPr="007F4402">
        <w:rPr>
          <w:lang w:val="tt-RU"/>
        </w:rPr>
        <w:t>;</w:t>
      </w:r>
    </w:p>
    <w:p w14:paraId="601A0BFE" w14:textId="77777777" w:rsidR="009B316F" w:rsidRPr="007F4402" w:rsidRDefault="009B316F" w:rsidP="00F7161B">
      <w:pPr>
        <w:spacing w:line="276" w:lineRule="auto"/>
        <w:ind w:firstLine="709"/>
        <w:jc w:val="both"/>
        <w:rPr>
          <w:lang w:val="tt-RU"/>
        </w:rPr>
      </w:pPr>
      <w:r w:rsidRPr="007F4402">
        <w:rPr>
          <w:lang w:val="tt-RU"/>
        </w:rPr>
        <w:t xml:space="preserve">- </w:t>
      </w:r>
      <w:r>
        <w:rPr>
          <w:lang w:val="tt-RU"/>
        </w:rPr>
        <w:t>белешмәләр</w:t>
      </w:r>
      <w:r w:rsidRPr="007F4402">
        <w:rPr>
          <w:lang w:val="tt-RU"/>
        </w:rPr>
        <w:t>;</w:t>
      </w:r>
    </w:p>
    <w:p w14:paraId="38577A41" w14:textId="305E8AF5" w:rsidR="004E1BBC" w:rsidRPr="004E1BBC" w:rsidRDefault="002B4510" w:rsidP="00F7161B">
      <w:pPr>
        <w:spacing w:line="276" w:lineRule="auto"/>
        <w:ind w:firstLine="709"/>
        <w:jc w:val="both"/>
        <w:rPr>
          <w:lang w:val="tt-RU"/>
        </w:rPr>
      </w:pPr>
      <w:r w:rsidRPr="004E1BBC">
        <w:rPr>
          <w:lang w:val="tt-RU"/>
        </w:rPr>
        <w:t>-</w:t>
      </w:r>
      <w:r w:rsidR="00294B1E" w:rsidRPr="004E1BBC">
        <w:rPr>
          <w:lang w:val="tt-RU"/>
        </w:rPr>
        <w:t xml:space="preserve"> </w:t>
      </w:r>
      <w:r w:rsidR="004E1BBC">
        <w:rPr>
          <w:lang w:val="tt-RU"/>
        </w:rPr>
        <w:t>бурычлыны - юридик затның чыгарылуы турында</w:t>
      </w:r>
      <w:r w:rsidR="004E1BBC" w:rsidRPr="004E1BBC">
        <w:rPr>
          <w:lang w:val="tt-RU"/>
        </w:rPr>
        <w:t xml:space="preserve"> </w:t>
      </w:r>
      <w:r w:rsidR="004E1BBC">
        <w:rPr>
          <w:lang w:val="tt-RU"/>
        </w:rPr>
        <w:t>Юридик затларның бердәм дәүләт реестры мәгълүматларын үз эченә алган документ.</w:t>
      </w:r>
    </w:p>
    <w:p w14:paraId="7FD88014" w14:textId="338A1297" w:rsidR="007F4402" w:rsidRPr="004D514F" w:rsidRDefault="000C7EC7" w:rsidP="00F7161B">
      <w:pPr>
        <w:spacing w:line="276" w:lineRule="auto"/>
        <w:ind w:firstLine="709"/>
        <w:jc w:val="both"/>
        <w:rPr>
          <w:lang w:val="tt-RU"/>
        </w:rPr>
      </w:pPr>
      <w:r w:rsidRPr="004D514F">
        <w:rPr>
          <w:lang w:val="tt-RU"/>
        </w:rPr>
        <w:lastRenderedPageBreak/>
        <w:t>11. </w:t>
      </w:r>
      <w:r w:rsidR="007F4402">
        <w:rPr>
          <w:lang w:val="tt-RU"/>
        </w:rPr>
        <w:t xml:space="preserve">Әлеге Тәртипнең </w:t>
      </w:r>
      <w:r w:rsidR="00F00E50">
        <w:rPr>
          <w:lang w:val="tt-RU"/>
        </w:rPr>
        <w:t>3</w:t>
      </w:r>
      <w:r w:rsidR="007F4402">
        <w:rPr>
          <w:lang w:val="tt-RU"/>
        </w:rPr>
        <w:t xml:space="preserve"> пунктында күрсәтелгән очракта</w:t>
      </w:r>
      <w:r w:rsidR="007F4402" w:rsidRPr="0036409B">
        <w:rPr>
          <w:lang w:val="tt-RU"/>
        </w:rPr>
        <w:t xml:space="preserve"> </w:t>
      </w:r>
      <w:r w:rsidR="007F4402">
        <w:rPr>
          <w:lang w:val="tt-RU"/>
        </w:rPr>
        <w:t>Б</w:t>
      </w:r>
      <w:r w:rsidR="007F4402" w:rsidRPr="002A4E45">
        <w:rPr>
          <w:lang w:val="tt-RU"/>
        </w:rPr>
        <w:t xml:space="preserve">юджетка түләүләр буенча бурычларны түләтүгә өметсез дип тану турында Карар </w:t>
      </w:r>
      <w:r w:rsidR="007F4402">
        <w:rPr>
          <w:lang w:val="tt-RU"/>
        </w:rPr>
        <w:t xml:space="preserve">түбәндәгеләр нигезендә </w:t>
      </w:r>
      <w:r w:rsidR="007F4402" w:rsidRPr="002A4E45">
        <w:rPr>
          <w:lang w:val="tt-RU"/>
        </w:rPr>
        <w:t>кабул ит</w:t>
      </w:r>
      <w:r w:rsidR="007F4402">
        <w:rPr>
          <w:lang w:val="tt-RU"/>
        </w:rPr>
        <w:t>елә:</w:t>
      </w:r>
    </w:p>
    <w:p w14:paraId="125CE411" w14:textId="77777777" w:rsidR="00300734" w:rsidRPr="007F4402" w:rsidRDefault="00300734" w:rsidP="00F7161B">
      <w:pPr>
        <w:spacing w:line="276" w:lineRule="auto"/>
        <w:ind w:firstLine="709"/>
        <w:jc w:val="both"/>
        <w:rPr>
          <w:lang w:val="tt-RU"/>
        </w:rPr>
      </w:pPr>
      <w:r w:rsidRPr="007F4402">
        <w:rPr>
          <w:lang w:val="tt-RU"/>
        </w:rPr>
        <w:t xml:space="preserve">- </w:t>
      </w:r>
      <w:r>
        <w:rPr>
          <w:lang w:val="tt-RU"/>
        </w:rPr>
        <w:t>өземтә</w:t>
      </w:r>
      <w:r w:rsidRPr="007F4402">
        <w:rPr>
          <w:lang w:val="tt-RU"/>
        </w:rPr>
        <w:t>;</w:t>
      </w:r>
    </w:p>
    <w:p w14:paraId="10A60F75" w14:textId="77777777" w:rsidR="00300734" w:rsidRPr="007F4402" w:rsidRDefault="00300734" w:rsidP="00F7161B">
      <w:pPr>
        <w:spacing w:line="276" w:lineRule="auto"/>
        <w:ind w:firstLine="709"/>
        <w:jc w:val="both"/>
        <w:rPr>
          <w:lang w:val="tt-RU"/>
        </w:rPr>
      </w:pPr>
      <w:r w:rsidRPr="007F4402">
        <w:rPr>
          <w:lang w:val="tt-RU"/>
        </w:rPr>
        <w:t xml:space="preserve">- </w:t>
      </w:r>
      <w:r>
        <w:rPr>
          <w:lang w:val="tt-RU"/>
        </w:rPr>
        <w:t>белешмәләр</w:t>
      </w:r>
      <w:r w:rsidRPr="007F4402">
        <w:rPr>
          <w:lang w:val="tt-RU"/>
        </w:rPr>
        <w:t>;</w:t>
      </w:r>
    </w:p>
    <w:p w14:paraId="33283F53" w14:textId="5ADE701B" w:rsidR="002B4510" w:rsidRPr="004D514F" w:rsidRDefault="002B4510" w:rsidP="00F7161B">
      <w:pPr>
        <w:spacing w:line="276" w:lineRule="auto"/>
        <w:ind w:firstLine="709"/>
        <w:jc w:val="both"/>
        <w:rPr>
          <w:lang w:val="tt-RU"/>
        </w:rPr>
      </w:pPr>
      <w:r w:rsidRPr="004D514F">
        <w:rPr>
          <w:lang w:val="tt-RU"/>
        </w:rPr>
        <w:t xml:space="preserve">- </w:t>
      </w:r>
      <w:r w:rsidR="004D514F">
        <w:rPr>
          <w:lang w:val="tt-RU"/>
        </w:rPr>
        <w:t>административ җәза билгеләнү турындагы карарның башкарылуы туктатылу турында карар күчермәләре.</w:t>
      </w:r>
    </w:p>
    <w:p w14:paraId="77CA3281" w14:textId="0777D027" w:rsidR="000C7EC7" w:rsidRPr="009C5C37" w:rsidRDefault="000C7EC7" w:rsidP="00F7161B">
      <w:pPr>
        <w:spacing w:line="276" w:lineRule="auto"/>
        <w:ind w:firstLine="709"/>
        <w:jc w:val="both"/>
        <w:rPr>
          <w:lang w:val="tt-RU"/>
        </w:rPr>
      </w:pPr>
      <w:r w:rsidRPr="000104B1">
        <w:rPr>
          <w:lang w:val="tt-RU"/>
        </w:rPr>
        <w:t>12. </w:t>
      </w:r>
      <w:r w:rsidR="009C5C37">
        <w:rPr>
          <w:lang w:val="tt-RU"/>
        </w:rPr>
        <w:t xml:space="preserve"> Тапшырылган документларның күчермәләре тиешле тәртиптә таныкланган булырга тиеш.</w:t>
      </w:r>
    </w:p>
    <w:p w14:paraId="1E53ACCB" w14:textId="360E1DF2" w:rsidR="006A75A3" w:rsidRPr="006A75A3" w:rsidRDefault="00AB45C4" w:rsidP="00F7161B">
      <w:pPr>
        <w:spacing w:line="276" w:lineRule="auto"/>
        <w:ind w:firstLine="709"/>
        <w:jc w:val="both"/>
        <w:rPr>
          <w:lang w:val="tt-RU"/>
        </w:rPr>
      </w:pPr>
      <w:r w:rsidRPr="00246C95">
        <w:rPr>
          <w:lang w:val="tt-RU"/>
        </w:rPr>
        <w:t>13</w:t>
      </w:r>
      <w:r w:rsidR="00BF1093" w:rsidRPr="00246C95">
        <w:rPr>
          <w:lang w:val="tt-RU"/>
        </w:rPr>
        <w:t>.</w:t>
      </w:r>
      <w:r w:rsidR="00844B1A" w:rsidRPr="00246C95">
        <w:rPr>
          <w:lang w:val="tt-RU"/>
        </w:rPr>
        <w:t xml:space="preserve"> </w:t>
      </w:r>
      <w:r w:rsidR="006A75A3" w:rsidRPr="006A75A3">
        <w:rPr>
          <w:lang w:val="tt-RU"/>
        </w:rPr>
        <w:t>Татар</w:t>
      </w:r>
      <w:r w:rsidR="006A75A3">
        <w:rPr>
          <w:lang w:val="tt-RU"/>
        </w:rPr>
        <w:t xml:space="preserve">стан Республикасы Җир һәм мөлкәт мөнәсәбәтләре министрлыгына әлеге Тәртипнең 2 пунктында каралган очрак килеп чыкканлыгы турында турында хәбәр килеп ирешкәннән соң 22 эш көне эчендә кураторлык иткән бүлек тарафыннан әлеге Тәртипнең 4-11 пунктларына туры китереп, Бюджетка түләүләр буенча бурычларны түләттерү өметсез дип тану нигезләрен раслаган документлар пакеты җыела, һәм </w:t>
      </w:r>
      <w:r w:rsidR="006A75A3" w:rsidRPr="006A75A3">
        <w:rPr>
          <w:lang w:val="tt-RU"/>
        </w:rPr>
        <w:t>Татар</w:t>
      </w:r>
      <w:r w:rsidR="006A75A3">
        <w:rPr>
          <w:lang w:val="tt-RU"/>
        </w:rPr>
        <w:t xml:space="preserve">стан Республикасы Җир һәм мөлкәт мөнәсәбәтләре министрлыгы керемнәрнең төп администраторы булган Татарстан Республикасы бюджетына түләүләр буенча бурычларны кичерү комиссиясенә (алга таба – Комиссия) юллана. </w:t>
      </w:r>
      <w:r w:rsidR="009811F9">
        <w:rPr>
          <w:lang w:val="tt-RU"/>
        </w:rPr>
        <w:t xml:space="preserve">Комиссия </w:t>
      </w:r>
      <w:r w:rsidR="006A75A3" w:rsidRPr="006A75A3">
        <w:rPr>
          <w:lang w:val="tt-RU"/>
        </w:rPr>
        <w:t>Татар</w:t>
      </w:r>
      <w:r w:rsidR="006A75A3">
        <w:rPr>
          <w:lang w:val="tt-RU"/>
        </w:rPr>
        <w:t>стан Республикасы Җир һәм мөлкәт мөнәсәбәтләре министрлыгы керемнәрнең төп администраторы булган Татарстан Республикасы бюджетына түләүләр буенча бурычларны кичерү</w:t>
      </w:r>
      <w:r w:rsidR="009811F9">
        <w:rPr>
          <w:lang w:val="tt-RU"/>
        </w:rPr>
        <w:t xml:space="preserve"> комиссиясе турында нигезләмә нигезендә эш итә, аның составы </w:t>
      </w:r>
      <w:r w:rsidR="009811F9" w:rsidRPr="006A75A3">
        <w:rPr>
          <w:lang w:val="tt-RU"/>
        </w:rPr>
        <w:t>Татар</w:t>
      </w:r>
      <w:r w:rsidR="009811F9">
        <w:rPr>
          <w:lang w:val="tt-RU"/>
        </w:rPr>
        <w:t>стан Республикасы Җир һәм мөлкәт мөнәсәбәтләре министрлыгы боерыгы белән раслана.</w:t>
      </w:r>
    </w:p>
    <w:p w14:paraId="2619A020" w14:textId="2EA5F22D" w:rsidR="000104B1" w:rsidRPr="007A75C3" w:rsidRDefault="0001256E" w:rsidP="00F7161B">
      <w:pPr>
        <w:spacing w:line="276" w:lineRule="auto"/>
        <w:ind w:firstLine="709"/>
        <w:jc w:val="both"/>
      </w:pPr>
      <w:r w:rsidRPr="007A75C3">
        <w:t>1</w:t>
      </w:r>
      <w:r w:rsidR="00BC4D63" w:rsidRPr="007A75C3">
        <w:t>4.</w:t>
      </w:r>
      <w:r w:rsidRPr="007A75C3">
        <w:t> </w:t>
      </w:r>
      <w:r w:rsidR="000104B1">
        <w:t>Комиссия тәкъдим ителгән документлар</w:t>
      </w:r>
      <w:r w:rsidR="000104B1">
        <w:rPr>
          <w:lang w:val="tt-RU"/>
        </w:rPr>
        <w:t xml:space="preserve"> пакетын кергәннән алып</w:t>
      </w:r>
      <w:r w:rsidR="000104B1">
        <w:t xml:space="preserve"> 10 эш көне дәвамында карый. Бюджетка түләүләр буенча бурычларны</w:t>
      </w:r>
      <w:r w:rsidR="000104B1">
        <w:rPr>
          <w:lang w:val="tt-RU"/>
        </w:rPr>
        <w:t>ң һәрберсе турында индивидуаль карар кабул ителә</w:t>
      </w:r>
      <w:r w:rsidR="000104B1">
        <w:t>.</w:t>
      </w:r>
    </w:p>
    <w:p w14:paraId="39BF66B5" w14:textId="1CAAA8AF" w:rsidR="00BC4D63" w:rsidRPr="00246C95" w:rsidRDefault="0001256E" w:rsidP="00F7161B">
      <w:pPr>
        <w:spacing w:line="276" w:lineRule="auto"/>
        <w:ind w:firstLine="709"/>
        <w:jc w:val="both"/>
        <w:rPr>
          <w:lang w:val="tt-RU"/>
        </w:rPr>
      </w:pPr>
      <w:bookmarkStart w:id="1" w:name="P87"/>
      <w:bookmarkEnd w:id="1"/>
      <w:r w:rsidRPr="007A75C3">
        <w:t>15</w:t>
      </w:r>
      <w:r w:rsidR="00BC4D63" w:rsidRPr="007A75C3">
        <w:t>.</w:t>
      </w:r>
      <w:r w:rsidRPr="007A75C3">
        <w:t> </w:t>
      </w:r>
      <w:r w:rsidR="00246C95">
        <w:rPr>
          <w:lang w:val="tt-RU"/>
        </w:rPr>
        <w:t>Документлар пакетын карап чыкканнан соң Комиссия түбәндәге карарларның берсен кабул итә:</w:t>
      </w:r>
    </w:p>
    <w:p w14:paraId="7ED3F23C" w14:textId="096B683E" w:rsidR="00BC4D63" w:rsidRPr="00246C95" w:rsidRDefault="00BC4D63" w:rsidP="00F7161B">
      <w:pPr>
        <w:spacing w:line="276" w:lineRule="auto"/>
        <w:ind w:firstLine="709"/>
        <w:jc w:val="both"/>
        <w:rPr>
          <w:lang w:val="tt-RU"/>
        </w:rPr>
      </w:pPr>
      <w:r w:rsidRPr="00524DD0">
        <w:rPr>
          <w:lang w:val="tt-RU"/>
        </w:rPr>
        <w:t xml:space="preserve">а) </w:t>
      </w:r>
      <w:r w:rsidR="00246C95" w:rsidRPr="00524DD0">
        <w:rPr>
          <w:lang w:val="tt-RU"/>
        </w:rPr>
        <w:t>Бюджетка түләүләр буенча бурычларны</w:t>
      </w:r>
      <w:r w:rsidR="00246C95">
        <w:rPr>
          <w:lang w:val="tt-RU"/>
        </w:rPr>
        <w:t xml:space="preserve"> түләттерүне өметсез дип танырга һәм аны </w:t>
      </w:r>
      <w:r w:rsidR="00246C95" w:rsidRPr="006A75A3">
        <w:rPr>
          <w:lang w:val="tt-RU"/>
        </w:rPr>
        <w:t>Татар</w:t>
      </w:r>
      <w:r w:rsidR="00246C95">
        <w:rPr>
          <w:lang w:val="tt-RU"/>
        </w:rPr>
        <w:t xml:space="preserve">стан Республикасы Җир һәм мөлкәт мөнәсәбәтләре министрлыгы балансыннан яки </w:t>
      </w:r>
      <w:r w:rsidR="00E2630C">
        <w:rPr>
          <w:lang w:val="tt-RU"/>
        </w:rPr>
        <w:t>за</w:t>
      </w:r>
      <w:r w:rsidR="00246C95">
        <w:rPr>
          <w:lang w:val="tt-RU"/>
        </w:rPr>
        <w:t>балансы</w:t>
      </w:r>
      <w:r w:rsidR="00E2630C">
        <w:rPr>
          <w:lang w:val="tt-RU"/>
        </w:rPr>
        <w:t>ннан</w:t>
      </w:r>
      <w:r w:rsidR="00246C95">
        <w:rPr>
          <w:lang w:val="tt-RU"/>
        </w:rPr>
        <w:t xml:space="preserve"> исәптән чыгарырга;</w:t>
      </w:r>
    </w:p>
    <w:p w14:paraId="5AE5C7FD" w14:textId="49CAD53F" w:rsidR="00524DD0" w:rsidRPr="00524DD0" w:rsidRDefault="00BC4D63" w:rsidP="00F7161B">
      <w:pPr>
        <w:spacing w:line="276" w:lineRule="auto"/>
        <w:ind w:firstLine="709"/>
        <w:jc w:val="both"/>
        <w:rPr>
          <w:lang w:val="tt-RU"/>
        </w:rPr>
      </w:pPr>
      <w:r w:rsidRPr="00071781">
        <w:rPr>
          <w:lang w:val="tt-RU"/>
        </w:rPr>
        <w:t xml:space="preserve">б) </w:t>
      </w:r>
      <w:r w:rsidR="00524DD0" w:rsidRPr="00524DD0">
        <w:rPr>
          <w:lang w:val="tt-RU"/>
        </w:rPr>
        <w:t>Бюджетка түләүләр буенча бурычларны</w:t>
      </w:r>
      <w:r w:rsidR="00524DD0">
        <w:rPr>
          <w:lang w:val="tt-RU"/>
        </w:rPr>
        <w:t xml:space="preserve"> түләттерүне өметсез дип танудан баш тартырга. Әлеге карар </w:t>
      </w:r>
      <w:r w:rsidR="00524DD0" w:rsidRPr="00524DD0">
        <w:rPr>
          <w:lang w:val="tt-RU"/>
        </w:rPr>
        <w:t>бурычларны</w:t>
      </w:r>
      <w:r w:rsidR="00524DD0">
        <w:rPr>
          <w:lang w:val="tt-RU"/>
        </w:rPr>
        <w:t xml:space="preserve"> түләттерүне өметсез дип тану турында карарны кабат карау өчен тоткарлык тудырмый. </w:t>
      </w:r>
      <w:r w:rsidR="00524DD0" w:rsidRPr="00524DD0">
        <w:rPr>
          <w:lang w:val="tt-RU"/>
        </w:rPr>
        <w:t>Бюджетка түләүләр буенча бурычларны</w:t>
      </w:r>
      <w:r w:rsidR="00524DD0">
        <w:rPr>
          <w:lang w:val="tt-RU"/>
        </w:rPr>
        <w:t xml:space="preserve"> түләттерүне өметсез дип танудан баш тарткан очракта Комиссия документлар пакетын бурчыларны түләттерү буенча өстәмә чаралар күрү өчен </w:t>
      </w:r>
      <w:r w:rsidR="00524DD0" w:rsidRPr="006A75A3">
        <w:rPr>
          <w:lang w:val="tt-RU"/>
        </w:rPr>
        <w:t>Татар</w:t>
      </w:r>
      <w:r w:rsidR="00524DD0">
        <w:rPr>
          <w:lang w:val="tt-RU"/>
        </w:rPr>
        <w:t>стан Республикасы Җир һәм мөлкәт мөнәсәбәтләре министрлыгының кураторлык иткән бүлегенә кайтара.</w:t>
      </w:r>
    </w:p>
    <w:p w14:paraId="6C3D208F" w14:textId="1DCE5891" w:rsidR="00071781" w:rsidRPr="003A7951" w:rsidRDefault="0001256E" w:rsidP="00F7161B">
      <w:pPr>
        <w:spacing w:line="276" w:lineRule="auto"/>
        <w:ind w:firstLine="709"/>
        <w:jc w:val="both"/>
        <w:rPr>
          <w:lang w:val="tt-RU"/>
        </w:rPr>
      </w:pPr>
      <w:r w:rsidRPr="003A7951">
        <w:rPr>
          <w:lang w:val="tt-RU"/>
        </w:rPr>
        <w:lastRenderedPageBreak/>
        <w:t>16. </w:t>
      </w:r>
      <w:r w:rsidR="00071781">
        <w:rPr>
          <w:lang w:val="tt-RU"/>
        </w:rPr>
        <w:t xml:space="preserve">Комиссиянең </w:t>
      </w:r>
      <w:r w:rsidR="00071781" w:rsidRPr="00524DD0">
        <w:rPr>
          <w:lang w:val="tt-RU"/>
        </w:rPr>
        <w:t>бурычларны</w:t>
      </w:r>
      <w:r w:rsidR="00071781">
        <w:rPr>
          <w:lang w:val="tt-RU"/>
        </w:rPr>
        <w:t xml:space="preserve"> түләттерүне өметсез дип тану турындагы карары әлеге Тәртипнең 2 нче кушымтасында китерелгән форма буенча акт итеп формалаштырыла һәм түбәндәге мәгълүматны үз эченә ала:</w:t>
      </w:r>
    </w:p>
    <w:p w14:paraId="2C95B7A7" w14:textId="59AD5074" w:rsidR="00EF14C1" w:rsidRPr="003A7951" w:rsidRDefault="00EF14C1" w:rsidP="00F7161B">
      <w:pPr>
        <w:spacing w:line="276" w:lineRule="auto"/>
        <w:ind w:firstLine="709"/>
        <w:jc w:val="both"/>
        <w:rPr>
          <w:lang w:val="tt-RU"/>
        </w:rPr>
      </w:pPr>
      <w:r w:rsidRPr="003A7951">
        <w:rPr>
          <w:lang w:val="tt-RU"/>
        </w:rPr>
        <w:t xml:space="preserve">а) </w:t>
      </w:r>
      <w:r w:rsidR="003A7951">
        <w:rPr>
          <w:lang w:val="tt-RU"/>
        </w:rPr>
        <w:t>юридик затның тулы атамасы / шәхси эшмәкәрнең, физик затның фамилиясе, исеме, атасының исеме (булса);</w:t>
      </w:r>
    </w:p>
    <w:p w14:paraId="06B34F86" w14:textId="1ADC7B2E" w:rsidR="00EF14C1" w:rsidRPr="003A7951" w:rsidRDefault="00EF14C1" w:rsidP="00F7161B">
      <w:pPr>
        <w:spacing w:line="276" w:lineRule="auto"/>
        <w:ind w:firstLine="709"/>
        <w:jc w:val="both"/>
        <w:rPr>
          <w:lang w:val="tt-RU"/>
        </w:rPr>
      </w:pPr>
      <w:r w:rsidRPr="003A7951">
        <w:rPr>
          <w:lang w:val="tt-RU"/>
        </w:rPr>
        <w:t xml:space="preserve">б) </w:t>
      </w:r>
      <w:r w:rsidR="003A7951">
        <w:rPr>
          <w:lang w:val="tt-RU"/>
        </w:rPr>
        <w:t xml:space="preserve">салым түләүченең </w:t>
      </w:r>
      <w:r w:rsidRPr="003A7951">
        <w:rPr>
          <w:lang w:val="tt-RU"/>
        </w:rPr>
        <w:t>идентификацион номер</w:t>
      </w:r>
      <w:r w:rsidR="003A7951">
        <w:rPr>
          <w:lang w:val="tt-RU"/>
        </w:rPr>
        <w:t>ы</w:t>
      </w:r>
      <w:r w:rsidRPr="003A7951">
        <w:rPr>
          <w:lang w:val="tt-RU"/>
        </w:rPr>
        <w:t xml:space="preserve">, </w:t>
      </w:r>
      <w:r w:rsidR="003A7951">
        <w:rPr>
          <w:lang w:val="tt-RU"/>
        </w:rPr>
        <w:t>төп дәүләт</w:t>
      </w:r>
      <w:r w:rsidRPr="003A7951">
        <w:rPr>
          <w:lang w:val="tt-RU"/>
        </w:rPr>
        <w:t xml:space="preserve"> регистраци</w:t>
      </w:r>
      <w:r w:rsidR="003A7951">
        <w:rPr>
          <w:lang w:val="tt-RU"/>
        </w:rPr>
        <w:t>я</w:t>
      </w:r>
      <w:r w:rsidRPr="003A7951">
        <w:rPr>
          <w:lang w:val="tt-RU"/>
        </w:rPr>
        <w:t xml:space="preserve"> номер</w:t>
      </w:r>
      <w:r w:rsidR="003A7951">
        <w:rPr>
          <w:lang w:val="tt-RU"/>
        </w:rPr>
        <w:t>ы</w:t>
      </w:r>
      <w:r w:rsidRPr="003A7951">
        <w:rPr>
          <w:lang w:val="tt-RU"/>
        </w:rPr>
        <w:t xml:space="preserve">, </w:t>
      </w:r>
      <w:r w:rsidR="003A7951">
        <w:rPr>
          <w:lang w:val="tt-RU"/>
        </w:rPr>
        <w:t xml:space="preserve">юридик затны салым түләүче исәбенә куюның сәбәбе </w:t>
      </w:r>
      <w:r w:rsidRPr="003A7951">
        <w:rPr>
          <w:lang w:val="tt-RU"/>
        </w:rPr>
        <w:t>код</w:t>
      </w:r>
      <w:r w:rsidR="003A7951">
        <w:rPr>
          <w:lang w:val="tt-RU"/>
        </w:rPr>
        <w:t>ы</w:t>
      </w:r>
      <w:r w:rsidRPr="003A7951">
        <w:rPr>
          <w:lang w:val="tt-RU"/>
        </w:rPr>
        <w:t xml:space="preserve"> </w:t>
      </w:r>
      <w:r w:rsidR="00A617CD" w:rsidRPr="003A7951">
        <w:rPr>
          <w:lang w:val="tt-RU"/>
        </w:rPr>
        <w:t xml:space="preserve">/ </w:t>
      </w:r>
      <w:r w:rsidR="003A7951">
        <w:rPr>
          <w:lang w:val="tt-RU"/>
        </w:rPr>
        <w:t xml:space="preserve">шәхси эшмәкәрнең, физик затның салым түләүче </w:t>
      </w:r>
      <w:r w:rsidRPr="003A7951">
        <w:rPr>
          <w:lang w:val="tt-RU"/>
        </w:rPr>
        <w:t>идентификацион номер</w:t>
      </w:r>
      <w:r w:rsidR="003A7951">
        <w:rPr>
          <w:lang w:val="tt-RU"/>
        </w:rPr>
        <w:t>ы</w:t>
      </w:r>
      <w:r w:rsidRPr="003A7951">
        <w:rPr>
          <w:lang w:val="tt-RU"/>
        </w:rPr>
        <w:t>;</w:t>
      </w:r>
    </w:p>
    <w:p w14:paraId="27FE7098" w14:textId="1648C713" w:rsidR="00EF14C1" w:rsidRPr="00AC6F51" w:rsidRDefault="00EF14C1" w:rsidP="00F7161B">
      <w:pPr>
        <w:spacing w:line="276" w:lineRule="auto"/>
        <w:ind w:firstLine="709"/>
        <w:jc w:val="both"/>
        <w:rPr>
          <w:lang w:val="tt-RU"/>
        </w:rPr>
      </w:pPr>
      <w:r w:rsidRPr="002D50F5">
        <w:rPr>
          <w:lang w:val="tt-RU"/>
        </w:rPr>
        <w:t xml:space="preserve">в) </w:t>
      </w:r>
      <w:r w:rsidR="00AC6F51" w:rsidRPr="00524DD0">
        <w:rPr>
          <w:lang w:val="tt-RU"/>
        </w:rPr>
        <w:t>Бюд</w:t>
      </w:r>
      <w:r w:rsidR="00AC6F51">
        <w:rPr>
          <w:lang w:val="tt-RU"/>
        </w:rPr>
        <w:t>жетка түләүләр буенча бурычлар килеп чыккан түләү турында белешмә;</w:t>
      </w:r>
    </w:p>
    <w:p w14:paraId="5CFADC9B" w14:textId="29C1A339" w:rsidR="002D50F5" w:rsidRPr="002D50F5" w:rsidRDefault="00EF14C1" w:rsidP="00F7161B">
      <w:pPr>
        <w:spacing w:line="276" w:lineRule="auto"/>
        <w:ind w:firstLine="709"/>
        <w:jc w:val="both"/>
        <w:rPr>
          <w:lang w:val="tt-RU"/>
        </w:rPr>
      </w:pPr>
      <w:r w:rsidRPr="007A75C3">
        <w:t xml:space="preserve">г) </w:t>
      </w:r>
      <w:r w:rsidR="002D50F5" w:rsidRPr="007A75C3">
        <w:t>Росси</w:t>
      </w:r>
      <w:r w:rsidR="002D50F5">
        <w:rPr>
          <w:lang w:val="tt-RU"/>
        </w:rPr>
        <w:t>я</w:t>
      </w:r>
      <w:r w:rsidR="002D50F5" w:rsidRPr="007A75C3">
        <w:t xml:space="preserve"> Федераци</w:t>
      </w:r>
      <w:r w:rsidR="002D50F5">
        <w:rPr>
          <w:lang w:val="tt-RU"/>
        </w:rPr>
        <w:t xml:space="preserve">ясе </w:t>
      </w:r>
      <w:r w:rsidR="002D50F5" w:rsidRPr="007A75C3">
        <w:t>бюджет систем</w:t>
      </w:r>
      <w:r w:rsidR="002D50F5">
        <w:rPr>
          <w:lang w:val="tt-RU"/>
        </w:rPr>
        <w:t>асы бюджетына түләүләр буенча бурычлар исәпләнә торган</w:t>
      </w:r>
      <w:r w:rsidR="002D50F5" w:rsidRPr="007A75C3">
        <w:t xml:space="preserve"> Росси</w:t>
      </w:r>
      <w:r w:rsidR="002D50F5">
        <w:rPr>
          <w:lang w:val="tt-RU"/>
        </w:rPr>
        <w:t>я</w:t>
      </w:r>
      <w:r w:rsidR="002D50F5" w:rsidRPr="007A75C3">
        <w:t xml:space="preserve"> Федераци</w:t>
      </w:r>
      <w:r w:rsidR="002D50F5">
        <w:rPr>
          <w:lang w:val="tt-RU"/>
        </w:rPr>
        <w:t xml:space="preserve">ясе бюджетлары керемнәренең </w:t>
      </w:r>
      <w:r w:rsidR="002D50F5">
        <w:t>классификация коды</w:t>
      </w:r>
      <w:r w:rsidR="002D50F5">
        <w:rPr>
          <w:lang w:val="tt-RU"/>
        </w:rPr>
        <w:t>, аның атамасы;</w:t>
      </w:r>
    </w:p>
    <w:p w14:paraId="0B9F74B3" w14:textId="24FA0EAF" w:rsidR="00EF14C1" w:rsidRPr="007A75C3" w:rsidRDefault="00EF14C1" w:rsidP="00F7161B">
      <w:pPr>
        <w:spacing w:line="276" w:lineRule="auto"/>
        <w:ind w:firstLine="709"/>
        <w:jc w:val="both"/>
      </w:pPr>
      <w:r w:rsidRPr="007A75C3">
        <w:t xml:space="preserve">д) </w:t>
      </w:r>
      <w:r w:rsidR="002D50F5" w:rsidRPr="00524DD0">
        <w:rPr>
          <w:lang w:val="tt-RU"/>
        </w:rPr>
        <w:t>Бюджетка түләүләр буенча бурычлар</w:t>
      </w:r>
      <w:r w:rsidR="002D50F5">
        <w:rPr>
          <w:lang w:val="tt-RU"/>
        </w:rPr>
        <w:t xml:space="preserve"> </w:t>
      </w:r>
      <w:r w:rsidRPr="007A75C3">
        <w:t>сумма</w:t>
      </w:r>
      <w:r w:rsidR="002D50F5">
        <w:rPr>
          <w:lang w:val="tt-RU"/>
        </w:rPr>
        <w:t>сы</w:t>
      </w:r>
      <w:r w:rsidRPr="007A75C3">
        <w:t>;</w:t>
      </w:r>
    </w:p>
    <w:p w14:paraId="7F4CB6CA" w14:textId="011FB410" w:rsidR="00EF14C1" w:rsidRPr="002D50F5" w:rsidRDefault="00EF14C1" w:rsidP="00F7161B">
      <w:pPr>
        <w:spacing w:line="276" w:lineRule="auto"/>
        <w:ind w:firstLine="709"/>
        <w:jc w:val="both"/>
        <w:rPr>
          <w:lang w:val="tt-RU"/>
        </w:rPr>
      </w:pPr>
      <w:r w:rsidRPr="007A75C3">
        <w:t xml:space="preserve">е) </w:t>
      </w:r>
      <w:r w:rsidR="002D50F5" w:rsidRPr="00524DD0">
        <w:rPr>
          <w:lang w:val="tt-RU"/>
        </w:rPr>
        <w:t>Бюджетка түләүләр буенча</w:t>
      </w:r>
      <w:r w:rsidR="002D50F5">
        <w:rPr>
          <w:lang w:val="tt-RU"/>
        </w:rPr>
        <w:t xml:space="preserve"> пенялар һәм штрафлар бурычы суммасы;</w:t>
      </w:r>
    </w:p>
    <w:p w14:paraId="3D0D5354" w14:textId="17E075CA" w:rsidR="00EF14C1" w:rsidRPr="002D50F5" w:rsidRDefault="00EF14C1" w:rsidP="00F7161B">
      <w:pPr>
        <w:spacing w:line="276" w:lineRule="auto"/>
        <w:ind w:firstLine="709"/>
        <w:jc w:val="both"/>
        <w:rPr>
          <w:lang w:val="tt-RU"/>
        </w:rPr>
      </w:pPr>
      <w:r w:rsidRPr="00F3386C">
        <w:rPr>
          <w:lang w:val="tt-RU"/>
        </w:rPr>
        <w:t xml:space="preserve">ж) </w:t>
      </w:r>
      <w:r w:rsidR="002D50F5" w:rsidRPr="00524DD0">
        <w:rPr>
          <w:lang w:val="tt-RU"/>
        </w:rPr>
        <w:t>Бюд</w:t>
      </w:r>
      <w:r w:rsidR="002D50F5">
        <w:rPr>
          <w:lang w:val="tt-RU"/>
        </w:rPr>
        <w:t>жетка түләүләр буенча бурычларны түләттерүне өметсез дип тану турында карар кабул ителгән дата;</w:t>
      </w:r>
    </w:p>
    <w:p w14:paraId="43427F61" w14:textId="1B3232AA" w:rsidR="00EF14C1" w:rsidRPr="00B53665" w:rsidRDefault="00D027AA" w:rsidP="00F7161B">
      <w:pPr>
        <w:spacing w:line="276" w:lineRule="auto"/>
        <w:ind w:firstLine="709"/>
        <w:jc w:val="both"/>
        <w:rPr>
          <w:lang w:val="tt-RU"/>
        </w:rPr>
      </w:pPr>
      <w:r w:rsidRPr="00B53665">
        <w:rPr>
          <w:lang w:val="tt-RU"/>
        </w:rPr>
        <w:t>з) К</w:t>
      </w:r>
      <w:r w:rsidR="00EF14C1" w:rsidRPr="00B53665">
        <w:rPr>
          <w:lang w:val="tt-RU"/>
        </w:rPr>
        <w:t>омисси</w:t>
      </w:r>
      <w:r w:rsidR="00F3386C">
        <w:rPr>
          <w:lang w:val="tt-RU"/>
        </w:rPr>
        <w:t>я әгъзалары имзалары</w:t>
      </w:r>
      <w:r w:rsidR="00EF14C1" w:rsidRPr="00B53665">
        <w:rPr>
          <w:lang w:val="tt-RU"/>
        </w:rPr>
        <w:t>.</w:t>
      </w:r>
    </w:p>
    <w:p w14:paraId="7B87FEEB" w14:textId="777AB87F" w:rsidR="00C70178" w:rsidRPr="00C70178" w:rsidRDefault="00C70178" w:rsidP="00F7161B">
      <w:pPr>
        <w:spacing w:line="276" w:lineRule="auto"/>
        <w:ind w:firstLine="709"/>
        <w:jc w:val="both"/>
        <w:rPr>
          <w:lang w:val="tt-RU"/>
        </w:rPr>
      </w:pPr>
      <w:r>
        <w:rPr>
          <w:lang w:val="tt-RU"/>
        </w:rPr>
        <w:t xml:space="preserve">Акт ике данәдә төзелә һәм Комиссия рәисе һәм утырышта катнашкан барлык Комиссия әгъзалары тарафыннан имзалана. </w:t>
      </w:r>
    </w:p>
    <w:p w14:paraId="40CE241C" w14:textId="6A3E0268" w:rsidR="00B53665" w:rsidRPr="00B53665" w:rsidRDefault="00A20AAF" w:rsidP="00F7161B">
      <w:pPr>
        <w:spacing w:line="276" w:lineRule="auto"/>
        <w:ind w:firstLine="709"/>
        <w:jc w:val="both"/>
        <w:rPr>
          <w:lang w:val="tt-RU"/>
        </w:rPr>
      </w:pPr>
      <w:r w:rsidRPr="00B53665">
        <w:rPr>
          <w:lang w:val="tt-RU"/>
        </w:rPr>
        <w:t>17</w:t>
      </w:r>
      <w:r w:rsidR="0084715A" w:rsidRPr="00B53665">
        <w:rPr>
          <w:lang w:val="tt-RU"/>
        </w:rPr>
        <w:t xml:space="preserve">. </w:t>
      </w:r>
      <w:r w:rsidR="00B53665" w:rsidRPr="006A75A3">
        <w:rPr>
          <w:lang w:val="tt-RU"/>
        </w:rPr>
        <w:t>Татар</w:t>
      </w:r>
      <w:r w:rsidR="00B53665">
        <w:rPr>
          <w:lang w:val="tt-RU"/>
        </w:rPr>
        <w:t xml:space="preserve">стан Республикасы Җир һәм мөлкәт мөнәсәбәтләре министры раслаган акт </w:t>
      </w:r>
      <w:r w:rsidR="00B53665" w:rsidRPr="006A75A3">
        <w:rPr>
          <w:lang w:val="tt-RU"/>
        </w:rPr>
        <w:t>Татар</w:t>
      </w:r>
      <w:r w:rsidR="00B53665">
        <w:rPr>
          <w:lang w:val="tt-RU"/>
        </w:rPr>
        <w:t xml:space="preserve">стан Республикасы Җир һәм мөлкәт мөнәсәбәтләре министрлыгының финанслар һәм дәүләт заказы бүлегенең </w:t>
      </w:r>
      <w:r w:rsidR="00B53665" w:rsidRPr="00B53665">
        <w:rPr>
          <w:lang w:val="tt-RU"/>
        </w:rPr>
        <w:t>бюджет (бухгалтер)</w:t>
      </w:r>
      <w:r w:rsidR="00B53665">
        <w:rPr>
          <w:lang w:val="tt-RU"/>
        </w:rPr>
        <w:t xml:space="preserve"> хисабыннан Татарстан Республикасы милкендә булган мөлкәтне һәм җир кишәрлекләрен файдаланган өчен Бюджетка түләүләр буенча бурычларны кичерү өчен нигез булып тора.</w:t>
      </w:r>
    </w:p>
    <w:p w14:paraId="2C6A46EA" w14:textId="70CDECA2" w:rsidR="00030C5D" w:rsidRPr="00B53665" w:rsidRDefault="00030C5D" w:rsidP="00F7161B">
      <w:pPr>
        <w:spacing w:line="276" w:lineRule="auto"/>
        <w:ind w:firstLine="709"/>
        <w:jc w:val="both"/>
        <w:rPr>
          <w:rFonts w:eastAsiaTheme="minorHAnsi"/>
          <w:lang w:val="tt-RU" w:eastAsia="en-US"/>
        </w:rPr>
      </w:pPr>
      <w:r w:rsidRPr="00B53665">
        <w:rPr>
          <w:lang w:val="tt-RU"/>
        </w:rPr>
        <w:br w:type="page"/>
      </w:r>
    </w:p>
    <w:p w14:paraId="369E3754" w14:textId="77777777" w:rsidR="00E01415" w:rsidRDefault="00E01415" w:rsidP="00E01415">
      <w:pPr>
        <w:pStyle w:val="ConsPlusNormal"/>
        <w:spacing w:line="276" w:lineRule="auto"/>
        <w:ind w:left="3402"/>
        <w:outlineLvl w:val="0"/>
        <w:rPr>
          <w:lang w:val="tt-RU"/>
        </w:rPr>
      </w:pPr>
      <w:r w:rsidRPr="007453EF">
        <w:rPr>
          <w:rFonts w:eastAsia="Times New Roman"/>
          <w:lang w:val="tt-RU" w:eastAsia="ru-RU"/>
        </w:rPr>
        <w:lastRenderedPageBreak/>
        <w:t>Татарстан</w:t>
      </w:r>
      <w:r>
        <w:rPr>
          <w:lang w:val="tt-RU"/>
        </w:rPr>
        <w:t xml:space="preserve"> Республикасы бюджетына </w:t>
      </w:r>
      <w:r>
        <w:rPr>
          <w:rFonts w:eastAsia="Times New Roman"/>
          <w:lang w:val="tt-RU" w:eastAsia="ru-RU"/>
        </w:rPr>
        <w:t>Татарстан Республикасы Җир һәм мөлкәт мөнәсәбәтләре министрлыгы а</w:t>
      </w:r>
      <w:r w:rsidRPr="007453EF">
        <w:rPr>
          <w:rFonts w:eastAsia="Times New Roman"/>
          <w:lang w:val="tt-RU" w:eastAsia="ru-RU"/>
        </w:rPr>
        <w:t>дминистраторлык ит</w:t>
      </w:r>
      <w:r>
        <w:rPr>
          <w:rFonts w:eastAsia="Times New Roman"/>
          <w:lang w:val="tt-RU" w:eastAsia="ru-RU"/>
        </w:rPr>
        <w:t>кән</w:t>
      </w:r>
      <w:r w:rsidRPr="007453EF">
        <w:rPr>
          <w:rFonts w:eastAsia="Times New Roman"/>
          <w:lang w:val="tt-RU" w:eastAsia="ru-RU"/>
        </w:rPr>
        <w:t xml:space="preserve"> </w:t>
      </w:r>
      <w:r>
        <w:rPr>
          <w:lang w:val="tt-RU"/>
        </w:rPr>
        <w:t xml:space="preserve">түләүләр буенча бурычларны түләттерү өметсез дип тану турында </w:t>
      </w:r>
      <w:r>
        <w:rPr>
          <w:rFonts w:eastAsia="Times New Roman"/>
          <w:lang w:val="tt-RU" w:eastAsia="ru-RU"/>
        </w:rPr>
        <w:t xml:space="preserve">Татарстан Республикасы Җир һәм мөлкәт мөнәсәбәтләре министрлыгы тарафыннан </w:t>
      </w:r>
      <w:r>
        <w:rPr>
          <w:lang w:val="tt-RU"/>
        </w:rPr>
        <w:t xml:space="preserve">карарлар кабул итү тәртибенә </w:t>
      </w:r>
    </w:p>
    <w:p w14:paraId="33D5F9D0" w14:textId="6EBD711F" w:rsidR="00E01415" w:rsidRPr="00A35C13" w:rsidRDefault="00E01415" w:rsidP="00E01415">
      <w:pPr>
        <w:pStyle w:val="ConsPlusNormal"/>
        <w:spacing w:line="276" w:lineRule="auto"/>
        <w:ind w:left="3402"/>
        <w:outlineLvl w:val="0"/>
        <w:rPr>
          <w:lang w:val="tt-RU"/>
        </w:rPr>
      </w:pPr>
      <w:r>
        <w:rPr>
          <w:lang w:val="tt-RU"/>
        </w:rPr>
        <w:t>1 нче кушымта</w:t>
      </w:r>
    </w:p>
    <w:p w14:paraId="0C36F808" w14:textId="77777777" w:rsidR="00E01415" w:rsidRPr="00E01415" w:rsidRDefault="00E01415" w:rsidP="00BC4D63">
      <w:pPr>
        <w:pStyle w:val="ConsPlusNormal"/>
        <w:jc w:val="center"/>
        <w:rPr>
          <w:lang w:val="tt-RU"/>
        </w:rPr>
      </w:pPr>
    </w:p>
    <w:p w14:paraId="6FC6901A" w14:textId="77777777" w:rsidR="006350E9" w:rsidRDefault="006350E9" w:rsidP="00BC4D63">
      <w:pPr>
        <w:pStyle w:val="ConsPlusNormal"/>
        <w:jc w:val="center"/>
        <w:rPr>
          <w:rFonts w:eastAsia="Times New Roman"/>
          <w:lang w:val="tt-RU" w:eastAsia="ru-RU"/>
        </w:rPr>
      </w:pPr>
      <w:r>
        <w:rPr>
          <w:rFonts w:eastAsia="Times New Roman"/>
          <w:lang w:val="tt-RU" w:eastAsia="ru-RU"/>
        </w:rPr>
        <w:t xml:space="preserve">Татарстан Республикасы Җир һәм мөлкәт мөнәсәбәтләре министрлыгының баланс (забаланс) исәбендә саналган Татарстан Республикасы бюджетына түләүләр буенча бурычлар суммасы отчетларыннан </w:t>
      </w:r>
    </w:p>
    <w:p w14:paraId="77366A1F" w14:textId="2F9328B0" w:rsidR="006350E9" w:rsidRPr="002A7EF8" w:rsidRDefault="006350E9" w:rsidP="00BC4D63">
      <w:pPr>
        <w:pStyle w:val="ConsPlusNormal"/>
        <w:jc w:val="center"/>
        <w:rPr>
          <w:lang w:val="tt-RU"/>
        </w:rPr>
      </w:pPr>
      <w:r>
        <w:rPr>
          <w:rFonts w:eastAsia="Times New Roman"/>
          <w:lang w:val="tt-RU" w:eastAsia="ru-RU"/>
        </w:rPr>
        <w:t>ӨЗЕМТӘ</w:t>
      </w:r>
    </w:p>
    <w:p w14:paraId="0A7192A7" w14:textId="77777777" w:rsidR="00BC4D63" w:rsidRPr="002A7EF8" w:rsidRDefault="00BC4D63" w:rsidP="00BC4D63">
      <w:pPr>
        <w:pStyle w:val="ConsPlusNormal"/>
        <w:jc w:val="both"/>
        <w:rPr>
          <w:lang w:val="tt-RU"/>
        </w:rPr>
      </w:pPr>
    </w:p>
    <w:p w14:paraId="4213B981" w14:textId="77777777" w:rsidR="00BC4D63" w:rsidRPr="002A7EF8" w:rsidRDefault="00BC4D63" w:rsidP="00BC4D63">
      <w:pPr>
        <w:pStyle w:val="ConsPlusNonformat"/>
        <w:jc w:val="both"/>
        <w:rPr>
          <w:lang w:val="tt-RU"/>
        </w:rPr>
      </w:pPr>
      <w:r w:rsidRPr="002A7EF8">
        <w:rPr>
          <w:lang w:val="tt-RU"/>
        </w:rPr>
        <w:t>________________________________________________________________________</w:t>
      </w:r>
      <w:r w:rsidR="00030C5D" w:rsidRPr="002A7EF8">
        <w:rPr>
          <w:lang w:val="tt-RU"/>
        </w:rPr>
        <w:t>_____</w:t>
      </w:r>
      <w:r w:rsidRPr="002A7EF8">
        <w:rPr>
          <w:lang w:val="tt-RU"/>
        </w:rPr>
        <w:t>___</w:t>
      </w:r>
    </w:p>
    <w:p w14:paraId="68F90464" w14:textId="2E785920" w:rsidR="00354D82" w:rsidRPr="002A7EF8" w:rsidRDefault="00354D82" w:rsidP="00354D82">
      <w:pPr>
        <w:pStyle w:val="ConsPlusNonformat"/>
        <w:jc w:val="both"/>
        <w:rPr>
          <w:rFonts w:ascii="Times New Roman" w:hAnsi="Times New Roman" w:cs="Times New Roman"/>
          <w:lang w:val="tt-RU"/>
        </w:rPr>
      </w:pPr>
      <w:r w:rsidRPr="002A7EF8">
        <w:rPr>
          <w:rFonts w:ascii="Times New Roman" w:hAnsi="Times New Roman" w:cs="Times New Roman"/>
          <w:lang w:val="tt-RU"/>
        </w:rPr>
        <w:t>(</w:t>
      </w:r>
      <w:r w:rsidR="00DA4A86" w:rsidRPr="002A7EF8">
        <w:rPr>
          <w:rFonts w:ascii="Times New Roman" w:hAnsi="Times New Roman" w:cs="Times New Roman"/>
          <w:lang w:val="tt-RU"/>
        </w:rPr>
        <w:t>юридик зат</w:t>
      </w:r>
      <w:r w:rsidRPr="002A7EF8">
        <w:rPr>
          <w:rFonts w:ascii="Times New Roman" w:hAnsi="Times New Roman" w:cs="Times New Roman"/>
          <w:lang w:val="tt-RU"/>
        </w:rPr>
        <w:t xml:space="preserve">, </w:t>
      </w:r>
      <w:r w:rsidR="00DA4A86">
        <w:rPr>
          <w:rFonts w:ascii="Times New Roman" w:hAnsi="Times New Roman" w:cs="Times New Roman"/>
          <w:lang w:val="tt-RU"/>
        </w:rPr>
        <w:t>шәхси эшмәкәрнең тулы атамасы</w:t>
      </w:r>
      <w:r w:rsidRPr="002A7EF8">
        <w:rPr>
          <w:rFonts w:ascii="Times New Roman" w:hAnsi="Times New Roman" w:cs="Times New Roman"/>
          <w:lang w:val="tt-RU"/>
        </w:rPr>
        <w:t xml:space="preserve"> ИНН/КПП, ОГРН, </w:t>
      </w:r>
      <w:r w:rsidR="00DA4A86" w:rsidRPr="002A7EF8">
        <w:rPr>
          <w:rFonts w:ascii="Times New Roman" w:hAnsi="Times New Roman" w:cs="Times New Roman"/>
          <w:lang w:val="tt-RU"/>
        </w:rPr>
        <w:t>физи</w:t>
      </w:r>
      <w:r w:rsidR="00DA4A86">
        <w:rPr>
          <w:rFonts w:ascii="Times New Roman" w:hAnsi="Times New Roman" w:cs="Times New Roman"/>
          <w:lang w:val="tt-RU"/>
        </w:rPr>
        <w:t xml:space="preserve">к затның </w:t>
      </w:r>
      <w:r w:rsidRPr="002A7EF8">
        <w:rPr>
          <w:rFonts w:ascii="Times New Roman" w:hAnsi="Times New Roman" w:cs="Times New Roman"/>
          <w:lang w:val="tt-RU"/>
        </w:rPr>
        <w:t>фамилия</w:t>
      </w:r>
      <w:r w:rsidR="00DA4A86">
        <w:rPr>
          <w:rFonts w:ascii="Times New Roman" w:hAnsi="Times New Roman" w:cs="Times New Roman"/>
          <w:lang w:val="tt-RU"/>
        </w:rPr>
        <w:t>се</w:t>
      </w:r>
      <w:r w:rsidRPr="002A7EF8">
        <w:rPr>
          <w:rFonts w:ascii="Times New Roman" w:hAnsi="Times New Roman" w:cs="Times New Roman"/>
          <w:lang w:val="tt-RU"/>
        </w:rPr>
        <w:t>, и</w:t>
      </w:r>
      <w:r w:rsidR="00DA4A86">
        <w:rPr>
          <w:rFonts w:ascii="Times New Roman" w:hAnsi="Times New Roman" w:cs="Times New Roman"/>
          <w:lang w:val="tt-RU"/>
        </w:rPr>
        <w:t>семе</w:t>
      </w:r>
      <w:r w:rsidRPr="002A7EF8">
        <w:rPr>
          <w:rFonts w:ascii="Times New Roman" w:hAnsi="Times New Roman" w:cs="Times New Roman"/>
          <w:lang w:val="tt-RU"/>
        </w:rPr>
        <w:t xml:space="preserve">, </w:t>
      </w:r>
      <w:r w:rsidR="00DA4A86">
        <w:rPr>
          <w:rFonts w:ascii="Times New Roman" w:hAnsi="Times New Roman" w:cs="Times New Roman"/>
          <w:lang w:val="tt-RU"/>
        </w:rPr>
        <w:t>әтисенең исеме</w:t>
      </w:r>
      <w:r w:rsidR="00DA4A86" w:rsidRPr="002A7EF8">
        <w:rPr>
          <w:rFonts w:ascii="Times New Roman" w:hAnsi="Times New Roman" w:cs="Times New Roman"/>
          <w:lang w:val="tt-RU"/>
        </w:rPr>
        <w:t xml:space="preserve"> (булса</w:t>
      </w:r>
      <w:r w:rsidRPr="002A7EF8">
        <w:rPr>
          <w:rFonts w:ascii="Times New Roman" w:hAnsi="Times New Roman" w:cs="Times New Roman"/>
          <w:lang w:val="tt-RU"/>
        </w:rPr>
        <w:t>), ИНН)</w:t>
      </w:r>
    </w:p>
    <w:p w14:paraId="34B52274" w14:textId="77777777" w:rsidR="00BC4D63" w:rsidRPr="002A7EF8" w:rsidRDefault="00BC4D63" w:rsidP="00BC4D63">
      <w:pPr>
        <w:pStyle w:val="ConsPlusNonformat"/>
        <w:jc w:val="both"/>
        <w:rPr>
          <w:rFonts w:ascii="Times New Roman" w:hAnsi="Times New Roman" w:cs="Times New Roman"/>
          <w:lang w:val="tt-RU"/>
        </w:rPr>
      </w:pPr>
    </w:p>
    <w:p w14:paraId="23F77B88" w14:textId="67AAF75D" w:rsidR="00BC4D63" w:rsidRPr="00DA4A86" w:rsidRDefault="00BC4D63" w:rsidP="00BC4D63">
      <w:pPr>
        <w:pStyle w:val="ConsPlusNonformat"/>
        <w:jc w:val="both"/>
        <w:rPr>
          <w:rFonts w:ascii="Times New Roman" w:hAnsi="Times New Roman" w:cs="Times New Roman"/>
          <w:sz w:val="28"/>
          <w:szCs w:val="28"/>
          <w:lang w:val="tt-RU"/>
        </w:rPr>
      </w:pPr>
      <w:r w:rsidRPr="007A75C3">
        <w:rPr>
          <w:rFonts w:ascii="Times New Roman" w:hAnsi="Times New Roman" w:cs="Times New Roman"/>
          <w:sz w:val="28"/>
          <w:szCs w:val="28"/>
        </w:rPr>
        <w:t xml:space="preserve">_______________ 20__ </w:t>
      </w:r>
      <w:r w:rsidR="00DA4A86">
        <w:rPr>
          <w:rFonts w:ascii="Times New Roman" w:hAnsi="Times New Roman" w:cs="Times New Roman"/>
          <w:sz w:val="28"/>
          <w:szCs w:val="28"/>
          <w:lang w:val="tt-RU"/>
        </w:rPr>
        <w:t>елгы торышына</w:t>
      </w:r>
    </w:p>
    <w:p w14:paraId="684ADD81" w14:textId="77777777" w:rsidR="00BC4D63" w:rsidRPr="007A75C3" w:rsidRDefault="00BC4D63" w:rsidP="00BC4D63">
      <w:pPr>
        <w:pStyle w:val="ConsPlusNormal"/>
        <w:jc w:val="both"/>
      </w:pPr>
    </w:p>
    <w:tbl>
      <w:tblPr>
        <w:tblW w:w="97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136"/>
        <w:gridCol w:w="2680"/>
        <w:gridCol w:w="2126"/>
        <w:gridCol w:w="2268"/>
      </w:tblGrid>
      <w:tr w:rsidR="00BC4D63" w:rsidRPr="007A75C3" w14:paraId="646A7E23" w14:textId="77777777" w:rsidTr="00BB455E">
        <w:tc>
          <w:tcPr>
            <w:tcW w:w="567" w:type="dxa"/>
          </w:tcPr>
          <w:p w14:paraId="1B209A8C" w14:textId="51861783" w:rsidR="00BC4D63" w:rsidRPr="007A75C3" w:rsidRDefault="00354D82" w:rsidP="00CB4C79">
            <w:pPr>
              <w:pStyle w:val="ConsPlusNormal"/>
              <w:jc w:val="center"/>
            </w:pPr>
            <w:r w:rsidRPr="007A75C3">
              <w:t>№</w:t>
            </w:r>
            <w:r w:rsidR="00BC4D63" w:rsidRPr="007A75C3">
              <w:t xml:space="preserve"> п/п</w:t>
            </w:r>
          </w:p>
        </w:tc>
        <w:tc>
          <w:tcPr>
            <w:tcW w:w="2136" w:type="dxa"/>
          </w:tcPr>
          <w:p w14:paraId="4CD5A9ED" w14:textId="77777777" w:rsidR="00BC4D63" w:rsidRPr="007A75C3" w:rsidRDefault="00BC4D63" w:rsidP="00CB4C79">
            <w:pPr>
              <w:pStyle w:val="ConsPlusNormal"/>
              <w:jc w:val="center"/>
            </w:pPr>
            <w:r w:rsidRPr="007A75C3">
              <w:t>КБК</w:t>
            </w:r>
          </w:p>
        </w:tc>
        <w:tc>
          <w:tcPr>
            <w:tcW w:w="2680" w:type="dxa"/>
          </w:tcPr>
          <w:p w14:paraId="3BE4C45C" w14:textId="42EC99B1" w:rsidR="00BC4D63" w:rsidRPr="007A75C3" w:rsidRDefault="00DA4A86" w:rsidP="00DA4A86">
            <w:pPr>
              <w:pStyle w:val="ConsPlusNormal"/>
              <w:jc w:val="center"/>
            </w:pPr>
            <w:r>
              <w:rPr>
                <w:lang w:val="tt-RU"/>
              </w:rPr>
              <w:t xml:space="preserve">Түләү йөкләмәсе атамасы </w:t>
            </w:r>
          </w:p>
        </w:tc>
        <w:tc>
          <w:tcPr>
            <w:tcW w:w="2126" w:type="dxa"/>
          </w:tcPr>
          <w:p w14:paraId="524DE067" w14:textId="040F0F56" w:rsidR="00BC4D63" w:rsidRPr="007A75C3" w:rsidRDefault="00DA4A86" w:rsidP="00DA4A86">
            <w:pPr>
              <w:pStyle w:val="ConsPlusNormal"/>
              <w:jc w:val="center"/>
            </w:pPr>
            <w:r>
              <w:rPr>
                <w:lang w:val="tt-RU"/>
              </w:rPr>
              <w:t>Шартнамәнең д</w:t>
            </w:r>
            <w:r>
              <w:t xml:space="preserve">атасы һәм </w:t>
            </w:r>
            <w:r w:rsidR="00BC4D63" w:rsidRPr="007A75C3">
              <w:t>номер</w:t>
            </w:r>
            <w:r>
              <w:rPr>
                <w:lang w:val="tt-RU"/>
              </w:rPr>
              <w:t>ы</w:t>
            </w:r>
            <w:r w:rsidR="00BC4D63" w:rsidRPr="007A75C3">
              <w:t xml:space="preserve"> (</w:t>
            </w:r>
            <w:r>
              <w:rPr>
                <w:lang w:val="tt-RU"/>
              </w:rPr>
              <w:t>килешү</w:t>
            </w:r>
            <w:r w:rsidR="00BC4D63" w:rsidRPr="007A75C3">
              <w:t>)</w:t>
            </w:r>
          </w:p>
        </w:tc>
        <w:tc>
          <w:tcPr>
            <w:tcW w:w="2268" w:type="dxa"/>
          </w:tcPr>
          <w:p w14:paraId="10A6A73D" w14:textId="2EB23E6D" w:rsidR="00085A58" w:rsidRPr="00DA4A86" w:rsidRDefault="00DA4A86" w:rsidP="00DA4A86">
            <w:pPr>
              <w:pStyle w:val="ConsPlusNormal"/>
              <w:jc w:val="center"/>
              <w:rPr>
                <w:lang w:val="tt-RU"/>
              </w:rPr>
            </w:pPr>
            <w:r>
              <w:rPr>
                <w:lang w:val="tt-RU"/>
              </w:rPr>
              <w:t>Бурыс с</w:t>
            </w:r>
            <w:r w:rsidR="000702B5" w:rsidRPr="007A75C3">
              <w:t>умма</w:t>
            </w:r>
            <w:r>
              <w:rPr>
                <w:lang w:val="tt-RU"/>
              </w:rPr>
              <w:t>сы</w:t>
            </w:r>
            <w:r w:rsidR="000702B5" w:rsidRPr="007A75C3">
              <w:t xml:space="preserve"> </w:t>
            </w:r>
            <w:r>
              <w:rPr>
                <w:lang w:val="tt-RU"/>
              </w:rPr>
              <w:t>сумнарда</w:t>
            </w:r>
          </w:p>
        </w:tc>
      </w:tr>
      <w:tr w:rsidR="00BC4D63" w:rsidRPr="007A75C3" w14:paraId="6E3030E5" w14:textId="77777777" w:rsidTr="00BB455E">
        <w:tc>
          <w:tcPr>
            <w:tcW w:w="567" w:type="dxa"/>
          </w:tcPr>
          <w:p w14:paraId="647600A5" w14:textId="77777777" w:rsidR="00BC4D63" w:rsidRPr="007A75C3" w:rsidRDefault="00BC4D63" w:rsidP="00CB4C79">
            <w:pPr>
              <w:pStyle w:val="ConsPlusNormal"/>
            </w:pPr>
          </w:p>
        </w:tc>
        <w:tc>
          <w:tcPr>
            <w:tcW w:w="2136" w:type="dxa"/>
          </w:tcPr>
          <w:p w14:paraId="1E03A46B" w14:textId="77777777" w:rsidR="00BC4D63" w:rsidRPr="007A75C3" w:rsidRDefault="00BC4D63" w:rsidP="00CB4C79">
            <w:pPr>
              <w:pStyle w:val="ConsPlusNormal"/>
            </w:pPr>
          </w:p>
        </w:tc>
        <w:tc>
          <w:tcPr>
            <w:tcW w:w="2680" w:type="dxa"/>
          </w:tcPr>
          <w:p w14:paraId="0CC7549F" w14:textId="77777777" w:rsidR="00BC4D63" w:rsidRPr="007A75C3" w:rsidRDefault="00BC4D63" w:rsidP="00CB4C79">
            <w:pPr>
              <w:pStyle w:val="ConsPlusNormal"/>
            </w:pPr>
          </w:p>
        </w:tc>
        <w:tc>
          <w:tcPr>
            <w:tcW w:w="2126" w:type="dxa"/>
          </w:tcPr>
          <w:p w14:paraId="560610A2" w14:textId="77777777" w:rsidR="00BC4D63" w:rsidRPr="007A75C3" w:rsidRDefault="00BC4D63" w:rsidP="00CB4C79">
            <w:pPr>
              <w:pStyle w:val="ConsPlusNormal"/>
            </w:pPr>
          </w:p>
        </w:tc>
        <w:tc>
          <w:tcPr>
            <w:tcW w:w="2268" w:type="dxa"/>
          </w:tcPr>
          <w:p w14:paraId="41B8EB85" w14:textId="77777777" w:rsidR="00BC4D63" w:rsidRPr="007A75C3" w:rsidRDefault="00BC4D63" w:rsidP="00CB4C79">
            <w:pPr>
              <w:pStyle w:val="ConsPlusNormal"/>
            </w:pPr>
          </w:p>
        </w:tc>
      </w:tr>
      <w:tr w:rsidR="00BC4D63" w:rsidRPr="007A75C3" w14:paraId="46ABCF1A" w14:textId="77777777" w:rsidTr="00BB455E">
        <w:tc>
          <w:tcPr>
            <w:tcW w:w="567" w:type="dxa"/>
          </w:tcPr>
          <w:p w14:paraId="49D0AA64" w14:textId="77777777" w:rsidR="00BC4D63" w:rsidRPr="007A75C3" w:rsidRDefault="00BC4D63" w:rsidP="00CB4C79">
            <w:pPr>
              <w:pStyle w:val="ConsPlusNormal"/>
            </w:pPr>
          </w:p>
        </w:tc>
        <w:tc>
          <w:tcPr>
            <w:tcW w:w="2136" w:type="dxa"/>
          </w:tcPr>
          <w:p w14:paraId="65259910" w14:textId="77777777" w:rsidR="00BC4D63" w:rsidRPr="007A75C3" w:rsidRDefault="00BC4D63" w:rsidP="00CB4C79">
            <w:pPr>
              <w:pStyle w:val="ConsPlusNormal"/>
            </w:pPr>
          </w:p>
        </w:tc>
        <w:tc>
          <w:tcPr>
            <w:tcW w:w="2680" w:type="dxa"/>
          </w:tcPr>
          <w:p w14:paraId="6E6DF9BD" w14:textId="77777777" w:rsidR="00BC4D63" w:rsidRPr="007A75C3" w:rsidRDefault="00BC4D63" w:rsidP="00CB4C79">
            <w:pPr>
              <w:pStyle w:val="ConsPlusNormal"/>
            </w:pPr>
          </w:p>
        </w:tc>
        <w:tc>
          <w:tcPr>
            <w:tcW w:w="2126" w:type="dxa"/>
          </w:tcPr>
          <w:p w14:paraId="0C12BC54" w14:textId="77777777" w:rsidR="00BC4D63" w:rsidRPr="007A75C3" w:rsidRDefault="00BC4D63" w:rsidP="00CB4C79">
            <w:pPr>
              <w:pStyle w:val="ConsPlusNormal"/>
            </w:pPr>
          </w:p>
        </w:tc>
        <w:tc>
          <w:tcPr>
            <w:tcW w:w="2268" w:type="dxa"/>
          </w:tcPr>
          <w:p w14:paraId="45CF8EF3" w14:textId="77777777" w:rsidR="00BC4D63" w:rsidRPr="007A75C3" w:rsidRDefault="00BC4D63" w:rsidP="00CB4C79">
            <w:pPr>
              <w:pStyle w:val="ConsPlusNormal"/>
            </w:pPr>
          </w:p>
        </w:tc>
      </w:tr>
    </w:tbl>
    <w:p w14:paraId="4834F595" w14:textId="77777777" w:rsidR="00BC4D63" w:rsidRPr="007A75C3" w:rsidRDefault="00BC4D63" w:rsidP="00BC4D63">
      <w:pPr>
        <w:pStyle w:val="ConsPlusNormal"/>
        <w:jc w:val="both"/>
      </w:pPr>
    </w:p>
    <w:p w14:paraId="2BAD38D4" w14:textId="19315D61" w:rsidR="00354D82" w:rsidRPr="007A75C3" w:rsidRDefault="00354D82" w:rsidP="00354D82">
      <w:pPr>
        <w:pStyle w:val="ConsPlusNonformat"/>
        <w:jc w:val="both"/>
        <w:rPr>
          <w:rFonts w:ascii="Times New Roman" w:hAnsi="Times New Roman" w:cs="Times New Roman"/>
          <w:sz w:val="28"/>
          <w:szCs w:val="28"/>
        </w:rPr>
      </w:pPr>
      <w:r w:rsidRPr="007A75C3">
        <w:rPr>
          <w:rFonts w:ascii="Times New Roman" w:hAnsi="Times New Roman" w:cs="Times New Roman"/>
          <w:sz w:val="28"/>
          <w:szCs w:val="28"/>
        </w:rPr>
        <w:t xml:space="preserve">     ____________________                     _______ / _______________/</w:t>
      </w:r>
    </w:p>
    <w:p w14:paraId="2F69F728" w14:textId="57AF42CA" w:rsidR="00354D82" w:rsidRPr="007A75C3" w:rsidRDefault="00354D82" w:rsidP="00354D82">
      <w:pPr>
        <w:pStyle w:val="ConsPlusNonformat"/>
        <w:jc w:val="both"/>
        <w:rPr>
          <w:rFonts w:ascii="Times New Roman" w:hAnsi="Times New Roman" w:cs="Times New Roman"/>
        </w:rPr>
      </w:pPr>
      <w:r w:rsidRPr="007A75C3">
        <w:rPr>
          <w:rFonts w:ascii="Times New Roman" w:hAnsi="Times New Roman" w:cs="Times New Roman"/>
          <w:sz w:val="28"/>
          <w:szCs w:val="28"/>
        </w:rPr>
        <w:t xml:space="preserve">          </w:t>
      </w:r>
      <w:r w:rsidR="00DA4A86">
        <w:rPr>
          <w:rFonts w:ascii="Times New Roman" w:hAnsi="Times New Roman" w:cs="Times New Roman"/>
          <w:lang w:val="tt-RU"/>
        </w:rPr>
        <w:t>Бүлек н</w:t>
      </w:r>
      <w:r w:rsidRPr="007A75C3">
        <w:rPr>
          <w:rFonts w:ascii="Times New Roman" w:hAnsi="Times New Roman" w:cs="Times New Roman"/>
        </w:rPr>
        <w:t>ачальни</w:t>
      </w:r>
      <w:r w:rsidR="00DA4A86">
        <w:rPr>
          <w:rFonts w:ascii="Times New Roman" w:hAnsi="Times New Roman" w:cs="Times New Roman"/>
          <w:lang w:val="tt-RU"/>
        </w:rPr>
        <w:t>гы</w:t>
      </w:r>
      <w:r w:rsidRPr="007A75C3">
        <w:rPr>
          <w:rFonts w:ascii="Times New Roman" w:hAnsi="Times New Roman" w:cs="Times New Roman"/>
        </w:rPr>
        <w:t xml:space="preserve">                                                    </w:t>
      </w:r>
      <w:r w:rsidR="00DA4A86">
        <w:rPr>
          <w:rFonts w:ascii="Times New Roman" w:hAnsi="Times New Roman" w:cs="Times New Roman"/>
          <w:lang w:val="tt-RU"/>
        </w:rPr>
        <w:t>имза</w:t>
      </w:r>
      <w:r w:rsidRPr="007A75C3">
        <w:rPr>
          <w:rFonts w:ascii="Times New Roman" w:hAnsi="Times New Roman" w:cs="Times New Roman"/>
        </w:rPr>
        <w:t xml:space="preserve">           Ф.И.</w:t>
      </w:r>
      <w:r w:rsidR="00DA4A86">
        <w:rPr>
          <w:rFonts w:ascii="Times New Roman" w:hAnsi="Times New Roman" w:cs="Times New Roman"/>
          <w:lang w:val="tt-RU"/>
        </w:rPr>
        <w:t xml:space="preserve">ӘИ </w:t>
      </w:r>
      <w:r w:rsidRPr="007A75C3">
        <w:rPr>
          <w:rFonts w:ascii="Times New Roman" w:hAnsi="Times New Roman" w:cs="Times New Roman"/>
        </w:rPr>
        <w:t>(</w:t>
      </w:r>
      <w:r w:rsidR="00DA4A86">
        <w:rPr>
          <w:rFonts w:ascii="Times New Roman" w:hAnsi="Times New Roman" w:cs="Times New Roman"/>
          <w:lang w:val="tt-RU"/>
        </w:rPr>
        <w:t>булса</w:t>
      </w:r>
      <w:r w:rsidRPr="007A75C3">
        <w:rPr>
          <w:rFonts w:ascii="Times New Roman" w:hAnsi="Times New Roman" w:cs="Times New Roman"/>
        </w:rPr>
        <w:t>)</w:t>
      </w:r>
    </w:p>
    <w:p w14:paraId="4BC7C7F2" w14:textId="77777777" w:rsidR="00030C5D" w:rsidRPr="007A75C3" w:rsidRDefault="00030C5D" w:rsidP="00BC4D63">
      <w:pPr>
        <w:pStyle w:val="ConsPlusNormal"/>
        <w:jc w:val="right"/>
        <w:outlineLvl w:val="1"/>
      </w:pPr>
    </w:p>
    <w:p w14:paraId="4A4E7F88" w14:textId="77777777" w:rsidR="00030C5D" w:rsidRPr="007A75C3" w:rsidRDefault="00030C5D">
      <w:pPr>
        <w:spacing w:after="200" w:line="276" w:lineRule="auto"/>
        <w:rPr>
          <w:rFonts w:eastAsiaTheme="minorHAnsi"/>
          <w:lang w:eastAsia="en-US"/>
        </w:rPr>
      </w:pPr>
      <w:r w:rsidRPr="007A75C3">
        <w:br w:type="page"/>
      </w:r>
    </w:p>
    <w:p w14:paraId="54CF3226" w14:textId="77777777" w:rsidR="00E01415" w:rsidRDefault="00E01415" w:rsidP="00E01415">
      <w:pPr>
        <w:pStyle w:val="ConsPlusNormal"/>
        <w:spacing w:line="276" w:lineRule="auto"/>
        <w:ind w:left="3402"/>
        <w:outlineLvl w:val="0"/>
        <w:rPr>
          <w:lang w:val="tt-RU"/>
        </w:rPr>
      </w:pPr>
      <w:r w:rsidRPr="007453EF">
        <w:rPr>
          <w:rFonts w:eastAsia="Times New Roman"/>
          <w:lang w:val="tt-RU" w:eastAsia="ru-RU"/>
        </w:rPr>
        <w:lastRenderedPageBreak/>
        <w:t>Татарстан</w:t>
      </w:r>
      <w:r>
        <w:rPr>
          <w:lang w:val="tt-RU"/>
        </w:rPr>
        <w:t xml:space="preserve"> Республикасы бюджетына </w:t>
      </w:r>
      <w:r>
        <w:rPr>
          <w:rFonts w:eastAsia="Times New Roman"/>
          <w:lang w:val="tt-RU" w:eastAsia="ru-RU"/>
        </w:rPr>
        <w:t>Татарстан Республикасы Җир һәм мөлкәт мөнәсәбәтләре министрлыгы а</w:t>
      </w:r>
      <w:r w:rsidRPr="007453EF">
        <w:rPr>
          <w:rFonts w:eastAsia="Times New Roman"/>
          <w:lang w:val="tt-RU" w:eastAsia="ru-RU"/>
        </w:rPr>
        <w:t>дминистраторлык ит</w:t>
      </w:r>
      <w:r>
        <w:rPr>
          <w:rFonts w:eastAsia="Times New Roman"/>
          <w:lang w:val="tt-RU" w:eastAsia="ru-RU"/>
        </w:rPr>
        <w:t>кән</w:t>
      </w:r>
      <w:r w:rsidRPr="007453EF">
        <w:rPr>
          <w:rFonts w:eastAsia="Times New Roman"/>
          <w:lang w:val="tt-RU" w:eastAsia="ru-RU"/>
        </w:rPr>
        <w:t xml:space="preserve"> </w:t>
      </w:r>
      <w:r>
        <w:rPr>
          <w:lang w:val="tt-RU"/>
        </w:rPr>
        <w:t xml:space="preserve">түләүләр буенча бурычларны түләттерү өметсез дип тану турында </w:t>
      </w:r>
      <w:r>
        <w:rPr>
          <w:rFonts w:eastAsia="Times New Roman"/>
          <w:lang w:val="tt-RU" w:eastAsia="ru-RU"/>
        </w:rPr>
        <w:t xml:space="preserve">Татарстан Республикасы Җир һәм мөлкәт мөнәсәбәтләре министрлыгы тарафыннан </w:t>
      </w:r>
      <w:r>
        <w:rPr>
          <w:lang w:val="tt-RU"/>
        </w:rPr>
        <w:t xml:space="preserve">карарлар кабул итү тәртибенә </w:t>
      </w:r>
    </w:p>
    <w:p w14:paraId="2BC3B5CC" w14:textId="4B40D035" w:rsidR="00E01415" w:rsidRDefault="00E01415" w:rsidP="00E01415">
      <w:pPr>
        <w:pStyle w:val="ConsPlusNormal"/>
        <w:spacing w:line="276" w:lineRule="auto"/>
        <w:ind w:left="3402"/>
        <w:outlineLvl w:val="0"/>
        <w:rPr>
          <w:lang w:val="tt-RU"/>
        </w:rPr>
      </w:pPr>
      <w:r>
        <w:rPr>
          <w:lang w:val="tt-RU"/>
        </w:rPr>
        <w:t>2 нче кушымта</w:t>
      </w:r>
    </w:p>
    <w:p w14:paraId="1080503B" w14:textId="77777777" w:rsidR="00E01415" w:rsidRDefault="00E01415" w:rsidP="00E01415">
      <w:pPr>
        <w:pStyle w:val="ConsPlusNormal"/>
        <w:spacing w:line="276" w:lineRule="auto"/>
        <w:ind w:left="3402"/>
        <w:outlineLvl w:val="0"/>
        <w:rPr>
          <w:lang w:val="tt-RU"/>
        </w:rPr>
      </w:pPr>
    </w:p>
    <w:p w14:paraId="2E6B01AF" w14:textId="77777777" w:rsidR="00E01415" w:rsidRDefault="00E01415" w:rsidP="00E01415">
      <w:pPr>
        <w:pStyle w:val="ConsPlusNormal"/>
        <w:spacing w:line="276" w:lineRule="auto"/>
        <w:ind w:left="3402"/>
        <w:outlineLvl w:val="0"/>
        <w:rPr>
          <w:sz w:val="24"/>
          <w:szCs w:val="24"/>
          <w:lang w:val="tt-RU"/>
        </w:rPr>
      </w:pPr>
      <w:r w:rsidRPr="00E01415">
        <w:rPr>
          <w:sz w:val="24"/>
          <w:szCs w:val="24"/>
          <w:lang w:val="tt-RU"/>
        </w:rPr>
        <w:t xml:space="preserve">Форма </w:t>
      </w:r>
    </w:p>
    <w:p w14:paraId="73F01A8D" w14:textId="77777777" w:rsidR="00E01415" w:rsidRDefault="00E01415" w:rsidP="00E01415">
      <w:pPr>
        <w:pStyle w:val="ConsPlusNormal"/>
        <w:spacing w:line="276" w:lineRule="auto"/>
        <w:ind w:left="3402"/>
        <w:outlineLvl w:val="0"/>
        <w:rPr>
          <w:lang w:val="tt-RU"/>
        </w:rPr>
      </w:pPr>
    </w:p>
    <w:p w14:paraId="677A04CA" w14:textId="5A2C6373" w:rsidR="00E01415" w:rsidRPr="00E01415" w:rsidRDefault="00E01415" w:rsidP="00E01415">
      <w:pPr>
        <w:pStyle w:val="ConsPlusNormal"/>
        <w:spacing w:line="276" w:lineRule="auto"/>
        <w:ind w:left="3402"/>
        <w:outlineLvl w:val="0"/>
        <w:rPr>
          <w:sz w:val="24"/>
          <w:szCs w:val="24"/>
          <w:lang w:val="tt-RU"/>
        </w:rPr>
      </w:pPr>
      <w:r>
        <w:rPr>
          <w:lang w:val="tt-RU"/>
        </w:rPr>
        <w:t>Раслыйм</w:t>
      </w:r>
    </w:p>
    <w:p w14:paraId="4F169731" w14:textId="15F7BC03" w:rsidR="00E01415" w:rsidRDefault="00E01415" w:rsidP="00E01415">
      <w:pPr>
        <w:pStyle w:val="ConsPlusNormal"/>
        <w:spacing w:line="276" w:lineRule="auto"/>
        <w:ind w:left="3402"/>
        <w:outlineLvl w:val="0"/>
        <w:rPr>
          <w:rFonts w:eastAsia="Times New Roman"/>
          <w:lang w:val="tt-RU" w:eastAsia="ru-RU"/>
        </w:rPr>
      </w:pPr>
      <w:r>
        <w:rPr>
          <w:rFonts w:eastAsia="Times New Roman"/>
          <w:lang w:val="tt-RU" w:eastAsia="ru-RU"/>
        </w:rPr>
        <w:t>Татарстан Республикасы Җир һәм мөлкәт мөнәсәбәтләре министры</w:t>
      </w:r>
    </w:p>
    <w:p w14:paraId="5D378304" w14:textId="35AA0A98" w:rsidR="00E01415" w:rsidRPr="00A35C13" w:rsidRDefault="00E01415" w:rsidP="00E01415">
      <w:pPr>
        <w:pStyle w:val="ConsPlusNormal"/>
        <w:spacing w:line="276" w:lineRule="auto"/>
        <w:ind w:left="3402"/>
        <w:outlineLvl w:val="0"/>
        <w:rPr>
          <w:lang w:val="tt-RU"/>
        </w:rPr>
      </w:pPr>
      <w:r>
        <w:rPr>
          <w:rFonts w:eastAsia="Times New Roman"/>
          <w:lang w:val="tt-RU" w:eastAsia="ru-RU"/>
        </w:rPr>
        <w:t>______________/________________/</w:t>
      </w:r>
    </w:p>
    <w:p w14:paraId="3FEC8D40" w14:textId="77777777" w:rsidR="004A5E6F" w:rsidRPr="002A7EF8" w:rsidRDefault="004A5E6F" w:rsidP="00EF14C1">
      <w:pPr>
        <w:pStyle w:val="ConsPlusNonformat"/>
        <w:jc w:val="center"/>
        <w:rPr>
          <w:rFonts w:ascii="Times New Roman" w:hAnsi="Times New Roman" w:cs="Times New Roman"/>
          <w:sz w:val="28"/>
          <w:szCs w:val="28"/>
          <w:lang w:val="tt-RU"/>
        </w:rPr>
      </w:pPr>
    </w:p>
    <w:p w14:paraId="06D92E3B" w14:textId="77777777" w:rsidR="00E01415" w:rsidRPr="002A7EF8" w:rsidRDefault="00E01415" w:rsidP="00EF14C1">
      <w:pPr>
        <w:pStyle w:val="ConsPlusNonformat"/>
        <w:jc w:val="center"/>
        <w:rPr>
          <w:rFonts w:ascii="Times New Roman" w:hAnsi="Times New Roman" w:cs="Times New Roman"/>
          <w:sz w:val="28"/>
          <w:szCs w:val="28"/>
          <w:lang w:val="tt-RU"/>
        </w:rPr>
      </w:pPr>
    </w:p>
    <w:p w14:paraId="0DFBD9D5" w14:textId="53F61A66" w:rsidR="00E01415" w:rsidRDefault="00E01415" w:rsidP="00EF14C1">
      <w:pPr>
        <w:pStyle w:val="ConsPlusNonformat"/>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Бурычларны түләттерүне өметсез дип тану турында </w:t>
      </w:r>
    </w:p>
    <w:p w14:paraId="23A7E371" w14:textId="260519AD" w:rsidR="00EF14C1" w:rsidRPr="00E01415" w:rsidRDefault="00E01415" w:rsidP="00EF14C1">
      <w:pPr>
        <w:pStyle w:val="ConsPlusNonformat"/>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Акт </w:t>
      </w:r>
    </w:p>
    <w:p w14:paraId="7BDCFCDB" w14:textId="77777777" w:rsidR="005528A3" w:rsidRPr="002A7EF8" w:rsidRDefault="005528A3" w:rsidP="00EF14C1">
      <w:pPr>
        <w:pStyle w:val="ConsPlusNonformat"/>
        <w:jc w:val="center"/>
        <w:rPr>
          <w:rFonts w:ascii="Times New Roman" w:hAnsi="Times New Roman" w:cs="Times New Roman"/>
          <w:sz w:val="28"/>
          <w:szCs w:val="28"/>
          <w:lang w:val="tt-RU"/>
        </w:rPr>
      </w:pPr>
    </w:p>
    <w:p w14:paraId="7ACD26DC" w14:textId="6BAE4067" w:rsidR="00EF14C1" w:rsidRPr="002A7EF8" w:rsidRDefault="00EF14C1" w:rsidP="00EF14C1">
      <w:pPr>
        <w:pStyle w:val="ConsPlusNonformat"/>
        <w:jc w:val="center"/>
        <w:rPr>
          <w:rFonts w:ascii="Times New Roman" w:hAnsi="Times New Roman" w:cs="Times New Roman"/>
          <w:sz w:val="28"/>
          <w:szCs w:val="28"/>
          <w:lang w:val="tt-RU"/>
        </w:rPr>
      </w:pPr>
      <w:r w:rsidRPr="002A7EF8">
        <w:rPr>
          <w:rFonts w:ascii="Times New Roman" w:hAnsi="Times New Roman" w:cs="Times New Roman"/>
          <w:sz w:val="28"/>
          <w:szCs w:val="28"/>
          <w:lang w:val="tt-RU"/>
        </w:rPr>
        <w:t xml:space="preserve"> «_____» ____________ 20</w:t>
      </w:r>
      <w:r w:rsidR="0041251F" w:rsidRPr="002A7EF8">
        <w:rPr>
          <w:rFonts w:ascii="Times New Roman" w:hAnsi="Times New Roman" w:cs="Times New Roman"/>
          <w:sz w:val="28"/>
          <w:szCs w:val="28"/>
          <w:lang w:val="tt-RU"/>
        </w:rPr>
        <w:t>____</w:t>
      </w:r>
      <w:r w:rsidRPr="002A7EF8">
        <w:rPr>
          <w:rFonts w:ascii="Times New Roman" w:hAnsi="Times New Roman" w:cs="Times New Roman"/>
          <w:sz w:val="28"/>
          <w:szCs w:val="28"/>
          <w:lang w:val="tt-RU"/>
        </w:rPr>
        <w:t xml:space="preserve"> </w:t>
      </w:r>
      <w:r w:rsidR="00E01415">
        <w:rPr>
          <w:rFonts w:ascii="Times New Roman" w:hAnsi="Times New Roman" w:cs="Times New Roman"/>
          <w:sz w:val="28"/>
          <w:szCs w:val="28"/>
          <w:lang w:val="tt-RU"/>
        </w:rPr>
        <w:t>ел</w:t>
      </w:r>
      <w:r w:rsidR="0041251F" w:rsidRPr="002A7EF8">
        <w:rPr>
          <w:rFonts w:ascii="Times New Roman" w:hAnsi="Times New Roman" w:cs="Times New Roman"/>
          <w:sz w:val="28"/>
          <w:szCs w:val="28"/>
          <w:lang w:val="tt-RU"/>
        </w:rPr>
        <w:t xml:space="preserve"> </w:t>
      </w:r>
      <w:r w:rsidRPr="002A7EF8">
        <w:rPr>
          <w:rFonts w:ascii="Times New Roman" w:hAnsi="Times New Roman" w:cs="Times New Roman"/>
          <w:sz w:val="28"/>
          <w:szCs w:val="28"/>
          <w:lang w:val="tt-RU"/>
        </w:rPr>
        <w:t>№ ____</w:t>
      </w:r>
    </w:p>
    <w:p w14:paraId="2B58CAB2" w14:textId="77777777" w:rsidR="00EF14C1" w:rsidRPr="002A7EF8" w:rsidRDefault="00EF14C1" w:rsidP="009C75C8">
      <w:pPr>
        <w:rPr>
          <w:lang w:val="tt-RU"/>
        </w:rPr>
      </w:pPr>
    </w:p>
    <w:p w14:paraId="6D4DF278" w14:textId="2096747C" w:rsidR="00A33228" w:rsidRDefault="00A33228" w:rsidP="009C75C8">
      <w:pPr>
        <w:ind w:firstLine="709"/>
        <w:jc w:val="both"/>
        <w:rPr>
          <w:rFonts w:eastAsiaTheme="minorHAnsi"/>
          <w:lang w:val="tt-RU"/>
        </w:rPr>
      </w:pPr>
      <w:r w:rsidRPr="006A75A3">
        <w:rPr>
          <w:lang w:val="tt-RU"/>
        </w:rPr>
        <w:t>Татар</w:t>
      </w:r>
      <w:r>
        <w:rPr>
          <w:lang w:val="tt-RU"/>
        </w:rPr>
        <w:t xml:space="preserve">стан Республикасы Җир һәм мөлкәт мөнәсәбәтләре министрлыгы керемнәрнең төп администраторы булган Татарстан Республикасы бюджетына түләүләр буенча бурычларны кичерү комиссиясе бирелгән документлар нигезендә: ___________________________________________  </w:t>
      </w:r>
      <w:r w:rsidR="009C75C8" w:rsidRPr="002A7EF8">
        <w:rPr>
          <w:rFonts w:eastAsiaTheme="minorHAnsi"/>
          <w:lang w:val="tt-RU"/>
        </w:rPr>
        <w:t xml:space="preserve"> </w:t>
      </w:r>
      <w:hyperlink w:anchor="Par40" w:history="1">
        <w:r w:rsidR="009C75C8" w:rsidRPr="002A7EF8">
          <w:rPr>
            <w:rFonts w:eastAsiaTheme="minorHAnsi"/>
            <w:lang w:val="tt-RU"/>
          </w:rPr>
          <w:t>&lt;*&gt;</w:t>
        </w:r>
      </w:hyperlink>
      <w:r w:rsidR="009C75C8" w:rsidRPr="002A7EF8">
        <w:rPr>
          <w:rFonts w:eastAsiaTheme="minorHAnsi"/>
          <w:lang w:val="tt-RU"/>
        </w:rPr>
        <w:t xml:space="preserve"> </w:t>
      </w:r>
      <w:r>
        <w:rPr>
          <w:rFonts w:eastAsiaTheme="minorHAnsi"/>
          <w:lang w:val="tt-RU"/>
        </w:rPr>
        <w:t xml:space="preserve">бурычларын түләттерү өметсез дип тану турындагы мәсьәләне карады </w:t>
      </w:r>
    </w:p>
    <w:p w14:paraId="46E5626C" w14:textId="46FF6EB2" w:rsidR="009C75C8" w:rsidRPr="002A7EF8" w:rsidRDefault="009C75C8" w:rsidP="009C75C8">
      <w:pPr>
        <w:ind w:firstLine="709"/>
        <w:jc w:val="both"/>
        <w:rPr>
          <w:rFonts w:eastAsiaTheme="minorHAnsi"/>
          <w:lang w:val="tt-RU"/>
        </w:rPr>
      </w:pPr>
    </w:p>
    <w:p w14:paraId="68FDA026" w14:textId="7F47F898" w:rsidR="009C75C8" w:rsidRPr="007A75C3" w:rsidRDefault="009C75C8" w:rsidP="009C75C8">
      <w:pPr>
        <w:rPr>
          <w:rFonts w:eastAsiaTheme="minorHAnsi"/>
        </w:rPr>
      </w:pPr>
      <w:r w:rsidRPr="007A75C3">
        <w:rPr>
          <w:rFonts w:eastAsiaTheme="minorHAnsi"/>
        </w:rPr>
        <w:t>____________________________________________________________________</w:t>
      </w:r>
    </w:p>
    <w:p w14:paraId="64F5C69E" w14:textId="392AE50A" w:rsidR="009C75C8" w:rsidRPr="007A75C3" w:rsidRDefault="009C75C8" w:rsidP="009C75C8">
      <w:pPr>
        <w:jc w:val="center"/>
        <w:rPr>
          <w:rFonts w:eastAsiaTheme="minorHAnsi"/>
          <w:sz w:val="22"/>
          <w:szCs w:val="22"/>
        </w:rPr>
      </w:pPr>
      <w:r w:rsidRPr="007A75C3">
        <w:rPr>
          <w:rFonts w:eastAsiaTheme="minorHAnsi"/>
          <w:sz w:val="22"/>
          <w:szCs w:val="22"/>
        </w:rPr>
        <w:t>(</w:t>
      </w:r>
      <w:r w:rsidR="00A33228">
        <w:rPr>
          <w:rFonts w:eastAsiaTheme="minorHAnsi"/>
          <w:sz w:val="22"/>
          <w:szCs w:val="22"/>
          <w:lang w:val="tt-RU"/>
        </w:rPr>
        <w:t>оешманың тулы атамасы</w:t>
      </w:r>
      <w:r w:rsidRPr="007A75C3">
        <w:rPr>
          <w:rFonts w:eastAsiaTheme="minorHAnsi"/>
          <w:sz w:val="22"/>
          <w:szCs w:val="22"/>
        </w:rPr>
        <w:t xml:space="preserve"> (физи</w:t>
      </w:r>
      <w:r w:rsidR="00A33228">
        <w:rPr>
          <w:rFonts w:eastAsiaTheme="minorHAnsi"/>
          <w:sz w:val="22"/>
          <w:szCs w:val="22"/>
          <w:lang w:val="tt-RU"/>
        </w:rPr>
        <w:t xml:space="preserve">к затның фамилиясе, исеме, атасының исеме </w:t>
      </w:r>
      <w:r w:rsidRPr="007A75C3">
        <w:rPr>
          <w:rFonts w:eastAsiaTheme="minorHAnsi"/>
          <w:sz w:val="22"/>
          <w:szCs w:val="22"/>
        </w:rPr>
        <w:t>(</w:t>
      </w:r>
      <w:r w:rsidR="00A33228">
        <w:rPr>
          <w:rFonts w:eastAsiaTheme="minorHAnsi"/>
          <w:sz w:val="22"/>
          <w:szCs w:val="22"/>
          <w:lang w:val="tt-RU"/>
        </w:rPr>
        <w:t>булса</w:t>
      </w:r>
      <w:r w:rsidRPr="007A75C3">
        <w:rPr>
          <w:rFonts w:eastAsiaTheme="minorHAnsi"/>
          <w:sz w:val="22"/>
          <w:szCs w:val="22"/>
        </w:rPr>
        <w:t>)),</w:t>
      </w:r>
    </w:p>
    <w:p w14:paraId="43D17C0E" w14:textId="1482E3B7" w:rsidR="009C75C8" w:rsidRPr="007A75C3" w:rsidRDefault="009C75C8" w:rsidP="009C75C8">
      <w:pPr>
        <w:rPr>
          <w:rFonts w:eastAsiaTheme="minorHAnsi"/>
        </w:rPr>
      </w:pPr>
      <w:r w:rsidRPr="007A75C3">
        <w:rPr>
          <w:rFonts w:eastAsiaTheme="minorHAnsi"/>
        </w:rPr>
        <w:t>____________________________________________________________________</w:t>
      </w:r>
    </w:p>
    <w:p w14:paraId="156246D2" w14:textId="422A9018" w:rsidR="009C75C8" w:rsidRPr="00A33228" w:rsidRDefault="00A33228" w:rsidP="00A33228">
      <w:pPr>
        <w:jc w:val="center"/>
        <w:rPr>
          <w:rFonts w:eastAsiaTheme="minorHAnsi"/>
          <w:sz w:val="22"/>
          <w:szCs w:val="22"/>
          <w:lang w:val="tt-RU"/>
        </w:rPr>
      </w:pPr>
      <w:r>
        <w:rPr>
          <w:rFonts w:eastAsiaTheme="minorHAnsi"/>
          <w:sz w:val="22"/>
          <w:szCs w:val="22"/>
          <w:lang w:val="tt-RU"/>
        </w:rPr>
        <w:t xml:space="preserve">Салым түләүченең </w:t>
      </w:r>
      <w:r w:rsidR="009C75C8" w:rsidRPr="007A75C3">
        <w:rPr>
          <w:rFonts w:eastAsiaTheme="minorHAnsi"/>
          <w:sz w:val="22"/>
          <w:szCs w:val="22"/>
        </w:rPr>
        <w:t>идентификацион номер</w:t>
      </w:r>
      <w:r>
        <w:rPr>
          <w:rFonts w:eastAsiaTheme="minorHAnsi"/>
          <w:sz w:val="22"/>
          <w:szCs w:val="22"/>
          <w:lang w:val="tt-RU"/>
        </w:rPr>
        <w:t>ы</w:t>
      </w:r>
      <w:r w:rsidR="009C75C8" w:rsidRPr="007A75C3">
        <w:rPr>
          <w:rFonts w:eastAsiaTheme="minorHAnsi"/>
          <w:sz w:val="22"/>
          <w:szCs w:val="22"/>
        </w:rPr>
        <w:t xml:space="preserve">, </w:t>
      </w:r>
      <w:r>
        <w:rPr>
          <w:rFonts w:eastAsiaTheme="minorHAnsi"/>
          <w:sz w:val="22"/>
          <w:szCs w:val="22"/>
          <w:lang w:val="tt-RU"/>
        </w:rPr>
        <w:t>төп</w:t>
      </w:r>
      <w:r w:rsidR="009C75C8" w:rsidRPr="007A75C3">
        <w:rPr>
          <w:rFonts w:eastAsiaTheme="minorHAnsi"/>
          <w:sz w:val="22"/>
          <w:szCs w:val="22"/>
        </w:rPr>
        <w:t xml:space="preserve"> </w:t>
      </w:r>
      <w:r>
        <w:rPr>
          <w:rFonts w:eastAsiaTheme="minorHAnsi"/>
          <w:sz w:val="22"/>
          <w:szCs w:val="22"/>
          <w:lang w:val="tt-RU"/>
        </w:rPr>
        <w:t>дәүләт</w:t>
      </w:r>
      <w:r w:rsidR="009C75C8" w:rsidRPr="007A75C3">
        <w:rPr>
          <w:rFonts w:eastAsiaTheme="minorHAnsi"/>
          <w:sz w:val="22"/>
          <w:szCs w:val="22"/>
        </w:rPr>
        <w:t xml:space="preserve"> регистраци</w:t>
      </w:r>
      <w:r>
        <w:rPr>
          <w:rFonts w:eastAsiaTheme="minorHAnsi"/>
          <w:sz w:val="22"/>
          <w:szCs w:val="22"/>
          <w:lang w:val="tt-RU"/>
        </w:rPr>
        <w:t>я</w:t>
      </w:r>
      <w:r w:rsidR="009C75C8" w:rsidRPr="007A75C3">
        <w:rPr>
          <w:rFonts w:eastAsiaTheme="minorHAnsi"/>
          <w:sz w:val="22"/>
          <w:szCs w:val="22"/>
        </w:rPr>
        <w:t xml:space="preserve"> номер</w:t>
      </w:r>
      <w:r>
        <w:rPr>
          <w:rFonts w:eastAsiaTheme="minorHAnsi"/>
          <w:sz w:val="22"/>
          <w:szCs w:val="22"/>
          <w:lang w:val="tt-RU"/>
        </w:rPr>
        <w:t>ы</w:t>
      </w:r>
      <w:r w:rsidR="009C75C8" w:rsidRPr="007A75C3">
        <w:rPr>
          <w:rFonts w:eastAsiaTheme="minorHAnsi"/>
          <w:sz w:val="22"/>
          <w:szCs w:val="22"/>
        </w:rPr>
        <w:t>,</w:t>
      </w:r>
    </w:p>
    <w:p w14:paraId="7643B03E" w14:textId="51EB364B" w:rsidR="009C75C8" w:rsidRPr="007A75C3" w:rsidRDefault="009C75C8" w:rsidP="009C75C8">
      <w:pPr>
        <w:rPr>
          <w:rFonts w:eastAsiaTheme="minorHAnsi"/>
        </w:rPr>
      </w:pPr>
      <w:r w:rsidRPr="007A75C3">
        <w:rPr>
          <w:rFonts w:eastAsiaTheme="minorHAnsi"/>
        </w:rPr>
        <w:t>____________________________________________________________________</w:t>
      </w:r>
    </w:p>
    <w:p w14:paraId="3B41E8EC" w14:textId="3D6DCE4C" w:rsidR="009C75C8" w:rsidRPr="007A75C3" w:rsidRDefault="009C75C8" w:rsidP="009C75C8">
      <w:pPr>
        <w:jc w:val="center"/>
        <w:rPr>
          <w:rFonts w:eastAsiaTheme="minorHAnsi"/>
          <w:sz w:val="22"/>
          <w:szCs w:val="22"/>
        </w:rPr>
      </w:pPr>
      <w:r w:rsidRPr="007A75C3">
        <w:rPr>
          <w:rFonts w:eastAsiaTheme="minorHAnsi"/>
          <w:sz w:val="22"/>
          <w:szCs w:val="22"/>
        </w:rPr>
        <w:t>(налогоплательщика физи</w:t>
      </w:r>
      <w:r w:rsidR="00A33228">
        <w:rPr>
          <w:rFonts w:eastAsiaTheme="minorHAnsi"/>
          <w:sz w:val="22"/>
          <w:szCs w:val="22"/>
          <w:lang w:val="tt-RU"/>
        </w:rPr>
        <w:t xml:space="preserve">к затның салым түләү </w:t>
      </w:r>
      <w:r w:rsidR="00A33228" w:rsidRPr="007A75C3">
        <w:rPr>
          <w:rFonts w:eastAsiaTheme="minorHAnsi"/>
          <w:sz w:val="22"/>
          <w:szCs w:val="22"/>
        </w:rPr>
        <w:t>идентификаци</w:t>
      </w:r>
      <w:r w:rsidR="00A33228">
        <w:rPr>
          <w:rFonts w:eastAsiaTheme="minorHAnsi"/>
          <w:sz w:val="22"/>
          <w:szCs w:val="22"/>
          <w:lang w:val="tt-RU"/>
        </w:rPr>
        <w:t>я</w:t>
      </w:r>
      <w:r w:rsidR="00A33228" w:rsidRPr="007A75C3">
        <w:rPr>
          <w:rFonts w:eastAsiaTheme="minorHAnsi"/>
          <w:sz w:val="22"/>
          <w:szCs w:val="22"/>
        </w:rPr>
        <w:t xml:space="preserve"> номер</w:t>
      </w:r>
      <w:r w:rsidR="00A33228">
        <w:rPr>
          <w:rFonts w:eastAsiaTheme="minorHAnsi"/>
          <w:sz w:val="22"/>
          <w:szCs w:val="22"/>
          <w:lang w:val="tt-RU"/>
        </w:rPr>
        <w:t>ы</w:t>
      </w:r>
      <w:r w:rsidRPr="007A75C3">
        <w:rPr>
          <w:rFonts w:eastAsiaTheme="minorHAnsi"/>
          <w:sz w:val="22"/>
          <w:szCs w:val="22"/>
        </w:rPr>
        <w:t>))</w:t>
      </w:r>
    </w:p>
    <w:p w14:paraId="612E131D" w14:textId="71479C3D" w:rsidR="009C75C8" w:rsidRPr="00A33228" w:rsidRDefault="009C75C8" w:rsidP="009C75C8">
      <w:pPr>
        <w:rPr>
          <w:lang w:val="tt-RU"/>
        </w:rPr>
      </w:pPr>
      <w:r w:rsidRPr="007A75C3">
        <w:t>Республики Татарстан</w:t>
      </w:r>
      <w:r w:rsidR="00A33228">
        <w:rPr>
          <w:lang w:val="tt-RU"/>
        </w:rPr>
        <w:t xml:space="preserve"> бюджетына түләүләр буенча</w:t>
      </w:r>
    </w:p>
    <w:p w14:paraId="3FA01900" w14:textId="6C0914B7" w:rsidR="009C75C8" w:rsidRPr="007A75C3" w:rsidRDefault="009C75C8" w:rsidP="009C75C8">
      <w:pPr>
        <w:rPr>
          <w:rFonts w:eastAsiaTheme="minorHAnsi"/>
        </w:rPr>
      </w:pPr>
      <w:r w:rsidRPr="007A75C3">
        <w:rPr>
          <w:rFonts w:eastAsiaTheme="minorHAnsi"/>
        </w:rPr>
        <w:t>____________________________________________________________________</w:t>
      </w:r>
    </w:p>
    <w:p w14:paraId="248447CC" w14:textId="13A1A8F0" w:rsidR="009C75C8" w:rsidRPr="007A75C3" w:rsidRDefault="009C75C8" w:rsidP="009C75C8">
      <w:pPr>
        <w:jc w:val="center"/>
        <w:rPr>
          <w:rFonts w:eastAsiaTheme="minorHAnsi"/>
          <w:sz w:val="22"/>
          <w:szCs w:val="22"/>
        </w:rPr>
      </w:pPr>
      <w:r w:rsidRPr="007A75C3">
        <w:rPr>
          <w:rFonts w:eastAsiaTheme="minorHAnsi"/>
          <w:sz w:val="22"/>
          <w:szCs w:val="22"/>
        </w:rPr>
        <w:t>(</w:t>
      </w:r>
      <w:r w:rsidR="00A33228">
        <w:rPr>
          <w:rFonts w:eastAsiaTheme="minorHAnsi"/>
          <w:sz w:val="22"/>
          <w:szCs w:val="22"/>
          <w:lang w:val="tt-RU"/>
        </w:rPr>
        <w:t>бурычлар килеп чыккан түләүләр турында белешмә</w:t>
      </w:r>
      <w:r w:rsidRPr="007A75C3">
        <w:rPr>
          <w:rFonts w:eastAsiaTheme="minorHAnsi"/>
          <w:sz w:val="22"/>
          <w:szCs w:val="22"/>
        </w:rPr>
        <w:t xml:space="preserve"> </w:t>
      </w:r>
      <w:hyperlink w:anchor="Par41" w:history="1">
        <w:r w:rsidRPr="007A75C3">
          <w:rPr>
            <w:rFonts w:eastAsiaTheme="minorHAnsi"/>
            <w:sz w:val="22"/>
            <w:szCs w:val="22"/>
          </w:rPr>
          <w:t>&lt;**&gt;</w:t>
        </w:r>
      </w:hyperlink>
      <w:r w:rsidRPr="007A75C3">
        <w:rPr>
          <w:rFonts w:eastAsiaTheme="minorHAnsi"/>
          <w:sz w:val="22"/>
          <w:szCs w:val="22"/>
        </w:rPr>
        <w:t xml:space="preserve">, </w:t>
      </w:r>
      <w:r w:rsidR="00A33228">
        <w:rPr>
          <w:rFonts w:eastAsiaTheme="minorHAnsi"/>
          <w:sz w:val="22"/>
          <w:szCs w:val="22"/>
          <w:lang w:val="tt-RU"/>
        </w:rPr>
        <w:t xml:space="preserve">бурычлар исәпләнә торган </w:t>
      </w:r>
      <w:r w:rsidRPr="007A75C3">
        <w:rPr>
          <w:rFonts w:eastAsiaTheme="minorHAnsi"/>
          <w:sz w:val="22"/>
          <w:szCs w:val="22"/>
        </w:rPr>
        <w:t xml:space="preserve">КБК, </w:t>
      </w:r>
    </w:p>
    <w:p w14:paraId="01C32977" w14:textId="255232CE" w:rsidR="009C75C8" w:rsidRPr="007A75C3" w:rsidRDefault="009C75C8" w:rsidP="009C75C8">
      <w:pPr>
        <w:rPr>
          <w:rFonts w:eastAsiaTheme="minorHAnsi"/>
        </w:rPr>
      </w:pPr>
      <w:r w:rsidRPr="007A75C3">
        <w:rPr>
          <w:rFonts w:eastAsiaTheme="minorHAnsi"/>
        </w:rPr>
        <w:t>____________________________________________________________________</w:t>
      </w:r>
    </w:p>
    <w:p w14:paraId="371A713B" w14:textId="4FC44C95" w:rsidR="009C75C8" w:rsidRPr="007A75C3" w:rsidRDefault="00A33228" w:rsidP="009C75C8">
      <w:pPr>
        <w:jc w:val="center"/>
        <w:rPr>
          <w:rFonts w:eastAsiaTheme="minorHAnsi"/>
          <w:sz w:val="22"/>
          <w:szCs w:val="22"/>
        </w:rPr>
      </w:pPr>
      <w:r>
        <w:rPr>
          <w:rFonts w:eastAsiaTheme="minorHAnsi"/>
          <w:sz w:val="22"/>
          <w:szCs w:val="22"/>
          <w:lang w:val="tt-RU"/>
        </w:rPr>
        <w:t>аның атамасы</w:t>
      </w:r>
      <w:r w:rsidR="009C75C8" w:rsidRPr="007A75C3">
        <w:rPr>
          <w:rFonts w:eastAsiaTheme="minorHAnsi"/>
          <w:sz w:val="22"/>
          <w:szCs w:val="22"/>
        </w:rPr>
        <w:t>)</w:t>
      </w:r>
    </w:p>
    <w:p w14:paraId="0C76A45A" w14:textId="5BD886F2" w:rsidR="009C75C8" w:rsidRPr="007A75C3" w:rsidRDefault="00A33228" w:rsidP="009C75C8">
      <w:pPr>
        <w:rPr>
          <w:rFonts w:eastAsiaTheme="minorHAnsi"/>
        </w:rPr>
      </w:pPr>
      <w:r>
        <w:rPr>
          <w:rFonts w:eastAsiaTheme="minorHAnsi"/>
          <w:lang w:val="tt-RU"/>
        </w:rPr>
        <w:t xml:space="preserve">түләүләр буенча бурычлар </w:t>
      </w:r>
      <w:r w:rsidR="009C75C8" w:rsidRPr="007A75C3">
        <w:rPr>
          <w:rFonts w:eastAsiaTheme="minorHAnsi"/>
        </w:rPr>
        <w:t>сумм</w:t>
      </w:r>
      <w:r>
        <w:rPr>
          <w:rFonts w:eastAsiaTheme="minorHAnsi"/>
          <w:lang w:val="tt-RU"/>
        </w:rPr>
        <w:t>асы</w:t>
      </w:r>
      <w:r w:rsidR="009C75C8" w:rsidRPr="007A75C3">
        <w:rPr>
          <w:rFonts w:eastAsiaTheme="minorHAnsi"/>
        </w:rPr>
        <w:t xml:space="preserve"> - ____________________</w:t>
      </w:r>
      <w:r w:rsidR="00730C08" w:rsidRPr="007A75C3">
        <w:rPr>
          <w:rFonts w:eastAsiaTheme="minorHAnsi"/>
        </w:rPr>
        <w:t>___________</w:t>
      </w:r>
      <w:r w:rsidR="009C75C8" w:rsidRPr="007A75C3">
        <w:rPr>
          <w:rFonts w:eastAsiaTheme="minorHAnsi"/>
        </w:rPr>
        <w:t>____,</w:t>
      </w:r>
    </w:p>
    <w:p w14:paraId="3E8BD8DA" w14:textId="5D9704D4" w:rsidR="009C75C8" w:rsidRPr="007A75C3" w:rsidRDefault="009C75C8" w:rsidP="00730C08">
      <w:pPr>
        <w:spacing w:before="240"/>
        <w:rPr>
          <w:rFonts w:eastAsiaTheme="minorHAnsi"/>
        </w:rPr>
      </w:pPr>
      <w:r w:rsidRPr="007A75C3">
        <w:rPr>
          <w:rFonts w:eastAsiaTheme="minorHAnsi"/>
        </w:rPr>
        <w:t xml:space="preserve">Комиссия </w:t>
      </w:r>
      <w:r w:rsidR="00F72562">
        <w:rPr>
          <w:rFonts w:eastAsiaTheme="minorHAnsi"/>
          <w:lang w:val="tt-RU"/>
        </w:rPr>
        <w:t>карар кабул итте</w:t>
      </w:r>
      <w:r w:rsidRPr="007A75C3">
        <w:rPr>
          <w:rFonts w:eastAsiaTheme="minorHAnsi"/>
        </w:rPr>
        <w:t>:</w:t>
      </w:r>
    </w:p>
    <w:p w14:paraId="160AF9F7" w14:textId="2BDD9940" w:rsidR="009C75C8" w:rsidRPr="007A75C3" w:rsidRDefault="009C75C8" w:rsidP="009C75C8">
      <w:pPr>
        <w:rPr>
          <w:rFonts w:eastAsiaTheme="minorHAnsi"/>
        </w:rPr>
      </w:pPr>
      <w:r w:rsidRPr="007A75C3">
        <w:rPr>
          <w:rFonts w:eastAsiaTheme="minorHAnsi"/>
        </w:rPr>
        <w:t>____________________________________________________________________</w:t>
      </w:r>
    </w:p>
    <w:p w14:paraId="6F4CF54D" w14:textId="77777777" w:rsidR="00994776" w:rsidRPr="007A75C3" w:rsidRDefault="00994776" w:rsidP="009C75C8">
      <w:pPr>
        <w:rPr>
          <w:rFonts w:eastAsiaTheme="minorHAnsi"/>
        </w:rPr>
      </w:pPr>
    </w:p>
    <w:p w14:paraId="4D455C76" w14:textId="0F43CF9B" w:rsidR="009C75C8" w:rsidRPr="007A75C3" w:rsidRDefault="009C75C8" w:rsidP="009C75C8">
      <w:pPr>
        <w:rPr>
          <w:rFonts w:eastAsiaTheme="minorHAnsi"/>
        </w:rPr>
      </w:pPr>
      <w:r w:rsidRPr="007A75C3">
        <w:rPr>
          <w:rFonts w:eastAsiaTheme="minorHAnsi"/>
        </w:rPr>
        <w:lastRenderedPageBreak/>
        <w:t>____________________________________________________________________</w:t>
      </w:r>
    </w:p>
    <w:p w14:paraId="26FA1B44" w14:textId="24788671" w:rsidR="009C75C8" w:rsidRPr="007A75C3" w:rsidRDefault="009C75C8" w:rsidP="009C75C8">
      <w:pPr>
        <w:rPr>
          <w:rFonts w:eastAsiaTheme="minorHAnsi"/>
        </w:rPr>
      </w:pPr>
      <w:r w:rsidRPr="007A75C3">
        <w:rPr>
          <w:rFonts w:eastAsiaTheme="minorHAnsi"/>
        </w:rPr>
        <w:t>____________________________________________________________________</w:t>
      </w:r>
    </w:p>
    <w:p w14:paraId="63F4CADB" w14:textId="4AE7D0BA" w:rsidR="009C75C8" w:rsidRPr="007A75C3" w:rsidRDefault="009C75C8" w:rsidP="009F2A3A">
      <w:pPr>
        <w:spacing w:before="240"/>
        <w:rPr>
          <w:rFonts w:eastAsiaTheme="minorHAnsi"/>
        </w:rPr>
      </w:pPr>
      <w:r w:rsidRPr="007A75C3">
        <w:rPr>
          <w:rFonts w:eastAsiaTheme="minorHAnsi"/>
        </w:rPr>
        <w:t xml:space="preserve">Акт 2 </w:t>
      </w:r>
      <w:r w:rsidR="00F72562">
        <w:rPr>
          <w:rFonts w:eastAsiaTheme="minorHAnsi"/>
          <w:lang w:val="tt-RU"/>
        </w:rPr>
        <w:t>данәдә төзелде</w:t>
      </w:r>
      <w:r w:rsidRPr="007A75C3">
        <w:rPr>
          <w:rFonts w:eastAsiaTheme="minorHAnsi"/>
        </w:rPr>
        <w:t>.</w:t>
      </w:r>
    </w:p>
    <w:p w14:paraId="41171484" w14:textId="77777777" w:rsidR="009C75C8" w:rsidRPr="007A75C3" w:rsidRDefault="009C75C8" w:rsidP="009C75C8">
      <w:pPr>
        <w:rPr>
          <w:rFonts w:eastAsiaTheme="minorHAnsi"/>
        </w:rPr>
      </w:pPr>
    </w:p>
    <w:p w14:paraId="2D7AE771" w14:textId="3E3AF637" w:rsidR="009C75C8" w:rsidRPr="007A75C3" w:rsidRDefault="009C75C8" w:rsidP="009C75C8">
      <w:pPr>
        <w:rPr>
          <w:rFonts w:eastAsiaTheme="minorHAnsi"/>
        </w:rPr>
      </w:pPr>
      <w:r w:rsidRPr="007A75C3">
        <w:rPr>
          <w:rFonts w:eastAsiaTheme="minorHAnsi"/>
        </w:rPr>
        <w:t>Комисси</w:t>
      </w:r>
      <w:r w:rsidR="00F72562">
        <w:rPr>
          <w:rFonts w:eastAsiaTheme="minorHAnsi"/>
          <w:lang w:val="tt-RU"/>
        </w:rPr>
        <w:t>я рәисе</w:t>
      </w:r>
      <w:r w:rsidRPr="007A75C3">
        <w:rPr>
          <w:rFonts w:eastAsiaTheme="minorHAnsi"/>
        </w:rPr>
        <w:t>:      __________________     ___________________</w:t>
      </w:r>
    </w:p>
    <w:p w14:paraId="5F0DAB92" w14:textId="0B6345CE" w:rsidR="009C75C8" w:rsidRPr="007A75C3" w:rsidRDefault="009C75C8" w:rsidP="009C75C8">
      <w:pPr>
        <w:rPr>
          <w:rFonts w:eastAsiaTheme="minorHAnsi"/>
          <w:sz w:val="20"/>
          <w:szCs w:val="20"/>
        </w:rPr>
      </w:pPr>
      <w:r w:rsidRPr="007A75C3">
        <w:rPr>
          <w:rFonts w:eastAsiaTheme="minorHAnsi"/>
        </w:rPr>
        <w:t xml:space="preserve">                    </w:t>
      </w:r>
      <w:r w:rsidR="009F2A3A" w:rsidRPr="007A75C3">
        <w:rPr>
          <w:rFonts w:eastAsiaTheme="minorHAnsi"/>
        </w:rPr>
        <w:t xml:space="preserve">                                  </w:t>
      </w:r>
      <w:r w:rsidRPr="007A75C3">
        <w:rPr>
          <w:rFonts w:eastAsiaTheme="minorHAnsi"/>
          <w:sz w:val="20"/>
          <w:szCs w:val="20"/>
        </w:rPr>
        <w:t>(Ф.И.</w:t>
      </w:r>
      <w:r w:rsidR="00F72562">
        <w:rPr>
          <w:rFonts w:eastAsiaTheme="minorHAnsi"/>
          <w:sz w:val="20"/>
          <w:szCs w:val="20"/>
          <w:lang w:val="tt-RU"/>
        </w:rPr>
        <w:t>ӘИ</w:t>
      </w:r>
      <w:r w:rsidRPr="007A75C3">
        <w:rPr>
          <w:rFonts w:eastAsiaTheme="minorHAnsi"/>
          <w:sz w:val="20"/>
          <w:szCs w:val="20"/>
        </w:rPr>
        <w:t>.</w:t>
      </w:r>
      <w:r w:rsidR="009F2A3A" w:rsidRPr="007A75C3">
        <w:rPr>
          <w:rFonts w:eastAsiaTheme="minorHAnsi"/>
          <w:sz w:val="20"/>
          <w:szCs w:val="20"/>
        </w:rPr>
        <w:t>(</w:t>
      </w:r>
      <w:r w:rsidR="00F72562">
        <w:rPr>
          <w:rFonts w:eastAsiaTheme="minorHAnsi"/>
          <w:sz w:val="20"/>
          <w:szCs w:val="20"/>
          <w:lang w:val="tt-RU"/>
        </w:rPr>
        <w:t>булса</w:t>
      </w:r>
      <w:r w:rsidRPr="007A75C3">
        <w:rPr>
          <w:rFonts w:eastAsiaTheme="minorHAnsi"/>
          <w:sz w:val="20"/>
          <w:szCs w:val="20"/>
        </w:rPr>
        <w:t xml:space="preserve">)         </w:t>
      </w:r>
      <w:r w:rsidR="009F2A3A" w:rsidRPr="007A75C3">
        <w:rPr>
          <w:rFonts w:eastAsiaTheme="minorHAnsi"/>
          <w:sz w:val="20"/>
          <w:szCs w:val="20"/>
        </w:rPr>
        <w:t xml:space="preserve">                 </w:t>
      </w:r>
      <w:r w:rsidRPr="007A75C3">
        <w:rPr>
          <w:rFonts w:eastAsiaTheme="minorHAnsi"/>
          <w:sz w:val="20"/>
          <w:szCs w:val="20"/>
        </w:rPr>
        <w:t xml:space="preserve">     (</w:t>
      </w:r>
      <w:r w:rsidR="00F72562">
        <w:rPr>
          <w:rFonts w:eastAsiaTheme="minorHAnsi"/>
          <w:sz w:val="20"/>
          <w:szCs w:val="20"/>
          <w:lang w:val="tt-RU"/>
        </w:rPr>
        <w:t>имза</w:t>
      </w:r>
      <w:r w:rsidRPr="007A75C3">
        <w:rPr>
          <w:rFonts w:eastAsiaTheme="minorHAnsi"/>
          <w:sz w:val="20"/>
          <w:szCs w:val="20"/>
        </w:rPr>
        <w:t>)</w:t>
      </w:r>
    </w:p>
    <w:p w14:paraId="2A7BF1DB" w14:textId="770482B4" w:rsidR="009C75C8" w:rsidRPr="007A75C3" w:rsidRDefault="009C75C8" w:rsidP="009C75C8">
      <w:pPr>
        <w:rPr>
          <w:rFonts w:eastAsiaTheme="minorHAnsi"/>
        </w:rPr>
      </w:pPr>
      <w:r w:rsidRPr="007A75C3">
        <w:rPr>
          <w:rFonts w:eastAsiaTheme="minorHAnsi"/>
        </w:rPr>
        <w:t>Комисси</w:t>
      </w:r>
      <w:r w:rsidR="00F72562">
        <w:rPr>
          <w:rFonts w:eastAsiaTheme="minorHAnsi"/>
          <w:lang w:val="tt-RU"/>
        </w:rPr>
        <w:t>я әгъзалары</w:t>
      </w:r>
      <w:r w:rsidRPr="007A75C3">
        <w:rPr>
          <w:rFonts w:eastAsiaTheme="minorHAnsi"/>
        </w:rPr>
        <w:t xml:space="preserve">:     </w:t>
      </w:r>
      <w:r w:rsidR="009F2A3A" w:rsidRPr="007A75C3">
        <w:rPr>
          <w:rFonts w:eastAsiaTheme="minorHAnsi"/>
        </w:rPr>
        <w:t xml:space="preserve">      </w:t>
      </w:r>
      <w:r w:rsidRPr="007A75C3">
        <w:rPr>
          <w:rFonts w:eastAsiaTheme="minorHAnsi"/>
        </w:rPr>
        <w:t xml:space="preserve">        </w:t>
      </w:r>
      <w:r w:rsidR="009F2A3A" w:rsidRPr="007A75C3">
        <w:rPr>
          <w:rFonts w:eastAsiaTheme="minorHAnsi"/>
        </w:rPr>
        <w:t>__________________     ___________________</w:t>
      </w:r>
    </w:p>
    <w:p w14:paraId="3D7FC13C" w14:textId="27D70199" w:rsidR="009F2A3A" w:rsidRPr="007A75C3" w:rsidRDefault="009F2A3A" w:rsidP="009F2A3A">
      <w:pPr>
        <w:rPr>
          <w:rFonts w:eastAsiaTheme="minorHAnsi"/>
          <w:sz w:val="20"/>
          <w:szCs w:val="20"/>
        </w:rPr>
      </w:pPr>
      <w:r w:rsidRPr="007A75C3">
        <w:rPr>
          <w:rFonts w:eastAsiaTheme="minorHAnsi"/>
        </w:rPr>
        <w:t xml:space="preserve">                                                      </w:t>
      </w:r>
      <w:r w:rsidRPr="007A75C3">
        <w:rPr>
          <w:rFonts w:eastAsiaTheme="minorHAnsi"/>
          <w:sz w:val="20"/>
          <w:szCs w:val="20"/>
        </w:rPr>
        <w:t>(Ф.И.</w:t>
      </w:r>
      <w:r w:rsidR="00F72562">
        <w:rPr>
          <w:rFonts w:eastAsiaTheme="minorHAnsi"/>
          <w:sz w:val="20"/>
          <w:szCs w:val="20"/>
          <w:lang w:val="tt-RU"/>
        </w:rPr>
        <w:t>ӘИ</w:t>
      </w:r>
      <w:r w:rsidRPr="007A75C3">
        <w:rPr>
          <w:rFonts w:eastAsiaTheme="minorHAnsi"/>
          <w:sz w:val="20"/>
          <w:szCs w:val="20"/>
        </w:rPr>
        <w:t>.(</w:t>
      </w:r>
      <w:r w:rsidR="00F72562">
        <w:rPr>
          <w:rFonts w:eastAsiaTheme="minorHAnsi"/>
          <w:sz w:val="20"/>
          <w:szCs w:val="20"/>
          <w:lang w:val="tt-RU"/>
        </w:rPr>
        <w:t>булса</w:t>
      </w:r>
      <w:r w:rsidRPr="007A75C3">
        <w:rPr>
          <w:rFonts w:eastAsiaTheme="minorHAnsi"/>
          <w:sz w:val="20"/>
          <w:szCs w:val="20"/>
        </w:rPr>
        <w:t>)                               (</w:t>
      </w:r>
      <w:r w:rsidR="00F72562">
        <w:rPr>
          <w:rFonts w:eastAsiaTheme="minorHAnsi"/>
          <w:sz w:val="20"/>
          <w:szCs w:val="20"/>
          <w:lang w:val="tt-RU"/>
        </w:rPr>
        <w:t>имза</w:t>
      </w:r>
      <w:r w:rsidRPr="007A75C3">
        <w:rPr>
          <w:rFonts w:eastAsiaTheme="minorHAnsi"/>
          <w:sz w:val="20"/>
          <w:szCs w:val="20"/>
        </w:rPr>
        <w:t>)</w:t>
      </w:r>
    </w:p>
    <w:p w14:paraId="6CD1188B" w14:textId="76D9F470" w:rsidR="009C75C8" w:rsidRPr="007A75C3" w:rsidRDefault="009C75C8" w:rsidP="009C75C8">
      <w:pPr>
        <w:rPr>
          <w:rFonts w:eastAsiaTheme="minorHAnsi"/>
        </w:rPr>
      </w:pPr>
      <w:r w:rsidRPr="007A75C3">
        <w:rPr>
          <w:rFonts w:eastAsiaTheme="minorHAnsi"/>
        </w:rPr>
        <w:t xml:space="preserve">                      </w:t>
      </w:r>
      <w:r w:rsidR="009F2A3A" w:rsidRPr="007A75C3">
        <w:rPr>
          <w:rFonts w:eastAsiaTheme="minorHAnsi"/>
        </w:rPr>
        <w:t xml:space="preserve">                      </w:t>
      </w:r>
      <w:r w:rsidRPr="007A75C3">
        <w:rPr>
          <w:rFonts w:eastAsiaTheme="minorHAnsi"/>
        </w:rPr>
        <w:t xml:space="preserve">      __________________     ___________________</w:t>
      </w:r>
    </w:p>
    <w:p w14:paraId="6924FC93" w14:textId="76D5E6A1" w:rsidR="009F2A3A" w:rsidRPr="007A75C3" w:rsidRDefault="009F2A3A" w:rsidP="009F2A3A">
      <w:pPr>
        <w:rPr>
          <w:rFonts w:eastAsiaTheme="minorHAnsi"/>
          <w:sz w:val="20"/>
          <w:szCs w:val="20"/>
        </w:rPr>
      </w:pPr>
      <w:r w:rsidRPr="007A75C3">
        <w:rPr>
          <w:rFonts w:eastAsiaTheme="minorHAnsi"/>
        </w:rPr>
        <w:t xml:space="preserve">                                                      </w:t>
      </w:r>
      <w:r w:rsidR="00F72562" w:rsidRPr="007A75C3">
        <w:rPr>
          <w:rFonts w:eastAsiaTheme="minorHAnsi"/>
          <w:sz w:val="20"/>
          <w:szCs w:val="20"/>
        </w:rPr>
        <w:t>(Ф.И.</w:t>
      </w:r>
      <w:r w:rsidR="00F72562">
        <w:rPr>
          <w:rFonts w:eastAsiaTheme="minorHAnsi"/>
          <w:sz w:val="20"/>
          <w:szCs w:val="20"/>
          <w:lang w:val="tt-RU"/>
        </w:rPr>
        <w:t>ӘИ</w:t>
      </w:r>
      <w:r w:rsidR="00F72562" w:rsidRPr="007A75C3">
        <w:rPr>
          <w:rFonts w:eastAsiaTheme="minorHAnsi"/>
          <w:sz w:val="20"/>
          <w:szCs w:val="20"/>
        </w:rPr>
        <w:t>.(</w:t>
      </w:r>
      <w:r w:rsidR="00F72562">
        <w:rPr>
          <w:rFonts w:eastAsiaTheme="minorHAnsi"/>
          <w:sz w:val="20"/>
          <w:szCs w:val="20"/>
          <w:lang w:val="tt-RU"/>
        </w:rPr>
        <w:t>булса</w:t>
      </w:r>
      <w:r w:rsidR="00F72562" w:rsidRPr="007A75C3">
        <w:rPr>
          <w:rFonts w:eastAsiaTheme="minorHAnsi"/>
          <w:sz w:val="20"/>
          <w:szCs w:val="20"/>
        </w:rPr>
        <w:t>)</w:t>
      </w:r>
      <w:r w:rsidRPr="007A75C3">
        <w:rPr>
          <w:rFonts w:eastAsiaTheme="minorHAnsi"/>
          <w:sz w:val="20"/>
          <w:szCs w:val="20"/>
        </w:rPr>
        <w:t xml:space="preserve">                               (</w:t>
      </w:r>
      <w:r w:rsidR="00F72562">
        <w:rPr>
          <w:rFonts w:eastAsiaTheme="minorHAnsi"/>
          <w:sz w:val="20"/>
          <w:szCs w:val="20"/>
          <w:lang w:val="tt-RU"/>
        </w:rPr>
        <w:t>имза</w:t>
      </w:r>
      <w:r w:rsidRPr="007A75C3">
        <w:rPr>
          <w:rFonts w:eastAsiaTheme="minorHAnsi"/>
          <w:sz w:val="20"/>
          <w:szCs w:val="20"/>
        </w:rPr>
        <w:t>)</w:t>
      </w:r>
    </w:p>
    <w:p w14:paraId="01C4FD19" w14:textId="77777777" w:rsidR="009F2A3A" w:rsidRPr="007A75C3" w:rsidRDefault="009F2A3A" w:rsidP="009F2A3A">
      <w:pPr>
        <w:rPr>
          <w:rFonts w:eastAsiaTheme="minorHAnsi"/>
        </w:rPr>
      </w:pPr>
      <w:r w:rsidRPr="007A75C3">
        <w:rPr>
          <w:rFonts w:eastAsiaTheme="minorHAnsi"/>
        </w:rPr>
        <w:t xml:space="preserve">                                                  __________________     ___________________</w:t>
      </w:r>
    </w:p>
    <w:p w14:paraId="4AFA952E" w14:textId="4CD311AB" w:rsidR="009F2A3A" w:rsidRPr="007A75C3" w:rsidRDefault="009F2A3A" w:rsidP="009F2A3A">
      <w:pPr>
        <w:rPr>
          <w:rFonts w:eastAsiaTheme="minorHAnsi"/>
          <w:sz w:val="20"/>
          <w:szCs w:val="20"/>
        </w:rPr>
      </w:pPr>
      <w:r w:rsidRPr="007A75C3">
        <w:rPr>
          <w:rFonts w:eastAsiaTheme="minorHAnsi"/>
        </w:rPr>
        <w:t xml:space="preserve">                                                      </w:t>
      </w:r>
      <w:r w:rsidR="00F72562" w:rsidRPr="007A75C3">
        <w:rPr>
          <w:rFonts w:eastAsiaTheme="minorHAnsi"/>
          <w:sz w:val="20"/>
          <w:szCs w:val="20"/>
        </w:rPr>
        <w:t>(Ф.И.</w:t>
      </w:r>
      <w:r w:rsidR="00F72562">
        <w:rPr>
          <w:rFonts w:eastAsiaTheme="minorHAnsi"/>
          <w:sz w:val="20"/>
          <w:szCs w:val="20"/>
          <w:lang w:val="tt-RU"/>
        </w:rPr>
        <w:t>ӘИ</w:t>
      </w:r>
      <w:r w:rsidR="00F72562" w:rsidRPr="007A75C3">
        <w:rPr>
          <w:rFonts w:eastAsiaTheme="minorHAnsi"/>
          <w:sz w:val="20"/>
          <w:szCs w:val="20"/>
        </w:rPr>
        <w:t>.(</w:t>
      </w:r>
      <w:r w:rsidR="00F72562">
        <w:rPr>
          <w:rFonts w:eastAsiaTheme="minorHAnsi"/>
          <w:sz w:val="20"/>
          <w:szCs w:val="20"/>
          <w:lang w:val="tt-RU"/>
        </w:rPr>
        <w:t>булса</w:t>
      </w:r>
      <w:r w:rsidR="00F72562" w:rsidRPr="007A75C3">
        <w:rPr>
          <w:rFonts w:eastAsiaTheme="minorHAnsi"/>
          <w:sz w:val="20"/>
          <w:szCs w:val="20"/>
        </w:rPr>
        <w:t>)</w:t>
      </w:r>
      <w:r w:rsidRPr="007A75C3">
        <w:rPr>
          <w:rFonts w:eastAsiaTheme="minorHAnsi"/>
          <w:sz w:val="20"/>
          <w:szCs w:val="20"/>
        </w:rPr>
        <w:t xml:space="preserve">                               (</w:t>
      </w:r>
      <w:r w:rsidR="00F72562">
        <w:rPr>
          <w:rFonts w:eastAsiaTheme="minorHAnsi"/>
          <w:sz w:val="20"/>
          <w:szCs w:val="20"/>
          <w:lang w:val="tt-RU"/>
        </w:rPr>
        <w:t>имза</w:t>
      </w:r>
      <w:r w:rsidRPr="007A75C3">
        <w:rPr>
          <w:rFonts w:eastAsiaTheme="minorHAnsi"/>
          <w:sz w:val="20"/>
          <w:szCs w:val="20"/>
        </w:rPr>
        <w:t>)</w:t>
      </w:r>
    </w:p>
    <w:p w14:paraId="76251280" w14:textId="77777777" w:rsidR="009F2A3A" w:rsidRPr="007A75C3" w:rsidRDefault="009F2A3A" w:rsidP="009F2A3A">
      <w:pPr>
        <w:rPr>
          <w:rFonts w:eastAsiaTheme="minorHAnsi"/>
        </w:rPr>
      </w:pPr>
      <w:r w:rsidRPr="007A75C3">
        <w:rPr>
          <w:rFonts w:eastAsiaTheme="minorHAnsi"/>
        </w:rPr>
        <w:t xml:space="preserve">                                                  __________________     ___________________</w:t>
      </w:r>
    </w:p>
    <w:p w14:paraId="0A39D045" w14:textId="036C9146" w:rsidR="009F2A3A" w:rsidRPr="007A75C3" w:rsidRDefault="009F2A3A" w:rsidP="009F2A3A">
      <w:pPr>
        <w:rPr>
          <w:rFonts w:eastAsiaTheme="minorHAnsi"/>
          <w:sz w:val="20"/>
          <w:szCs w:val="20"/>
        </w:rPr>
      </w:pPr>
      <w:r w:rsidRPr="007A75C3">
        <w:rPr>
          <w:rFonts w:eastAsiaTheme="minorHAnsi"/>
        </w:rPr>
        <w:t xml:space="preserve">                                                      </w:t>
      </w:r>
      <w:r w:rsidR="00F72562" w:rsidRPr="007A75C3">
        <w:rPr>
          <w:rFonts w:eastAsiaTheme="minorHAnsi"/>
          <w:sz w:val="20"/>
          <w:szCs w:val="20"/>
        </w:rPr>
        <w:t>(Ф.И.</w:t>
      </w:r>
      <w:r w:rsidR="00F72562">
        <w:rPr>
          <w:rFonts w:eastAsiaTheme="minorHAnsi"/>
          <w:sz w:val="20"/>
          <w:szCs w:val="20"/>
          <w:lang w:val="tt-RU"/>
        </w:rPr>
        <w:t>ӘИ</w:t>
      </w:r>
      <w:r w:rsidR="00F72562" w:rsidRPr="007A75C3">
        <w:rPr>
          <w:rFonts w:eastAsiaTheme="minorHAnsi"/>
          <w:sz w:val="20"/>
          <w:szCs w:val="20"/>
        </w:rPr>
        <w:t>.(</w:t>
      </w:r>
      <w:r w:rsidR="00F72562">
        <w:rPr>
          <w:rFonts w:eastAsiaTheme="minorHAnsi"/>
          <w:sz w:val="20"/>
          <w:szCs w:val="20"/>
          <w:lang w:val="tt-RU"/>
        </w:rPr>
        <w:t>булса</w:t>
      </w:r>
      <w:r w:rsidRPr="007A75C3">
        <w:rPr>
          <w:rFonts w:eastAsiaTheme="minorHAnsi"/>
          <w:sz w:val="20"/>
          <w:szCs w:val="20"/>
        </w:rPr>
        <w:t>)                               (</w:t>
      </w:r>
      <w:r w:rsidR="00F72562">
        <w:rPr>
          <w:rFonts w:eastAsiaTheme="minorHAnsi"/>
          <w:sz w:val="20"/>
          <w:szCs w:val="20"/>
          <w:lang w:val="tt-RU"/>
        </w:rPr>
        <w:t>имза</w:t>
      </w:r>
      <w:r w:rsidRPr="007A75C3">
        <w:rPr>
          <w:rFonts w:eastAsiaTheme="minorHAnsi"/>
          <w:sz w:val="20"/>
          <w:szCs w:val="20"/>
        </w:rPr>
        <w:t>)</w:t>
      </w:r>
    </w:p>
    <w:p w14:paraId="4AFDAF8D" w14:textId="77777777" w:rsidR="009F2A3A" w:rsidRPr="007A75C3" w:rsidRDefault="009F2A3A" w:rsidP="009F2A3A">
      <w:pPr>
        <w:rPr>
          <w:rFonts w:eastAsiaTheme="minorHAnsi"/>
        </w:rPr>
      </w:pPr>
      <w:r w:rsidRPr="007A75C3">
        <w:rPr>
          <w:rFonts w:eastAsiaTheme="minorHAnsi"/>
        </w:rPr>
        <w:t xml:space="preserve">                                                  __________________     ___________________</w:t>
      </w:r>
    </w:p>
    <w:p w14:paraId="66F79046" w14:textId="6B4030DB" w:rsidR="009F2A3A" w:rsidRPr="007A75C3" w:rsidRDefault="009F2A3A" w:rsidP="009F2A3A">
      <w:pPr>
        <w:rPr>
          <w:rFonts w:eastAsiaTheme="minorHAnsi"/>
          <w:sz w:val="20"/>
          <w:szCs w:val="20"/>
        </w:rPr>
      </w:pPr>
      <w:r w:rsidRPr="007A75C3">
        <w:rPr>
          <w:rFonts w:eastAsiaTheme="minorHAnsi"/>
        </w:rPr>
        <w:t xml:space="preserve">                                                      </w:t>
      </w:r>
      <w:r w:rsidR="00F72562" w:rsidRPr="007A75C3">
        <w:rPr>
          <w:rFonts w:eastAsiaTheme="minorHAnsi"/>
          <w:sz w:val="20"/>
          <w:szCs w:val="20"/>
        </w:rPr>
        <w:t>(Ф.И.</w:t>
      </w:r>
      <w:r w:rsidR="00F72562">
        <w:rPr>
          <w:rFonts w:eastAsiaTheme="minorHAnsi"/>
          <w:sz w:val="20"/>
          <w:szCs w:val="20"/>
          <w:lang w:val="tt-RU"/>
        </w:rPr>
        <w:t>ӘИ</w:t>
      </w:r>
      <w:r w:rsidR="00F72562" w:rsidRPr="007A75C3">
        <w:rPr>
          <w:rFonts w:eastAsiaTheme="minorHAnsi"/>
          <w:sz w:val="20"/>
          <w:szCs w:val="20"/>
        </w:rPr>
        <w:t>.(</w:t>
      </w:r>
      <w:r w:rsidR="00F72562">
        <w:rPr>
          <w:rFonts w:eastAsiaTheme="minorHAnsi"/>
          <w:sz w:val="20"/>
          <w:szCs w:val="20"/>
          <w:lang w:val="tt-RU"/>
        </w:rPr>
        <w:t>булса</w:t>
      </w:r>
      <w:r w:rsidRPr="007A75C3">
        <w:rPr>
          <w:rFonts w:eastAsiaTheme="minorHAnsi"/>
          <w:sz w:val="20"/>
          <w:szCs w:val="20"/>
        </w:rPr>
        <w:t>)                               (</w:t>
      </w:r>
      <w:r w:rsidR="00F72562">
        <w:rPr>
          <w:rFonts w:eastAsiaTheme="minorHAnsi"/>
          <w:sz w:val="20"/>
          <w:szCs w:val="20"/>
          <w:lang w:val="tt-RU"/>
        </w:rPr>
        <w:t>имза</w:t>
      </w:r>
      <w:r w:rsidRPr="007A75C3">
        <w:rPr>
          <w:rFonts w:eastAsiaTheme="minorHAnsi"/>
          <w:sz w:val="20"/>
          <w:szCs w:val="20"/>
        </w:rPr>
        <w:t>)</w:t>
      </w:r>
    </w:p>
    <w:p w14:paraId="40D0CD8B" w14:textId="77777777" w:rsidR="009F2A3A" w:rsidRPr="007A75C3" w:rsidRDefault="009F2A3A" w:rsidP="009F2A3A">
      <w:pPr>
        <w:rPr>
          <w:rFonts w:eastAsiaTheme="minorHAnsi"/>
        </w:rPr>
      </w:pPr>
      <w:r w:rsidRPr="007A75C3">
        <w:rPr>
          <w:rFonts w:eastAsiaTheme="minorHAnsi"/>
        </w:rPr>
        <w:t xml:space="preserve">                                                  __________________     ___________________</w:t>
      </w:r>
    </w:p>
    <w:p w14:paraId="4266C9E3" w14:textId="2C88D72E" w:rsidR="009F2A3A" w:rsidRPr="007A75C3" w:rsidRDefault="009F2A3A" w:rsidP="009F2A3A">
      <w:pPr>
        <w:rPr>
          <w:rFonts w:eastAsiaTheme="minorHAnsi"/>
          <w:sz w:val="20"/>
          <w:szCs w:val="20"/>
        </w:rPr>
      </w:pPr>
      <w:r w:rsidRPr="007A75C3">
        <w:rPr>
          <w:rFonts w:eastAsiaTheme="minorHAnsi"/>
        </w:rPr>
        <w:t xml:space="preserve">                                                      </w:t>
      </w:r>
      <w:r w:rsidR="00F72562" w:rsidRPr="007A75C3">
        <w:rPr>
          <w:rFonts w:eastAsiaTheme="minorHAnsi"/>
          <w:sz w:val="20"/>
          <w:szCs w:val="20"/>
        </w:rPr>
        <w:t>(Ф.И.</w:t>
      </w:r>
      <w:r w:rsidR="00F72562">
        <w:rPr>
          <w:rFonts w:eastAsiaTheme="minorHAnsi"/>
          <w:sz w:val="20"/>
          <w:szCs w:val="20"/>
          <w:lang w:val="tt-RU"/>
        </w:rPr>
        <w:t>ӘИ</w:t>
      </w:r>
      <w:r w:rsidR="00F72562" w:rsidRPr="007A75C3">
        <w:rPr>
          <w:rFonts w:eastAsiaTheme="minorHAnsi"/>
          <w:sz w:val="20"/>
          <w:szCs w:val="20"/>
        </w:rPr>
        <w:t>.(</w:t>
      </w:r>
      <w:r w:rsidR="00F72562">
        <w:rPr>
          <w:rFonts w:eastAsiaTheme="minorHAnsi"/>
          <w:sz w:val="20"/>
          <w:szCs w:val="20"/>
          <w:lang w:val="tt-RU"/>
        </w:rPr>
        <w:t>булса</w:t>
      </w:r>
      <w:r w:rsidRPr="007A75C3">
        <w:rPr>
          <w:rFonts w:eastAsiaTheme="minorHAnsi"/>
          <w:sz w:val="20"/>
          <w:szCs w:val="20"/>
        </w:rPr>
        <w:t>)                               (</w:t>
      </w:r>
      <w:r w:rsidR="00F72562">
        <w:rPr>
          <w:rFonts w:eastAsiaTheme="minorHAnsi"/>
          <w:sz w:val="20"/>
          <w:szCs w:val="20"/>
          <w:lang w:val="tt-RU"/>
        </w:rPr>
        <w:t>имза</w:t>
      </w:r>
      <w:r w:rsidRPr="007A75C3">
        <w:rPr>
          <w:rFonts w:eastAsiaTheme="minorHAnsi"/>
          <w:sz w:val="20"/>
          <w:szCs w:val="20"/>
        </w:rPr>
        <w:t>)</w:t>
      </w:r>
    </w:p>
    <w:p w14:paraId="7151EF75" w14:textId="77777777" w:rsidR="009F2A3A" w:rsidRPr="007A75C3" w:rsidRDefault="009F2A3A" w:rsidP="009F2A3A">
      <w:pPr>
        <w:rPr>
          <w:rFonts w:eastAsiaTheme="minorHAnsi"/>
        </w:rPr>
      </w:pPr>
      <w:r w:rsidRPr="007A75C3">
        <w:rPr>
          <w:rFonts w:eastAsiaTheme="minorHAnsi"/>
        </w:rPr>
        <w:t xml:space="preserve">                                                  __________________     ___________________</w:t>
      </w:r>
    </w:p>
    <w:p w14:paraId="7C5BD7FD" w14:textId="44F5FBAE" w:rsidR="009F2A3A" w:rsidRPr="007A75C3" w:rsidRDefault="009F2A3A" w:rsidP="009F2A3A">
      <w:pPr>
        <w:rPr>
          <w:rFonts w:eastAsiaTheme="minorHAnsi"/>
          <w:sz w:val="20"/>
          <w:szCs w:val="20"/>
        </w:rPr>
      </w:pPr>
      <w:r w:rsidRPr="007A75C3">
        <w:rPr>
          <w:rFonts w:eastAsiaTheme="minorHAnsi"/>
        </w:rPr>
        <w:t xml:space="preserve">                                                      </w:t>
      </w:r>
      <w:r w:rsidR="00F72562" w:rsidRPr="007A75C3">
        <w:rPr>
          <w:rFonts w:eastAsiaTheme="minorHAnsi"/>
          <w:sz w:val="20"/>
          <w:szCs w:val="20"/>
        </w:rPr>
        <w:t>(Ф.И.</w:t>
      </w:r>
      <w:r w:rsidR="00F72562">
        <w:rPr>
          <w:rFonts w:eastAsiaTheme="minorHAnsi"/>
          <w:sz w:val="20"/>
          <w:szCs w:val="20"/>
          <w:lang w:val="tt-RU"/>
        </w:rPr>
        <w:t>ӘИ</w:t>
      </w:r>
      <w:r w:rsidR="00F72562" w:rsidRPr="007A75C3">
        <w:rPr>
          <w:rFonts w:eastAsiaTheme="minorHAnsi"/>
          <w:sz w:val="20"/>
          <w:szCs w:val="20"/>
        </w:rPr>
        <w:t>.(</w:t>
      </w:r>
      <w:r w:rsidR="00F72562">
        <w:rPr>
          <w:rFonts w:eastAsiaTheme="minorHAnsi"/>
          <w:sz w:val="20"/>
          <w:szCs w:val="20"/>
          <w:lang w:val="tt-RU"/>
        </w:rPr>
        <w:t>булса</w:t>
      </w:r>
      <w:r w:rsidRPr="007A75C3">
        <w:rPr>
          <w:rFonts w:eastAsiaTheme="minorHAnsi"/>
          <w:sz w:val="20"/>
          <w:szCs w:val="20"/>
        </w:rPr>
        <w:t>)                               (</w:t>
      </w:r>
      <w:r w:rsidR="00F72562">
        <w:rPr>
          <w:rFonts w:eastAsiaTheme="minorHAnsi"/>
          <w:sz w:val="20"/>
          <w:szCs w:val="20"/>
          <w:lang w:val="tt-RU"/>
        </w:rPr>
        <w:t>имза</w:t>
      </w:r>
      <w:r w:rsidRPr="007A75C3">
        <w:rPr>
          <w:rFonts w:eastAsiaTheme="minorHAnsi"/>
          <w:sz w:val="20"/>
          <w:szCs w:val="20"/>
        </w:rPr>
        <w:t>)</w:t>
      </w:r>
    </w:p>
    <w:p w14:paraId="6723FC82" w14:textId="77777777" w:rsidR="009C75C8" w:rsidRPr="007A75C3" w:rsidRDefault="009C75C8" w:rsidP="009C75C8">
      <w:pPr>
        <w:rPr>
          <w:rFonts w:eastAsiaTheme="minorHAnsi"/>
        </w:rPr>
      </w:pPr>
      <w:r w:rsidRPr="007A75C3">
        <w:rPr>
          <w:rFonts w:eastAsiaTheme="minorHAnsi"/>
        </w:rPr>
        <w:t>--------------------------------</w:t>
      </w:r>
    </w:p>
    <w:p w14:paraId="6A9AEABB" w14:textId="08FFFF63" w:rsidR="009C75C8" w:rsidRPr="007A75C3" w:rsidRDefault="009C75C8" w:rsidP="009F2A3A">
      <w:pPr>
        <w:jc w:val="both"/>
        <w:rPr>
          <w:rFonts w:eastAsiaTheme="minorHAnsi"/>
        </w:rPr>
      </w:pPr>
      <w:bookmarkStart w:id="2" w:name="Par40"/>
      <w:bookmarkEnd w:id="2"/>
      <w:r w:rsidRPr="007A75C3">
        <w:rPr>
          <w:rFonts w:eastAsiaTheme="minorHAnsi"/>
        </w:rPr>
        <w:t>&lt;*&gt; - документ</w:t>
      </w:r>
      <w:r w:rsidR="00F72562">
        <w:rPr>
          <w:rFonts w:eastAsiaTheme="minorHAnsi"/>
          <w:lang w:val="tt-RU"/>
        </w:rPr>
        <w:t>лар атамалары һәм реквизитлары күрсәтелә</w:t>
      </w:r>
      <w:r w:rsidRPr="007A75C3">
        <w:rPr>
          <w:rFonts w:eastAsiaTheme="minorHAnsi"/>
        </w:rPr>
        <w:t>.</w:t>
      </w:r>
    </w:p>
    <w:p w14:paraId="542BEA2A" w14:textId="7C0E382A" w:rsidR="009C75C8" w:rsidRPr="007A75C3" w:rsidRDefault="009C75C8" w:rsidP="009F2A3A">
      <w:pPr>
        <w:jc w:val="both"/>
        <w:rPr>
          <w:rFonts w:eastAsiaTheme="minorHAnsi"/>
        </w:rPr>
      </w:pPr>
      <w:bookmarkStart w:id="3" w:name="Par41"/>
      <w:bookmarkEnd w:id="3"/>
      <w:r w:rsidRPr="007A75C3">
        <w:rPr>
          <w:rFonts w:eastAsiaTheme="minorHAnsi"/>
        </w:rPr>
        <w:t xml:space="preserve">&lt;**&gt; - </w:t>
      </w:r>
      <w:r w:rsidR="00C5591A">
        <w:rPr>
          <w:rFonts w:eastAsiaTheme="minorHAnsi"/>
          <w:lang w:val="tt-RU"/>
        </w:rPr>
        <w:t xml:space="preserve">бурыч килеп чыккан түләү атамасы, шулар нигезендә таләп ителгән </w:t>
      </w:r>
      <w:r w:rsidR="00C5591A" w:rsidRPr="007A75C3">
        <w:rPr>
          <w:rFonts w:eastAsiaTheme="minorHAnsi"/>
        </w:rPr>
        <w:t>документ</w:t>
      </w:r>
      <w:r w:rsidR="00C5591A">
        <w:rPr>
          <w:rFonts w:eastAsiaTheme="minorHAnsi"/>
          <w:lang w:val="tt-RU"/>
        </w:rPr>
        <w:t>лар атамалары һәм реквизитлары</w:t>
      </w:r>
      <w:r w:rsidRPr="007A75C3">
        <w:rPr>
          <w:rFonts w:eastAsiaTheme="minorHAnsi"/>
        </w:rPr>
        <w:t xml:space="preserve"> (</w:t>
      </w:r>
      <w:r w:rsidR="00C5591A">
        <w:rPr>
          <w:rFonts w:eastAsiaTheme="minorHAnsi"/>
          <w:lang w:val="tt-RU"/>
        </w:rPr>
        <w:t>боерык</w:t>
      </w:r>
      <w:r w:rsidRPr="007A75C3">
        <w:rPr>
          <w:rFonts w:eastAsiaTheme="minorHAnsi"/>
        </w:rPr>
        <w:t xml:space="preserve">, </w:t>
      </w:r>
      <w:r w:rsidR="00C5591A">
        <w:rPr>
          <w:rFonts w:eastAsiaTheme="minorHAnsi"/>
          <w:lang w:val="tt-RU"/>
        </w:rPr>
        <w:t>карар</w:t>
      </w:r>
      <w:r w:rsidRPr="007A75C3">
        <w:rPr>
          <w:rFonts w:eastAsiaTheme="minorHAnsi"/>
        </w:rPr>
        <w:t xml:space="preserve">, </w:t>
      </w:r>
      <w:r w:rsidR="00C5591A">
        <w:rPr>
          <w:rFonts w:eastAsiaTheme="minorHAnsi"/>
          <w:lang w:val="tt-RU"/>
        </w:rPr>
        <w:t>башкасы</w:t>
      </w:r>
      <w:r w:rsidRPr="007A75C3">
        <w:rPr>
          <w:rFonts w:eastAsiaTheme="minorHAnsi"/>
        </w:rPr>
        <w:t>).</w:t>
      </w:r>
    </w:p>
    <w:p w14:paraId="4E4A854E" w14:textId="26651AE9" w:rsidR="00FD39ED" w:rsidRPr="007A75C3" w:rsidRDefault="00FD39ED" w:rsidP="009C75C8">
      <w:r w:rsidRPr="007A75C3">
        <w:br w:type="page"/>
      </w:r>
    </w:p>
    <w:tbl>
      <w:tblPr>
        <w:tblStyle w:val="ab"/>
        <w:tblW w:w="0" w:type="auto"/>
        <w:tblInd w:w="4390" w:type="dxa"/>
        <w:tblLook w:val="04A0" w:firstRow="1" w:lastRow="0" w:firstColumn="1" w:lastColumn="0" w:noHBand="0" w:noVBand="1"/>
      </w:tblPr>
      <w:tblGrid>
        <w:gridCol w:w="5238"/>
      </w:tblGrid>
      <w:tr w:rsidR="00D62547" w:rsidRPr="007A75C3" w14:paraId="6D3D6261" w14:textId="77777777" w:rsidTr="00D62547">
        <w:tc>
          <w:tcPr>
            <w:tcW w:w="5238" w:type="dxa"/>
            <w:tcBorders>
              <w:top w:val="nil"/>
              <w:left w:val="nil"/>
              <w:bottom w:val="nil"/>
              <w:right w:val="nil"/>
            </w:tcBorders>
          </w:tcPr>
          <w:p w14:paraId="32FDDD09" w14:textId="79F3B1AD" w:rsidR="00D62547" w:rsidRPr="007A75C3" w:rsidRDefault="00F53D2F" w:rsidP="00D62547">
            <w:pPr>
              <w:pStyle w:val="ConsPlusNormal"/>
              <w:outlineLvl w:val="1"/>
            </w:pPr>
            <w:r w:rsidRPr="006A75A3">
              <w:rPr>
                <w:lang w:val="tt-RU"/>
              </w:rPr>
              <w:lastRenderedPageBreak/>
              <w:t>Татар</w:t>
            </w:r>
            <w:r>
              <w:rPr>
                <w:lang w:val="tt-RU"/>
              </w:rPr>
              <w:t xml:space="preserve">стан Республикасы Җир һәм мөлкәт мөнәсәбәтләре министрлыгы </w:t>
            </w:r>
          </w:p>
          <w:p w14:paraId="51666137" w14:textId="365490FC" w:rsidR="00D62547" w:rsidRDefault="00D62547" w:rsidP="00D62547">
            <w:pPr>
              <w:pStyle w:val="ConsPlusNormal"/>
            </w:pPr>
            <w:r w:rsidRPr="007A75C3">
              <w:t>_____________ № ______________</w:t>
            </w:r>
          </w:p>
          <w:p w14:paraId="77BD1DF8" w14:textId="77777777" w:rsidR="00F53D2F" w:rsidRPr="007A75C3" w:rsidRDefault="00F53D2F" w:rsidP="00F53D2F">
            <w:pPr>
              <w:pStyle w:val="ConsPlusNormal"/>
              <w:outlineLvl w:val="1"/>
            </w:pPr>
            <w:r>
              <w:rPr>
                <w:lang w:val="tt-RU"/>
              </w:rPr>
              <w:t>боерыгы белән расланган</w:t>
            </w:r>
          </w:p>
          <w:p w14:paraId="14F435B5" w14:textId="77777777" w:rsidR="00F53D2F" w:rsidRPr="007A75C3" w:rsidRDefault="00F53D2F" w:rsidP="00D62547">
            <w:pPr>
              <w:pStyle w:val="ConsPlusNormal"/>
            </w:pPr>
          </w:p>
          <w:p w14:paraId="11D9D7ED" w14:textId="77777777" w:rsidR="00D62547" w:rsidRPr="007A75C3" w:rsidRDefault="00D62547" w:rsidP="00CF0125">
            <w:pPr>
              <w:pStyle w:val="ConsPlusNormal"/>
              <w:jc w:val="right"/>
              <w:outlineLvl w:val="1"/>
            </w:pPr>
          </w:p>
        </w:tc>
      </w:tr>
    </w:tbl>
    <w:p w14:paraId="5B4BFB38" w14:textId="77777777" w:rsidR="00EF14C1" w:rsidRPr="007A75C3" w:rsidRDefault="00EF14C1" w:rsidP="00EF14C1">
      <w:pPr>
        <w:pStyle w:val="ConsPlusNonformat"/>
        <w:jc w:val="both"/>
        <w:rPr>
          <w:rFonts w:ascii="Times New Roman" w:hAnsi="Times New Roman" w:cs="Times New Roman"/>
        </w:rPr>
      </w:pPr>
    </w:p>
    <w:p w14:paraId="0A4449B0" w14:textId="78CBA885" w:rsidR="00D17D9C" w:rsidRPr="00D17D9C" w:rsidRDefault="00D17D9C" w:rsidP="008C62CC">
      <w:pPr>
        <w:jc w:val="center"/>
        <w:rPr>
          <w:rFonts w:eastAsiaTheme="minorHAnsi"/>
          <w:b/>
        </w:rPr>
      </w:pPr>
      <w:r w:rsidRPr="00D17D9C">
        <w:rPr>
          <w:b/>
          <w:lang w:val="tt-RU"/>
        </w:rPr>
        <w:t>Татарстан Республикасы Җир һәм мөлкәт мөнәсәбәтләре министрлыгы керемнәрнең төп администраторы булган Татарстан Республикасы бюджетына түләүләр буенча бурычларны кичерү комиссиясе турында нигезләмә</w:t>
      </w:r>
    </w:p>
    <w:p w14:paraId="1002B796" w14:textId="77777777" w:rsidR="00FD39ED" w:rsidRPr="007A75C3" w:rsidRDefault="00FD39ED" w:rsidP="00FD39ED">
      <w:pPr>
        <w:spacing w:line="276" w:lineRule="auto"/>
        <w:ind w:firstLine="709"/>
        <w:jc w:val="both"/>
        <w:rPr>
          <w:rFonts w:eastAsiaTheme="minorHAnsi"/>
        </w:rPr>
      </w:pPr>
    </w:p>
    <w:p w14:paraId="20FBD578" w14:textId="5953EA28" w:rsidR="00DF4ACB" w:rsidRPr="00DF4ACB" w:rsidRDefault="00FD39ED" w:rsidP="00DF4ACB">
      <w:pPr>
        <w:spacing w:line="276" w:lineRule="auto"/>
        <w:ind w:firstLine="709"/>
        <w:jc w:val="both"/>
        <w:rPr>
          <w:lang w:val="tt-RU"/>
        </w:rPr>
      </w:pPr>
      <w:r w:rsidRPr="007A75C3">
        <w:rPr>
          <w:rFonts w:eastAsiaTheme="minorHAnsi"/>
        </w:rPr>
        <w:t>1.</w:t>
      </w:r>
      <w:r w:rsidR="00A5672F" w:rsidRPr="007A75C3">
        <w:rPr>
          <w:rFonts w:eastAsiaTheme="minorHAnsi"/>
        </w:rPr>
        <w:t> </w:t>
      </w:r>
      <w:r w:rsidR="00DF4ACB" w:rsidRPr="006A75A3">
        <w:rPr>
          <w:lang w:val="tt-RU"/>
        </w:rPr>
        <w:t>Татар</w:t>
      </w:r>
      <w:r w:rsidR="00DF4ACB">
        <w:rPr>
          <w:lang w:val="tt-RU"/>
        </w:rPr>
        <w:t xml:space="preserve">стан Республикасы Җир һәм мөлкәт мөнәсәбәтләре министрлыгы керемнәрнең төп администраторы булган Татарстан Республикасы бюджетына түләүләр буенча бурычларны кичерү комиссия (алга таба – Комиссия) Татарстан Республикасы милкендә булган мөлкәтне һәм җир кишәрлекләрен файдаланган өчен Бюджетка түләүләр буенча бурычларны түләттерү өметсез  дип тану турында карар кабул итү максатларында </w:t>
      </w:r>
      <w:r w:rsidR="00DF4ACB" w:rsidRPr="006A75A3">
        <w:rPr>
          <w:lang w:val="tt-RU"/>
        </w:rPr>
        <w:t>Татар</w:t>
      </w:r>
      <w:r w:rsidR="00DF4ACB">
        <w:rPr>
          <w:lang w:val="tt-RU"/>
        </w:rPr>
        <w:t>стан Республикасы Җир һәм мөлкәт мөнәсәбәтләре министрлыгының кураторлык иткән бүлеге биргән документларны карый.</w:t>
      </w:r>
    </w:p>
    <w:p w14:paraId="6AE5C48D" w14:textId="5F7361A4" w:rsidR="00A40C9C" w:rsidRPr="00A40C9C" w:rsidRDefault="00426CF1" w:rsidP="00FD39ED">
      <w:pPr>
        <w:spacing w:line="276" w:lineRule="auto"/>
        <w:ind w:firstLine="709"/>
        <w:jc w:val="both"/>
        <w:rPr>
          <w:rFonts w:eastAsiaTheme="minorHAnsi"/>
          <w:lang w:val="tt-RU"/>
        </w:rPr>
      </w:pPr>
      <w:r w:rsidRPr="007A75C3">
        <w:rPr>
          <w:rFonts w:eastAsiaTheme="minorHAnsi"/>
        </w:rPr>
        <w:t>2. </w:t>
      </w:r>
      <w:r w:rsidR="00A40C9C">
        <w:rPr>
          <w:rFonts w:eastAsiaTheme="minorHAnsi"/>
          <w:lang w:val="tt-RU"/>
        </w:rPr>
        <w:t xml:space="preserve">Комиссия үз эшчәнлеген </w:t>
      </w:r>
      <w:r w:rsidR="00A40C9C" w:rsidRPr="007A75C3">
        <w:rPr>
          <w:rFonts w:eastAsiaTheme="minorHAnsi"/>
        </w:rPr>
        <w:t>Росси</w:t>
      </w:r>
      <w:r w:rsidR="00A40C9C">
        <w:rPr>
          <w:rFonts w:eastAsiaTheme="minorHAnsi"/>
          <w:lang w:val="tt-RU"/>
        </w:rPr>
        <w:t>я</w:t>
      </w:r>
      <w:r w:rsidR="00A40C9C" w:rsidRPr="007A75C3">
        <w:rPr>
          <w:rFonts w:eastAsiaTheme="minorHAnsi"/>
        </w:rPr>
        <w:t xml:space="preserve"> Федераци</w:t>
      </w:r>
      <w:r w:rsidR="00A40C9C">
        <w:rPr>
          <w:rFonts w:eastAsiaTheme="minorHAnsi"/>
          <w:lang w:val="tt-RU"/>
        </w:rPr>
        <w:t xml:space="preserve">ясе норматив хокукый актлары, </w:t>
      </w:r>
      <w:r w:rsidR="00A40C9C" w:rsidRPr="006A75A3">
        <w:rPr>
          <w:lang w:val="tt-RU"/>
        </w:rPr>
        <w:t>Татар</w:t>
      </w:r>
      <w:r w:rsidR="00A40C9C">
        <w:rPr>
          <w:lang w:val="tt-RU"/>
        </w:rPr>
        <w:t xml:space="preserve">стан Республикасы </w:t>
      </w:r>
      <w:r w:rsidR="00A40C9C">
        <w:rPr>
          <w:rFonts w:eastAsiaTheme="minorHAnsi"/>
          <w:lang w:val="tt-RU"/>
        </w:rPr>
        <w:t>норматив хокукый актлары, әлеге Нигезләмәгә таянып алып бара.</w:t>
      </w:r>
    </w:p>
    <w:p w14:paraId="7D45B850" w14:textId="2462825B" w:rsidR="004A043B" w:rsidRPr="004A043B" w:rsidRDefault="00FD39ED" w:rsidP="00426CF1">
      <w:pPr>
        <w:spacing w:line="276" w:lineRule="auto"/>
        <w:ind w:firstLine="709"/>
        <w:jc w:val="both"/>
        <w:rPr>
          <w:rFonts w:eastAsiaTheme="minorHAnsi"/>
          <w:lang w:val="tt-RU"/>
        </w:rPr>
      </w:pPr>
      <w:r w:rsidRPr="007A75C3">
        <w:rPr>
          <w:rFonts w:eastAsiaTheme="minorHAnsi"/>
        </w:rPr>
        <w:t>3.</w:t>
      </w:r>
      <w:r w:rsidR="00CD6797" w:rsidRPr="007A75C3">
        <w:rPr>
          <w:rFonts w:eastAsiaTheme="minorHAnsi"/>
        </w:rPr>
        <w:t> </w:t>
      </w:r>
      <w:r w:rsidR="004A043B">
        <w:rPr>
          <w:rFonts w:eastAsiaTheme="minorHAnsi"/>
          <w:lang w:val="tt-RU"/>
        </w:rPr>
        <w:t xml:space="preserve">Комиссия составы </w:t>
      </w:r>
      <w:r w:rsidR="004A043B" w:rsidRPr="006A75A3">
        <w:rPr>
          <w:lang w:val="tt-RU"/>
        </w:rPr>
        <w:t>Татар</w:t>
      </w:r>
      <w:r w:rsidR="004A043B">
        <w:rPr>
          <w:lang w:val="tt-RU"/>
        </w:rPr>
        <w:t>стан Республикасы Җир һәм мөлкәт мөнәсәбәтләре министрлыгы боерыгы белән раслана.</w:t>
      </w:r>
    </w:p>
    <w:p w14:paraId="1932A9B2" w14:textId="2C68ABAF" w:rsidR="002902D0" w:rsidRPr="002902D0" w:rsidRDefault="002902D0" w:rsidP="00FD39ED">
      <w:pPr>
        <w:spacing w:line="276" w:lineRule="auto"/>
        <w:ind w:firstLine="709"/>
        <w:jc w:val="both"/>
        <w:rPr>
          <w:rFonts w:eastAsiaTheme="minorHAnsi"/>
          <w:lang w:val="tt-RU"/>
        </w:rPr>
      </w:pPr>
      <w:r>
        <w:rPr>
          <w:rFonts w:eastAsiaTheme="minorHAnsi"/>
          <w:lang w:val="tt-RU"/>
        </w:rPr>
        <w:t xml:space="preserve">Комиссия </w:t>
      </w:r>
      <w:r w:rsidR="00E861C2" w:rsidRPr="006A75A3">
        <w:rPr>
          <w:lang w:val="tt-RU"/>
        </w:rPr>
        <w:t>Татар</w:t>
      </w:r>
      <w:r w:rsidR="00E861C2">
        <w:rPr>
          <w:lang w:val="tt-RU"/>
        </w:rPr>
        <w:t xml:space="preserve">стан Республикасы Җир һәм мөлкәт мөнәсәбәтләре министрлыгының структур бүлекчәләре хезмәткәрләре арасыннан </w:t>
      </w:r>
      <w:r>
        <w:rPr>
          <w:rFonts w:eastAsiaTheme="minorHAnsi"/>
          <w:lang w:val="tt-RU"/>
        </w:rPr>
        <w:t>сигез әгъзадан тора</w:t>
      </w:r>
      <w:r w:rsidR="00E861C2">
        <w:rPr>
          <w:rFonts w:eastAsiaTheme="minorHAnsi"/>
          <w:lang w:val="tt-RU"/>
        </w:rPr>
        <w:t xml:space="preserve"> (Комиссия рәисе, Комиссия рәисе урынбасары һәм Комиссия әгъзалары).</w:t>
      </w:r>
    </w:p>
    <w:p w14:paraId="680BDFDF" w14:textId="1936BCB7" w:rsidR="009F1825" w:rsidRPr="002A7EF8" w:rsidRDefault="009F1825" w:rsidP="009F1825">
      <w:pPr>
        <w:spacing w:line="276" w:lineRule="auto"/>
        <w:ind w:firstLine="709"/>
        <w:jc w:val="both"/>
        <w:rPr>
          <w:rFonts w:eastAsiaTheme="minorHAnsi"/>
          <w:lang w:val="tt-RU"/>
        </w:rPr>
      </w:pPr>
      <w:r w:rsidRPr="002A7EF8">
        <w:rPr>
          <w:rFonts w:eastAsiaTheme="minorHAnsi"/>
          <w:lang w:val="tt-RU"/>
        </w:rPr>
        <w:t>4. Комисси</w:t>
      </w:r>
      <w:r w:rsidR="00D51C52">
        <w:rPr>
          <w:rFonts w:eastAsiaTheme="minorHAnsi"/>
          <w:lang w:val="tt-RU"/>
        </w:rPr>
        <w:t>я рәисе</w:t>
      </w:r>
      <w:r w:rsidRPr="002A7EF8">
        <w:rPr>
          <w:rFonts w:eastAsiaTheme="minorHAnsi"/>
          <w:lang w:val="tt-RU"/>
        </w:rPr>
        <w:t>:</w:t>
      </w:r>
    </w:p>
    <w:p w14:paraId="2A985C02" w14:textId="313C738B" w:rsidR="009F1825" w:rsidRPr="00E7421C" w:rsidRDefault="00E7421C" w:rsidP="009F1825">
      <w:pPr>
        <w:spacing w:line="276" w:lineRule="auto"/>
        <w:ind w:firstLine="709"/>
        <w:jc w:val="both"/>
        <w:rPr>
          <w:rFonts w:eastAsiaTheme="minorHAnsi"/>
          <w:lang w:val="tt-RU"/>
        </w:rPr>
      </w:pPr>
      <w:r>
        <w:rPr>
          <w:rFonts w:eastAsiaTheme="minorHAnsi"/>
          <w:lang w:val="tt-RU"/>
        </w:rPr>
        <w:t>Комиссия эшен оештыра һәм Комиссия эшчәнлеге нәтиҗәләре өчен җавап бирә;</w:t>
      </w:r>
    </w:p>
    <w:p w14:paraId="1E3D0931" w14:textId="32717E1C" w:rsidR="009F1825" w:rsidRPr="007A75C3" w:rsidRDefault="009F1825" w:rsidP="009F1825">
      <w:pPr>
        <w:spacing w:line="276" w:lineRule="auto"/>
        <w:ind w:firstLine="709"/>
        <w:jc w:val="both"/>
        <w:rPr>
          <w:rFonts w:eastAsiaTheme="minorHAnsi"/>
        </w:rPr>
      </w:pPr>
      <w:r w:rsidRPr="007A75C3">
        <w:rPr>
          <w:rFonts w:eastAsiaTheme="minorHAnsi"/>
        </w:rPr>
        <w:t>Комисси</w:t>
      </w:r>
      <w:r w:rsidR="00E7421C">
        <w:rPr>
          <w:rFonts w:eastAsiaTheme="minorHAnsi"/>
          <w:lang w:val="tt-RU"/>
        </w:rPr>
        <w:t>я эше белән җитәкчелек итә</w:t>
      </w:r>
      <w:r w:rsidRPr="007A75C3">
        <w:rPr>
          <w:rFonts w:eastAsiaTheme="minorHAnsi"/>
        </w:rPr>
        <w:t>;</w:t>
      </w:r>
    </w:p>
    <w:p w14:paraId="11375DCB" w14:textId="4225014C" w:rsidR="009F1825" w:rsidRPr="00E7421C" w:rsidRDefault="00E7421C" w:rsidP="009F1825">
      <w:pPr>
        <w:spacing w:line="276" w:lineRule="auto"/>
        <w:ind w:firstLine="709"/>
        <w:jc w:val="both"/>
        <w:rPr>
          <w:rFonts w:eastAsiaTheme="minorHAnsi"/>
          <w:lang w:val="tt-RU"/>
        </w:rPr>
      </w:pPr>
      <w:r>
        <w:rPr>
          <w:rFonts w:eastAsiaTheme="minorHAnsi"/>
          <w:lang w:val="tt-RU"/>
        </w:rPr>
        <w:t xml:space="preserve">һәр утырышка Комиссия әгъзалары арасыннан секретарь сайлап куя. Секретарь итеп </w:t>
      </w:r>
      <w:r>
        <w:rPr>
          <w:lang w:val="tt-RU"/>
        </w:rPr>
        <w:t xml:space="preserve">Комиссия утырышында караласы документлар папкасын юллаган </w:t>
      </w:r>
      <w:r w:rsidRPr="006A75A3">
        <w:rPr>
          <w:lang w:val="tt-RU"/>
        </w:rPr>
        <w:t>Татар</w:t>
      </w:r>
      <w:r>
        <w:rPr>
          <w:lang w:val="tt-RU"/>
        </w:rPr>
        <w:t>стан Республикасы Җир һәм мөлкәт мөнәсәбәтләре министрлыгының кураторлык иткән бүлеге хезмәткәре сайлана;</w:t>
      </w:r>
    </w:p>
    <w:p w14:paraId="0B273968" w14:textId="5BDE8E25" w:rsidR="009F1825" w:rsidRPr="007A75C3" w:rsidRDefault="009F1825" w:rsidP="009F1825">
      <w:pPr>
        <w:spacing w:line="276" w:lineRule="auto"/>
        <w:ind w:firstLine="709"/>
        <w:jc w:val="both"/>
        <w:rPr>
          <w:rFonts w:eastAsiaTheme="minorHAnsi"/>
        </w:rPr>
      </w:pPr>
      <w:r w:rsidRPr="007A75C3">
        <w:rPr>
          <w:rFonts w:eastAsiaTheme="minorHAnsi"/>
        </w:rPr>
        <w:t>Комисси</w:t>
      </w:r>
      <w:r w:rsidR="001D3898">
        <w:rPr>
          <w:rFonts w:eastAsiaTheme="minorHAnsi"/>
          <w:lang w:val="tt-RU"/>
        </w:rPr>
        <w:t>я утырышының урынын, датасын һәм вакытын билгели</w:t>
      </w:r>
      <w:r w:rsidRPr="007A75C3">
        <w:rPr>
          <w:rFonts w:eastAsiaTheme="minorHAnsi"/>
        </w:rPr>
        <w:t>;</w:t>
      </w:r>
    </w:p>
    <w:p w14:paraId="7AD1FC02" w14:textId="0F0D6CFC" w:rsidR="009F1825" w:rsidRPr="007A75C3" w:rsidRDefault="009F1825" w:rsidP="009F1825">
      <w:pPr>
        <w:spacing w:line="276" w:lineRule="auto"/>
        <w:ind w:firstLine="709"/>
        <w:jc w:val="both"/>
        <w:rPr>
          <w:rFonts w:eastAsiaTheme="minorHAnsi"/>
        </w:rPr>
      </w:pPr>
      <w:r w:rsidRPr="007A75C3">
        <w:rPr>
          <w:rFonts w:eastAsiaTheme="minorHAnsi"/>
        </w:rPr>
        <w:t>Комисси</w:t>
      </w:r>
      <w:r w:rsidR="00433697">
        <w:rPr>
          <w:rFonts w:eastAsiaTheme="minorHAnsi"/>
          <w:lang w:val="tt-RU"/>
        </w:rPr>
        <w:t xml:space="preserve">я утырышының көн </w:t>
      </w:r>
      <w:r w:rsidR="00453D37">
        <w:rPr>
          <w:rFonts w:eastAsiaTheme="minorHAnsi"/>
          <w:lang w:val="tt-RU"/>
        </w:rPr>
        <w:t>тәртибен раслый</w:t>
      </w:r>
      <w:r w:rsidRPr="007A75C3">
        <w:rPr>
          <w:rFonts w:eastAsiaTheme="minorHAnsi"/>
        </w:rPr>
        <w:t>;</w:t>
      </w:r>
    </w:p>
    <w:p w14:paraId="64BDBF87" w14:textId="3CFB47EF" w:rsidR="009F1825" w:rsidRPr="007A75C3" w:rsidRDefault="009F1825" w:rsidP="009F1825">
      <w:pPr>
        <w:spacing w:line="276" w:lineRule="auto"/>
        <w:ind w:firstLine="709"/>
        <w:jc w:val="both"/>
        <w:rPr>
          <w:rFonts w:eastAsiaTheme="minorHAnsi"/>
        </w:rPr>
      </w:pPr>
      <w:r w:rsidRPr="007A75C3">
        <w:rPr>
          <w:rFonts w:eastAsiaTheme="minorHAnsi"/>
        </w:rPr>
        <w:t>Комисси</w:t>
      </w:r>
      <w:r w:rsidR="00453D37">
        <w:rPr>
          <w:rFonts w:eastAsiaTheme="minorHAnsi"/>
          <w:lang w:val="tt-RU"/>
        </w:rPr>
        <w:t>я утырышын ача һәм яба</w:t>
      </w:r>
      <w:r w:rsidRPr="007A75C3">
        <w:rPr>
          <w:rFonts w:eastAsiaTheme="minorHAnsi"/>
        </w:rPr>
        <w:t>;</w:t>
      </w:r>
    </w:p>
    <w:p w14:paraId="5E697FF9" w14:textId="0A14C647" w:rsidR="009F1825" w:rsidRPr="007A75C3" w:rsidRDefault="009F1825" w:rsidP="009F1825">
      <w:pPr>
        <w:spacing w:line="276" w:lineRule="auto"/>
        <w:ind w:firstLine="709"/>
        <w:jc w:val="both"/>
        <w:rPr>
          <w:rFonts w:eastAsiaTheme="minorHAnsi"/>
        </w:rPr>
      </w:pPr>
      <w:r w:rsidRPr="007A75C3">
        <w:rPr>
          <w:rFonts w:eastAsiaTheme="minorHAnsi"/>
        </w:rPr>
        <w:t>Комисси</w:t>
      </w:r>
      <w:r w:rsidR="00453D37">
        <w:rPr>
          <w:rFonts w:eastAsiaTheme="minorHAnsi"/>
          <w:lang w:val="tt-RU"/>
        </w:rPr>
        <w:t>я утырышына рәислек итә</w:t>
      </w:r>
      <w:r w:rsidRPr="007A75C3">
        <w:rPr>
          <w:rFonts w:eastAsiaTheme="minorHAnsi"/>
        </w:rPr>
        <w:t>;</w:t>
      </w:r>
    </w:p>
    <w:p w14:paraId="105F5CCF" w14:textId="492A84CB" w:rsidR="009F1825" w:rsidRPr="007A75C3" w:rsidRDefault="009F1825" w:rsidP="009F1825">
      <w:pPr>
        <w:spacing w:line="276" w:lineRule="auto"/>
        <w:ind w:firstLine="709"/>
        <w:jc w:val="both"/>
        <w:rPr>
          <w:rFonts w:eastAsiaTheme="minorHAnsi"/>
        </w:rPr>
      </w:pPr>
      <w:r w:rsidRPr="007A75C3">
        <w:rPr>
          <w:rFonts w:eastAsiaTheme="minorHAnsi"/>
        </w:rPr>
        <w:lastRenderedPageBreak/>
        <w:t>Комисси</w:t>
      </w:r>
      <w:r w:rsidR="00B87DEC">
        <w:rPr>
          <w:rFonts w:eastAsiaTheme="minorHAnsi"/>
          <w:lang w:val="tt-RU"/>
        </w:rPr>
        <w:t>я утырышларында караласы мәсьәләләр тәртибен билгели</w:t>
      </w:r>
      <w:r w:rsidRPr="007A75C3">
        <w:rPr>
          <w:rFonts w:eastAsiaTheme="minorHAnsi"/>
        </w:rPr>
        <w:t>;</w:t>
      </w:r>
    </w:p>
    <w:p w14:paraId="68A51E21" w14:textId="1374695E" w:rsidR="00EA0CDF" w:rsidRPr="0017028C" w:rsidRDefault="00EA0CDF" w:rsidP="0017028C">
      <w:pPr>
        <w:spacing w:line="276" w:lineRule="auto"/>
        <w:ind w:firstLine="709"/>
        <w:jc w:val="both"/>
        <w:rPr>
          <w:rFonts w:eastAsiaTheme="minorHAnsi"/>
        </w:rPr>
      </w:pPr>
      <w:r>
        <w:rPr>
          <w:lang w:val="tt-RU"/>
        </w:rPr>
        <w:t xml:space="preserve">Татарстан Республикасы милкендә булган мөлкәтне һәм җир кишәрлекләрен файдаланган өчен </w:t>
      </w:r>
      <w:r w:rsidR="0017028C" w:rsidRPr="007453EF">
        <w:rPr>
          <w:lang w:val="tt-RU"/>
        </w:rPr>
        <w:t>Татарстан</w:t>
      </w:r>
      <w:r w:rsidR="0017028C">
        <w:rPr>
          <w:lang w:val="tt-RU"/>
        </w:rPr>
        <w:t xml:space="preserve"> Республикасы бюджетына Татарстан Республикасы Җир һәм мөлкәт мөнәсәбәтләре министрлыгы а</w:t>
      </w:r>
      <w:r w:rsidR="0017028C" w:rsidRPr="007453EF">
        <w:rPr>
          <w:lang w:val="tt-RU"/>
        </w:rPr>
        <w:t>дминистраторлык ит</w:t>
      </w:r>
      <w:r w:rsidR="0017028C">
        <w:rPr>
          <w:lang w:val="tt-RU"/>
        </w:rPr>
        <w:t>кән</w:t>
      </w:r>
      <w:r w:rsidR="0017028C">
        <w:rPr>
          <w:rFonts w:eastAsiaTheme="minorHAnsi"/>
          <w:lang w:val="tt-RU"/>
        </w:rPr>
        <w:t xml:space="preserve"> </w:t>
      </w:r>
      <w:r>
        <w:rPr>
          <w:lang w:val="tt-RU"/>
        </w:rPr>
        <w:t xml:space="preserve">түләүләр буенча бурычларны түләттерү өметсез  дип тану турында </w:t>
      </w:r>
      <w:r w:rsidRPr="006A75A3">
        <w:rPr>
          <w:lang w:val="tt-RU"/>
        </w:rPr>
        <w:t>Татар</w:t>
      </w:r>
      <w:r>
        <w:rPr>
          <w:lang w:val="tt-RU"/>
        </w:rPr>
        <w:t>стан Республикасы Җир һәм мөлкәт мөнәсәбәтләре министрлыгы карарын кабул итү Тәртибе нормалары сакланышын тәэмин итә;</w:t>
      </w:r>
    </w:p>
    <w:p w14:paraId="5F5CF8E9" w14:textId="29BE2319" w:rsidR="009F1825" w:rsidRPr="00F50E39" w:rsidRDefault="00F50E39" w:rsidP="009F1825">
      <w:pPr>
        <w:spacing w:line="276" w:lineRule="auto"/>
        <w:ind w:firstLine="709"/>
        <w:jc w:val="both"/>
        <w:rPr>
          <w:rFonts w:eastAsiaTheme="minorHAnsi"/>
          <w:lang w:val="tt-RU"/>
        </w:rPr>
      </w:pPr>
      <w:r>
        <w:rPr>
          <w:rFonts w:eastAsiaTheme="minorHAnsi"/>
          <w:lang w:val="tt-RU"/>
        </w:rPr>
        <w:t>Комиссия утырышында карар кабул итү өчен сорауларны формалаштыра, аларны тавышка куя.</w:t>
      </w:r>
    </w:p>
    <w:p w14:paraId="0CC5F810" w14:textId="69C8105F" w:rsidR="009F1825" w:rsidRPr="007A75C3" w:rsidRDefault="00A706B4" w:rsidP="009F1825">
      <w:pPr>
        <w:spacing w:line="276" w:lineRule="auto"/>
        <w:ind w:firstLine="709"/>
        <w:jc w:val="both"/>
        <w:rPr>
          <w:rFonts w:eastAsiaTheme="minorHAnsi"/>
        </w:rPr>
      </w:pPr>
      <w:r w:rsidRPr="007A75C3">
        <w:rPr>
          <w:rFonts w:eastAsiaTheme="minorHAnsi"/>
        </w:rPr>
        <w:t>5</w:t>
      </w:r>
      <w:r w:rsidR="009F1825" w:rsidRPr="007A75C3">
        <w:rPr>
          <w:rFonts w:eastAsiaTheme="minorHAnsi"/>
        </w:rPr>
        <w:t>. Комисси</w:t>
      </w:r>
      <w:r w:rsidR="00F50E39">
        <w:rPr>
          <w:rFonts w:eastAsiaTheme="minorHAnsi"/>
          <w:lang w:val="tt-RU"/>
        </w:rPr>
        <w:t>я секретаре</w:t>
      </w:r>
      <w:r w:rsidR="009F1825" w:rsidRPr="007A75C3">
        <w:rPr>
          <w:rFonts w:eastAsiaTheme="minorHAnsi"/>
        </w:rPr>
        <w:t>:</w:t>
      </w:r>
    </w:p>
    <w:p w14:paraId="21CA2321" w14:textId="29A86CB5" w:rsidR="009F1825" w:rsidRPr="007A75C3" w:rsidRDefault="009F1825" w:rsidP="009F1825">
      <w:pPr>
        <w:spacing w:line="276" w:lineRule="auto"/>
        <w:ind w:firstLine="709"/>
        <w:jc w:val="both"/>
        <w:rPr>
          <w:rFonts w:eastAsiaTheme="minorHAnsi"/>
        </w:rPr>
      </w:pPr>
      <w:r w:rsidRPr="007A75C3">
        <w:rPr>
          <w:rFonts w:eastAsiaTheme="minorHAnsi"/>
        </w:rPr>
        <w:t>Комисси</w:t>
      </w:r>
      <w:r w:rsidR="0040616F">
        <w:rPr>
          <w:rFonts w:eastAsiaTheme="minorHAnsi"/>
          <w:lang w:val="tt-RU"/>
        </w:rPr>
        <w:t>я эшчәнлеген оештыруны тәэмин итү эшен координацияли</w:t>
      </w:r>
      <w:r w:rsidRPr="007A75C3">
        <w:rPr>
          <w:rFonts w:eastAsiaTheme="minorHAnsi"/>
        </w:rPr>
        <w:t>;</w:t>
      </w:r>
    </w:p>
    <w:p w14:paraId="62B26DFF" w14:textId="3A7D99A5" w:rsidR="009F1825" w:rsidRPr="0040616F" w:rsidRDefault="009F1825" w:rsidP="009F1825">
      <w:pPr>
        <w:spacing w:line="276" w:lineRule="auto"/>
        <w:ind w:firstLine="709"/>
        <w:jc w:val="both"/>
        <w:rPr>
          <w:rFonts w:eastAsiaTheme="minorHAnsi"/>
          <w:lang w:val="tt-RU"/>
        </w:rPr>
      </w:pPr>
      <w:r w:rsidRPr="007A75C3">
        <w:rPr>
          <w:rFonts w:eastAsiaTheme="minorHAnsi"/>
        </w:rPr>
        <w:t>Комисси</w:t>
      </w:r>
      <w:r w:rsidR="0040616F">
        <w:rPr>
          <w:rFonts w:eastAsiaTheme="minorHAnsi"/>
          <w:lang w:val="tt-RU"/>
        </w:rPr>
        <w:t>я утырышын әзерләү һәм үткәрү белән бәйле чараларны оештыра</w:t>
      </w:r>
      <w:r w:rsidRPr="007A75C3">
        <w:rPr>
          <w:rFonts w:eastAsiaTheme="minorHAnsi"/>
        </w:rPr>
        <w:t>;</w:t>
      </w:r>
      <w:r w:rsidR="0040616F">
        <w:rPr>
          <w:rFonts w:eastAsiaTheme="minorHAnsi"/>
          <w:lang w:val="tt-RU"/>
        </w:rPr>
        <w:t xml:space="preserve"> </w:t>
      </w:r>
    </w:p>
    <w:p w14:paraId="7232B4A3" w14:textId="5F554597" w:rsidR="009F1825" w:rsidRPr="007A75C3" w:rsidRDefault="009F1825" w:rsidP="009F1825">
      <w:pPr>
        <w:spacing w:line="276" w:lineRule="auto"/>
        <w:ind w:firstLine="709"/>
        <w:jc w:val="both"/>
        <w:rPr>
          <w:rFonts w:eastAsiaTheme="minorHAnsi"/>
        </w:rPr>
      </w:pPr>
      <w:r w:rsidRPr="007A75C3">
        <w:rPr>
          <w:rFonts w:eastAsiaTheme="minorHAnsi"/>
        </w:rPr>
        <w:t>Комисси</w:t>
      </w:r>
      <w:r w:rsidR="0040616F">
        <w:rPr>
          <w:rFonts w:eastAsiaTheme="minorHAnsi"/>
          <w:lang w:val="tt-RU"/>
        </w:rPr>
        <w:t>я утырышы булачагын Комиссия әгъзаларына хәбәр итә</w:t>
      </w:r>
      <w:r w:rsidRPr="007A75C3">
        <w:rPr>
          <w:rFonts w:eastAsiaTheme="minorHAnsi"/>
        </w:rPr>
        <w:t>;</w:t>
      </w:r>
    </w:p>
    <w:p w14:paraId="37C16711" w14:textId="10543FC4" w:rsidR="009F1825" w:rsidRPr="007A75C3" w:rsidRDefault="009F1825" w:rsidP="009F1825">
      <w:pPr>
        <w:spacing w:line="276" w:lineRule="auto"/>
        <w:ind w:firstLine="709"/>
        <w:jc w:val="both"/>
        <w:rPr>
          <w:rFonts w:eastAsiaTheme="minorHAnsi"/>
        </w:rPr>
      </w:pPr>
      <w:r w:rsidRPr="007A75C3">
        <w:rPr>
          <w:rFonts w:eastAsiaTheme="minorHAnsi"/>
        </w:rPr>
        <w:t>Комисси</w:t>
      </w:r>
      <w:r w:rsidR="00AB71C2">
        <w:rPr>
          <w:rFonts w:eastAsiaTheme="minorHAnsi"/>
          <w:lang w:val="tt-RU"/>
        </w:rPr>
        <w:t>я рәисе йөкләмәсе буенча башка вәкаләтләрне башкара</w:t>
      </w:r>
      <w:r w:rsidRPr="007A75C3">
        <w:rPr>
          <w:rFonts w:eastAsiaTheme="minorHAnsi"/>
        </w:rPr>
        <w:t>.</w:t>
      </w:r>
    </w:p>
    <w:p w14:paraId="6C57BC7E" w14:textId="77ADB97E" w:rsidR="00FD39ED" w:rsidRPr="005A6551" w:rsidRDefault="00FC4B99" w:rsidP="00FD39ED">
      <w:pPr>
        <w:spacing w:line="276" w:lineRule="auto"/>
        <w:ind w:firstLine="709"/>
        <w:jc w:val="both"/>
        <w:rPr>
          <w:rFonts w:eastAsiaTheme="minorHAnsi"/>
          <w:lang w:val="tt-RU"/>
        </w:rPr>
      </w:pPr>
      <w:r w:rsidRPr="007A75C3">
        <w:rPr>
          <w:rFonts w:eastAsiaTheme="minorHAnsi"/>
        </w:rPr>
        <w:t>6</w:t>
      </w:r>
      <w:r w:rsidR="00FD39ED" w:rsidRPr="007A75C3">
        <w:rPr>
          <w:rFonts w:eastAsiaTheme="minorHAnsi"/>
        </w:rPr>
        <w:t>.</w:t>
      </w:r>
      <w:r w:rsidR="00A5672F" w:rsidRPr="007A75C3">
        <w:rPr>
          <w:rFonts w:eastAsiaTheme="minorHAnsi"/>
        </w:rPr>
        <w:t> </w:t>
      </w:r>
      <w:r w:rsidR="00973429" w:rsidRPr="007A75C3">
        <w:rPr>
          <w:rFonts w:eastAsiaTheme="minorHAnsi"/>
        </w:rPr>
        <w:t xml:space="preserve"> </w:t>
      </w:r>
      <w:r w:rsidR="005A6551">
        <w:rPr>
          <w:rFonts w:eastAsiaTheme="minorHAnsi"/>
          <w:lang w:val="tt-RU"/>
        </w:rPr>
        <w:t>Комиссия үз эшчәнлеген утырышлар формасында гамәлгә ашыра, алар документлар пакеты кергәч комиссия рәисе карары белән үткәрелә.</w:t>
      </w:r>
    </w:p>
    <w:p w14:paraId="53CB95E1" w14:textId="72E40EEF" w:rsidR="00A5672F" w:rsidRPr="005A6551" w:rsidRDefault="00FC4B99" w:rsidP="005A6E77">
      <w:pPr>
        <w:spacing w:line="276" w:lineRule="auto"/>
        <w:ind w:firstLine="709"/>
        <w:jc w:val="both"/>
        <w:rPr>
          <w:rFonts w:eastAsiaTheme="minorHAnsi"/>
          <w:lang w:val="tt-RU"/>
        </w:rPr>
      </w:pPr>
      <w:r w:rsidRPr="005A6551">
        <w:rPr>
          <w:rFonts w:eastAsiaTheme="minorHAnsi"/>
          <w:lang w:val="tt-RU"/>
        </w:rPr>
        <w:t>7</w:t>
      </w:r>
      <w:r w:rsidR="00A5672F" w:rsidRPr="005A6551">
        <w:rPr>
          <w:rFonts w:eastAsiaTheme="minorHAnsi"/>
          <w:lang w:val="tt-RU"/>
        </w:rPr>
        <w:t>. Комисси</w:t>
      </w:r>
      <w:r w:rsidR="005A6551">
        <w:rPr>
          <w:rFonts w:eastAsiaTheme="minorHAnsi"/>
          <w:lang w:val="tt-RU"/>
        </w:rPr>
        <w:t>я әгъзаларының яртысыннан артыгы катнашса утырыш тулы хокуклы дип санала</w:t>
      </w:r>
      <w:r w:rsidR="00A5672F" w:rsidRPr="005A6551">
        <w:rPr>
          <w:rFonts w:eastAsiaTheme="minorHAnsi"/>
          <w:lang w:val="tt-RU"/>
        </w:rPr>
        <w:t>.</w:t>
      </w:r>
    </w:p>
    <w:p w14:paraId="7593BF5E" w14:textId="68E889EA" w:rsidR="00A66125" w:rsidRPr="009E2DC7" w:rsidRDefault="00A66125" w:rsidP="005A6E77">
      <w:pPr>
        <w:spacing w:line="276" w:lineRule="auto"/>
        <w:ind w:firstLine="709"/>
        <w:jc w:val="both"/>
        <w:rPr>
          <w:rFonts w:eastAsiaTheme="minorHAnsi"/>
          <w:lang w:val="tt-RU"/>
        </w:rPr>
      </w:pPr>
      <w:r w:rsidRPr="009E2DC7">
        <w:rPr>
          <w:rFonts w:eastAsiaTheme="minorHAnsi"/>
          <w:lang w:val="tt-RU"/>
        </w:rPr>
        <w:t>8. Комисси</w:t>
      </w:r>
      <w:r w:rsidR="005A6551">
        <w:rPr>
          <w:rFonts w:eastAsiaTheme="minorHAnsi"/>
          <w:lang w:val="tt-RU"/>
        </w:rPr>
        <w:t>я әгъзасы булмаганда аның вазыйфаларын рәис урынбасары башкара</w:t>
      </w:r>
      <w:r w:rsidRPr="009E2DC7">
        <w:rPr>
          <w:rFonts w:eastAsiaTheme="minorHAnsi"/>
          <w:lang w:val="tt-RU"/>
        </w:rPr>
        <w:t>.</w:t>
      </w:r>
    </w:p>
    <w:p w14:paraId="5AA24EB6" w14:textId="4D3E4FC0" w:rsidR="009E2DC7" w:rsidRPr="009E2DC7" w:rsidRDefault="00A66125" w:rsidP="005A6E77">
      <w:pPr>
        <w:spacing w:line="276" w:lineRule="auto"/>
        <w:ind w:firstLine="709"/>
        <w:jc w:val="both"/>
        <w:rPr>
          <w:rFonts w:eastAsiaTheme="minorHAnsi"/>
          <w:lang w:val="tt-RU"/>
        </w:rPr>
      </w:pPr>
      <w:r w:rsidRPr="009E2DC7">
        <w:rPr>
          <w:rFonts w:eastAsiaTheme="minorHAnsi"/>
          <w:lang w:val="tt-RU"/>
        </w:rPr>
        <w:t>9</w:t>
      </w:r>
      <w:r w:rsidR="00A5672F" w:rsidRPr="009E2DC7">
        <w:rPr>
          <w:rFonts w:eastAsiaTheme="minorHAnsi"/>
          <w:lang w:val="tt-RU"/>
        </w:rPr>
        <w:t>. </w:t>
      </w:r>
      <w:r w:rsidR="009E2DC7">
        <w:rPr>
          <w:rFonts w:eastAsiaTheme="minorHAnsi"/>
          <w:lang w:val="tt-RU"/>
        </w:rPr>
        <w:t xml:space="preserve">Комиссия карарлары ачык тавыш бирү юлы белән катнашкан әгъзаларның күпчелек тавышы белән кабул ителә. Тавышлар саны тигез булганда Комиссия рәисе (рәис урыбасары) тавышы хәлиткеч дип санала. </w:t>
      </w:r>
    </w:p>
    <w:p w14:paraId="2E1230AC" w14:textId="259AA92A" w:rsidR="009E2DC7" w:rsidRPr="009E2DC7" w:rsidRDefault="00FD39ED" w:rsidP="009E2DC7">
      <w:pPr>
        <w:spacing w:line="276" w:lineRule="auto"/>
        <w:ind w:firstLine="709"/>
        <w:jc w:val="both"/>
        <w:rPr>
          <w:rFonts w:eastAsiaTheme="minorHAnsi"/>
          <w:lang w:val="tt-RU"/>
        </w:rPr>
      </w:pPr>
      <w:r w:rsidRPr="00744C9B">
        <w:rPr>
          <w:rFonts w:eastAsiaTheme="minorHAnsi"/>
          <w:lang w:val="tt-RU"/>
        </w:rPr>
        <w:t>1</w:t>
      </w:r>
      <w:r w:rsidR="00A66125" w:rsidRPr="00744C9B">
        <w:rPr>
          <w:rFonts w:eastAsiaTheme="minorHAnsi"/>
          <w:lang w:val="tt-RU"/>
        </w:rPr>
        <w:t>0</w:t>
      </w:r>
      <w:r w:rsidRPr="00744C9B">
        <w:rPr>
          <w:rFonts w:eastAsiaTheme="minorHAnsi"/>
          <w:lang w:val="tt-RU"/>
        </w:rPr>
        <w:t>.</w:t>
      </w:r>
      <w:r w:rsidR="00A5672F" w:rsidRPr="00744C9B">
        <w:rPr>
          <w:rFonts w:eastAsiaTheme="minorHAnsi"/>
          <w:lang w:val="tt-RU"/>
        </w:rPr>
        <w:t> </w:t>
      </w:r>
      <w:r w:rsidR="009E2DC7">
        <w:rPr>
          <w:rFonts w:eastAsiaTheme="minorHAnsi"/>
          <w:lang w:val="tt-RU"/>
        </w:rPr>
        <w:t xml:space="preserve">Комиссия әгъзалары бирелгән документларны карыйлар, </w:t>
      </w:r>
      <w:r w:rsidR="009E2DC7">
        <w:rPr>
          <w:lang w:val="tt-RU"/>
        </w:rPr>
        <w:t xml:space="preserve">Татарстан Республикасы милкендә булган дәүләт мөлкәтеннән, шулай ук, җир кишәрлекләреннән файдаланган өчен </w:t>
      </w:r>
      <w:r w:rsidR="009E2DC7" w:rsidRPr="007453EF">
        <w:rPr>
          <w:lang w:val="tt-RU"/>
        </w:rPr>
        <w:t>Татарстан</w:t>
      </w:r>
      <w:r w:rsidR="009E2DC7">
        <w:rPr>
          <w:lang w:val="tt-RU"/>
        </w:rPr>
        <w:t xml:space="preserve"> Республикасы бюджетына түләүләр буенча бурычларны түләттерү өметсез дип тану турында карар кабул итү өчен бу документларның җитү-җитмәвен һәм яраклылыгын билгелиләр.</w:t>
      </w:r>
    </w:p>
    <w:p w14:paraId="33BD1407" w14:textId="00AD031F" w:rsidR="00130476" w:rsidRPr="00FF2C13" w:rsidRDefault="00A66125" w:rsidP="00973429">
      <w:pPr>
        <w:spacing w:line="276" w:lineRule="auto"/>
        <w:ind w:firstLine="709"/>
        <w:jc w:val="both"/>
        <w:rPr>
          <w:lang w:val="tt-RU"/>
        </w:rPr>
      </w:pPr>
      <w:r w:rsidRPr="00FF2C13">
        <w:rPr>
          <w:rFonts w:eastAsiaTheme="minorHAnsi"/>
          <w:lang w:val="tt-RU"/>
        </w:rPr>
        <w:t xml:space="preserve">11. </w:t>
      </w:r>
      <w:r w:rsidR="00130476" w:rsidRPr="00FF2C13">
        <w:rPr>
          <w:rFonts w:eastAsiaTheme="minorHAnsi"/>
          <w:lang w:val="tt-RU"/>
        </w:rPr>
        <w:t>Комисси</w:t>
      </w:r>
      <w:r w:rsidR="00744C9B">
        <w:rPr>
          <w:rFonts w:eastAsiaTheme="minorHAnsi"/>
          <w:lang w:val="tt-RU"/>
        </w:rPr>
        <w:t>я рәисенә кергән көннән башлап 10 эш көне эчендә Комиссия бирелгән документлар паектын карап чыга</w:t>
      </w:r>
      <w:r w:rsidR="00130476" w:rsidRPr="00FF2C13">
        <w:rPr>
          <w:lang w:val="tt-RU"/>
        </w:rPr>
        <w:t>.</w:t>
      </w:r>
    </w:p>
    <w:p w14:paraId="2B870741" w14:textId="605C73E4" w:rsidR="00FD39ED" w:rsidRPr="00FF2C13" w:rsidRDefault="00FD39ED" w:rsidP="00FD39ED">
      <w:pPr>
        <w:spacing w:line="276" w:lineRule="auto"/>
        <w:ind w:firstLine="709"/>
        <w:jc w:val="both"/>
        <w:rPr>
          <w:rFonts w:eastAsiaTheme="minorHAnsi"/>
          <w:lang w:val="tt-RU"/>
        </w:rPr>
      </w:pPr>
      <w:r w:rsidRPr="007A75C3">
        <w:rPr>
          <w:rFonts w:eastAsiaTheme="minorHAnsi"/>
        </w:rPr>
        <w:t>1</w:t>
      </w:r>
      <w:r w:rsidR="00A66125" w:rsidRPr="007A75C3">
        <w:rPr>
          <w:rFonts w:eastAsiaTheme="minorHAnsi"/>
        </w:rPr>
        <w:t>2</w:t>
      </w:r>
      <w:r w:rsidRPr="007A75C3">
        <w:rPr>
          <w:rFonts w:eastAsiaTheme="minorHAnsi"/>
        </w:rPr>
        <w:t>.</w:t>
      </w:r>
      <w:r w:rsidR="00A5672F" w:rsidRPr="007A75C3">
        <w:rPr>
          <w:rFonts w:eastAsiaTheme="minorHAnsi"/>
        </w:rPr>
        <w:t> </w:t>
      </w:r>
      <w:r w:rsidR="00FF2C13">
        <w:rPr>
          <w:rFonts w:eastAsiaTheme="minorHAnsi"/>
          <w:lang w:val="tt-RU"/>
        </w:rPr>
        <w:t>Комиссия карары утырыш секретаре тарафыннан акт формасында формалаштырыла.</w:t>
      </w:r>
    </w:p>
    <w:p w14:paraId="7E6120EC" w14:textId="45BDA982" w:rsidR="00771D16" w:rsidRPr="00771D16" w:rsidRDefault="00A66125" w:rsidP="00FD39ED">
      <w:pPr>
        <w:spacing w:line="276" w:lineRule="auto"/>
        <w:ind w:firstLine="709"/>
        <w:jc w:val="both"/>
        <w:rPr>
          <w:rFonts w:eastAsiaTheme="minorHAnsi"/>
          <w:lang w:val="tt-RU"/>
        </w:rPr>
      </w:pPr>
      <w:r w:rsidRPr="00CC0D6D">
        <w:rPr>
          <w:rFonts w:eastAsiaTheme="minorHAnsi"/>
          <w:lang w:val="tt-RU"/>
        </w:rPr>
        <w:t>13.</w:t>
      </w:r>
      <w:r w:rsidR="00832173" w:rsidRPr="00CC0D6D">
        <w:rPr>
          <w:rFonts w:eastAsiaTheme="minorHAnsi"/>
          <w:lang w:val="tt-RU"/>
        </w:rPr>
        <w:t> </w:t>
      </w:r>
      <w:r w:rsidR="00771D16">
        <w:rPr>
          <w:rFonts w:eastAsiaTheme="minorHAnsi"/>
          <w:lang w:val="tt-RU"/>
        </w:rPr>
        <w:t xml:space="preserve">Бурычларны түләттерү өметсез дип дип тану турында карар Комиссиянең барлык әгъзалары тарафыннан имзалана һәм </w:t>
      </w:r>
      <w:r w:rsidR="00771D16" w:rsidRPr="006A75A3">
        <w:rPr>
          <w:lang w:val="tt-RU"/>
        </w:rPr>
        <w:t>Татар</w:t>
      </w:r>
      <w:r w:rsidR="00771D16">
        <w:rPr>
          <w:lang w:val="tt-RU"/>
        </w:rPr>
        <w:t>стан Республикасы Җир һәм мөлкәт мөнәсәбәтләре министры тарафыннан раслана.</w:t>
      </w:r>
    </w:p>
    <w:p w14:paraId="0B744F82" w14:textId="5E5AC955" w:rsidR="00CC0D6D" w:rsidRPr="00CC0D6D" w:rsidRDefault="00FD39ED" w:rsidP="008C6CAF">
      <w:pPr>
        <w:spacing w:line="276" w:lineRule="auto"/>
        <w:ind w:firstLine="709"/>
        <w:jc w:val="both"/>
        <w:rPr>
          <w:rFonts w:eastAsiaTheme="minorHAnsi"/>
          <w:lang w:val="tt-RU"/>
        </w:rPr>
      </w:pPr>
      <w:r w:rsidRPr="00CC0D6D">
        <w:rPr>
          <w:rFonts w:eastAsiaTheme="minorHAnsi"/>
          <w:lang w:val="tt-RU"/>
        </w:rPr>
        <w:t>1</w:t>
      </w:r>
      <w:r w:rsidR="008C6CAF" w:rsidRPr="00CC0D6D">
        <w:rPr>
          <w:rFonts w:eastAsiaTheme="minorHAnsi"/>
          <w:lang w:val="tt-RU"/>
        </w:rPr>
        <w:t xml:space="preserve">4. </w:t>
      </w:r>
      <w:r w:rsidR="00CC0D6D">
        <w:rPr>
          <w:rFonts w:eastAsiaTheme="minorHAnsi"/>
          <w:lang w:val="tt-RU"/>
        </w:rPr>
        <w:t>Татарстан Республикасы бюджетына түләүләр буенча бурычларны кичерү мөмкин түгеллеге турында карар чыгарылган очракта,</w:t>
      </w:r>
      <w:r w:rsidR="00CC0D6D" w:rsidRPr="00CC0D6D">
        <w:rPr>
          <w:rFonts w:eastAsiaTheme="minorHAnsi"/>
          <w:lang w:val="tt-RU"/>
        </w:rPr>
        <w:t xml:space="preserve"> </w:t>
      </w:r>
      <w:r w:rsidR="00CC0D6D">
        <w:rPr>
          <w:rFonts w:eastAsiaTheme="minorHAnsi"/>
          <w:lang w:val="tt-RU"/>
        </w:rPr>
        <w:t xml:space="preserve">Комиссия документлар пакетын </w:t>
      </w:r>
      <w:r w:rsidR="00CC0D6D">
        <w:rPr>
          <w:lang w:val="tt-RU"/>
        </w:rPr>
        <w:t>бурычларны түләттерү буенча өстәмә чаралар күрү өчен</w:t>
      </w:r>
      <w:r w:rsidR="00CC0D6D" w:rsidRPr="006A75A3">
        <w:rPr>
          <w:lang w:val="tt-RU"/>
        </w:rPr>
        <w:t xml:space="preserve"> </w:t>
      </w:r>
      <w:r w:rsidR="00CC0D6D" w:rsidRPr="006A75A3">
        <w:rPr>
          <w:lang w:val="tt-RU"/>
        </w:rPr>
        <w:lastRenderedPageBreak/>
        <w:t>Татар</w:t>
      </w:r>
      <w:r w:rsidR="00CC0D6D">
        <w:rPr>
          <w:lang w:val="tt-RU"/>
        </w:rPr>
        <w:t>стан Республикасы Җир һәм мөлкәт мөнәсәбәтләре министрлыгының кураторлык иткән бүлегенә кайтара.</w:t>
      </w:r>
    </w:p>
    <w:p w14:paraId="5BEAA801" w14:textId="19E76521" w:rsidR="00CC0D6D" w:rsidRPr="00C54AF3" w:rsidRDefault="004A5E6F" w:rsidP="008C6CAF">
      <w:pPr>
        <w:spacing w:line="276" w:lineRule="auto"/>
        <w:ind w:firstLine="709"/>
        <w:jc w:val="both"/>
        <w:rPr>
          <w:rFonts w:eastAsiaTheme="minorHAnsi"/>
          <w:lang w:val="tt-RU"/>
        </w:rPr>
      </w:pPr>
      <w:r w:rsidRPr="00C54AF3">
        <w:rPr>
          <w:rFonts w:eastAsiaTheme="minorHAnsi"/>
          <w:lang w:val="tt-RU"/>
        </w:rPr>
        <w:t>15. </w:t>
      </w:r>
      <w:r w:rsidR="00CC0D6D">
        <w:rPr>
          <w:rFonts w:eastAsiaTheme="minorHAnsi"/>
          <w:lang w:val="tt-RU"/>
        </w:rPr>
        <w:t xml:space="preserve">Татарстан Республикасы бюджетына түләүләр буенча бурычларны түләттерү өметсез дип тану турында карарларның һәм аңа беркетелгән документларның, Комиссияне башка карарларының исәп-хисабын алу һәм саклау эшен һәм Татарстан Республикасы бюджеты керемнәре классификаторы кодлары буенча кичерелгән бурычлар реестрын алып баруны </w:t>
      </w:r>
      <w:r w:rsidR="00CC0D6D" w:rsidRPr="006A75A3">
        <w:rPr>
          <w:lang w:val="tt-RU"/>
        </w:rPr>
        <w:t>Татар</w:t>
      </w:r>
      <w:r w:rsidR="00CC0D6D">
        <w:rPr>
          <w:lang w:val="tt-RU"/>
        </w:rPr>
        <w:t>стан Республикасы Җир һәм мөлкәт мөнәсәбәтләре министрлыгының кураторлык иткән бүлеге башкара.</w:t>
      </w:r>
    </w:p>
    <w:p w14:paraId="3A3F4891" w14:textId="230E43E7" w:rsidR="00087166" w:rsidRPr="00C54AF3" w:rsidRDefault="00087166" w:rsidP="008C6CAF">
      <w:pPr>
        <w:spacing w:line="276" w:lineRule="auto"/>
        <w:ind w:firstLine="709"/>
        <w:jc w:val="both"/>
        <w:rPr>
          <w:lang w:val="tt-RU"/>
        </w:rPr>
      </w:pPr>
      <w:r w:rsidRPr="00C54AF3">
        <w:rPr>
          <w:lang w:val="tt-RU"/>
        </w:rPr>
        <w:br w:type="page"/>
      </w:r>
    </w:p>
    <w:p w14:paraId="04DEA0DE" w14:textId="77777777" w:rsidR="00C54AF3" w:rsidRPr="002A7EF8" w:rsidRDefault="00C54AF3" w:rsidP="00937AD9">
      <w:pPr>
        <w:spacing w:line="276" w:lineRule="auto"/>
        <w:ind w:firstLine="709"/>
        <w:jc w:val="center"/>
        <w:rPr>
          <w:b/>
          <w:lang w:val="tt-RU"/>
        </w:rPr>
      </w:pPr>
    </w:p>
    <w:p w14:paraId="6BCE0D42" w14:textId="50774E35" w:rsidR="00C54AF3" w:rsidRDefault="00C54AF3" w:rsidP="00C54AF3">
      <w:pPr>
        <w:spacing w:line="276" w:lineRule="auto"/>
        <w:ind w:left="4962"/>
        <w:rPr>
          <w:lang w:val="tt-RU"/>
        </w:rPr>
      </w:pPr>
      <w:r w:rsidRPr="006A75A3">
        <w:rPr>
          <w:lang w:val="tt-RU"/>
        </w:rPr>
        <w:t>Татар</w:t>
      </w:r>
      <w:r>
        <w:rPr>
          <w:lang w:val="tt-RU"/>
        </w:rPr>
        <w:t>стан Республикасы Җир һәм мөлкәт мөнәсәбәтләре министрлыгының</w:t>
      </w:r>
    </w:p>
    <w:p w14:paraId="71455E6F" w14:textId="6AD611C9" w:rsidR="00C54AF3" w:rsidRDefault="00C54AF3" w:rsidP="00C54AF3">
      <w:pPr>
        <w:spacing w:line="276" w:lineRule="auto"/>
        <w:ind w:left="4962"/>
        <w:rPr>
          <w:lang w:val="tt-RU"/>
        </w:rPr>
      </w:pPr>
      <w:r>
        <w:rPr>
          <w:lang w:val="tt-RU"/>
        </w:rPr>
        <w:t>_____________№____________</w:t>
      </w:r>
    </w:p>
    <w:p w14:paraId="56E6AF0B" w14:textId="7CA110E9" w:rsidR="00C54AF3" w:rsidRPr="001C1CCC" w:rsidRDefault="00C54AF3" w:rsidP="00C54AF3">
      <w:pPr>
        <w:spacing w:line="276" w:lineRule="auto"/>
        <w:ind w:left="4962"/>
        <w:rPr>
          <w:b/>
          <w:lang w:val="tt-RU"/>
        </w:rPr>
      </w:pPr>
      <w:r>
        <w:rPr>
          <w:lang w:val="tt-RU"/>
        </w:rPr>
        <w:t>боерыгы белән расланган</w:t>
      </w:r>
    </w:p>
    <w:p w14:paraId="5ADF880C" w14:textId="77777777" w:rsidR="00C54AF3" w:rsidRPr="001C1CCC" w:rsidRDefault="00C54AF3" w:rsidP="00937AD9">
      <w:pPr>
        <w:spacing w:line="276" w:lineRule="auto"/>
        <w:ind w:firstLine="709"/>
        <w:jc w:val="center"/>
        <w:rPr>
          <w:b/>
          <w:lang w:val="tt-RU"/>
        </w:rPr>
      </w:pPr>
    </w:p>
    <w:p w14:paraId="16A046DB" w14:textId="1583E228" w:rsidR="00C54AF3" w:rsidRDefault="00C54AF3" w:rsidP="00087166">
      <w:pPr>
        <w:spacing w:line="276" w:lineRule="auto"/>
        <w:ind w:firstLine="709"/>
        <w:jc w:val="center"/>
        <w:rPr>
          <w:b/>
          <w:lang w:val="tt-RU"/>
        </w:rPr>
      </w:pPr>
      <w:r w:rsidRPr="00C54AF3">
        <w:rPr>
          <w:b/>
          <w:lang w:val="tt-RU"/>
        </w:rPr>
        <w:t xml:space="preserve">Татарстан Республикасы Җир һәм мөлкәт мөнәсәбәтләре министрлыгы </w:t>
      </w:r>
      <w:r>
        <w:rPr>
          <w:b/>
          <w:lang w:val="tt-RU"/>
        </w:rPr>
        <w:t xml:space="preserve">төп </w:t>
      </w:r>
      <w:r w:rsidRPr="00C54AF3">
        <w:rPr>
          <w:b/>
          <w:lang w:val="tt-RU"/>
        </w:rPr>
        <w:t>администратор</w:t>
      </w:r>
      <w:r>
        <w:rPr>
          <w:b/>
          <w:lang w:val="tt-RU"/>
        </w:rPr>
        <w:t>ы булган</w:t>
      </w:r>
      <w:r w:rsidRPr="00C54AF3">
        <w:rPr>
          <w:b/>
          <w:lang w:val="tt-RU"/>
        </w:rPr>
        <w:t xml:space="preserve"> Татарстан Республикасы бюджеты</w:t>
      </w:r>
      <w:r>
        <w:rPr>
          <w:b/>
          <w:lang w:val="tt-RU"/>
        </w:rPr>
        <w:t xml:space="preserve"> керемнәрен кураторлык иткән бүлекләр исемлеге</w:t>
      </w:r>
    </w:p>
    <w:p w14:paraId="7980252A" w14:textId="61264DCF" w:rsidR="00C54AF3" w:rsidRPr="00C54AF3" w:rsidRDefault="00C54AF3" w:rsidP="00087166">
      <w:pPr>
        <w:spacing w:line="276" w:lineRule="auto"/>
        <w:ind w:firstLine="709"/>
        <w:jc w:val="center"/>
        <w:rPr>
          <w:b/>
          <w:lang w:val="tt-RU"/>
        </w:rPr>
      </w:pPr>
      <w:r w:rsidRPr="00C54AF3">
        <w:rPr>
          <w:b/>
          <w:lang w:val="tt-RU"/>
        </w:rPr>
        <w:t xml:space="preserve"> </w:t>
      </w:r>
    </w:p>
    <w:p w14:paraId="0A65653F" w14:textId="77777777" w:rsidR="00087166" w:rsidRPr="00C54AF3" w:rsidRDefault="00087166" w:rsidP="00087166">
      <w:pPr>
        <w:spacing w:line="276" w:lineRule="auto"/>
        <w:ind w:firstLine="709"/>
        <w:jc w:val="center"/>
        <w:rPr>
          <w:b/>
          <w:lang w:val="tt-RU"/>
        </w:rPr>
      </w:pPr>
    </w:p>
    <w:tbl>
      <w:tblPr>
        <w:tblStyle w:val="ab"/>
        <w:tblW w:w="10207" w:type="dxa"/>
        <w:tblInd w:w="-289" w:type="dxa"/>
        <w:tblLook w:val="04A0" w:firstRow="1" w:lastRow="0" w:firstColumn="1" w:lastColumn="0" w:noHBand="0" w:noVBand="1"/>
      </w:tblPr>
      <w:tblGrid>
        <w:gridCol w:w="617"/>
        <w:gridCol w:w="3495"/>
        <w:gridCol w:w="6095"/>
      </w:tblGrid>
      <w:tr w:rsidR="00560A08" w:rsidRPr="007A75C3" w14:paraId="5C6B6CFA" w14:textId="77777777" w:rsidTr="009559B7">
        <w:tc>
          <w:tcPr>
            <w:tcW w:w="617" w:type="dxa"/>
          </w:tcPr>
          <w:p w14:paraId="6EE9E0C0" w14:textId="77777777" w:rsidR="00560A08" w:rsidRPr="007A75C3" w:rsidRDefault="00560A08" w:rsidP="00CB4C79">
            <w:pPr>
              <w:spacing w:line="276" w:lineRule="auto"/>
              <w:jc w:val="center"/>
              <w:rPr>
                <w:b/>
              </w:rPr>
            </w:pPr>
            <w:r w:rsidRPr="007A75C3">
              <w:rPr>
                <w:b/>
              </w:rPr>
              <w:t>№ п/п</w:t>
            </w:r>
          </w:p>
        </w:tc>
        <w:tc>
          <w:tcPr>
            <w:tcW w:w="3495" w:type="dxa"/>
          </w:tcPr>
          <w:p w14:paraId="65C02D6A" w14:textId="475D48E8" w:rsidR="00560A08" w:rsidRPr="007A75C3" w:rsidRDefault="00560A08" w:rsidP="00C54AF3">
            <w:pPr>
              <w:spacing w:line="276" w:lineRule="auto"/>
              <w:jc w:val="center"/>
              <w:rPr>
                <w:b/>
              </w:rPr>
            </w:pPr>
            <w:r w:rsidRPr="007A75C3">
              <w:rPr>
                <w:b/>
              </w:rPr>
              <w:t>Кур</w:t>
            </w:r>
            <w:r w:rsidR="00C54AF3">
              <w:rPr>
                <w:b/>
                <w:lang w:val="tt-RU"/>
              </w:rPr>
              <w:t>аторлык иткән бүлек</w:t>
            </w:r>
            <w:r w:rsidRPr="007A75C3">
              <w:rPr>
                <w:b/>
              </w:rPr>
              <w:t xml:space="preserve"> </w:t>
            </w:r>
          </w:p>
        </w:tc>
        <w:tc>
          <w:tcPr>
            <w:tcW w:w="6095" w:type="dxa"/>
          </w:tcPr>
          <w:p w14:paraId="1D600ECD" w14:textId="472B8128" w:rsidR="00560A08" w:rsidRPr="00C54AF3" w:rsidRDefault="00C54AF3" w:rsidP="00C54AF3">
            <w:pPr>
              <w:spacing w:line="276" w:lineRule="auto"/>
              <w:jc w:val="center"/>
              <w:rPr>
                <w:b/>
                <w:lang w:val="tt-RU"/>
              </w:rPr>
            </w:pPr>
            <w:r>
              <w:rPr>
                <w:b/>
                <w:lang w:val="tt-RU"/>
              </w:rPr>
              <w:t>Б</w:t>
            </w:r>
            <w:r w:rsidR="00560A08" w:rsidRPr="007A75C3">
              <w:rPr>
                <w:b/>
              </w:rPr>
              <w:t>юджет</w:t>
            </w:r>
            <w:r>
              <w:rPr>
                <w:b/>
                <w:lang w:val="tt-RU"/>
              </w:rPr>
              <w:t xml:space="preserve"> </w:t>
            </w:r>
            <w:r w:rsidR="00560A08" w:rsidRPr="007A75C3">
              <w:rPr>
                <w:b/>
              </w:rPr>
              <w:t>классификаци</w:t>
            </w:r>
            <w:r>
              <w:rPr>
                <w:b/>
                <w:lang w:val="tt-RU"/>
              </w:rPr>
              <w:t>ясе коды атамасы</w:t>
            </w:r>
          </w:p>
        </w:tc>
      </w:tr>
      <w:tr w:rsidR="00560A08" w:rsidRPr="00A175B1" w14:paraId="51919329" w14:textId="77777777" w:rsidTr="009559B7">
        <w:tc>
          <w:tcPr>
            <w:tcW w:w="617" w:type="dxa"/>
            <w:vMerge w:val="restart"/>
          </w:tcPr>
          <w:p w14:paraId="373E10AE" w14:textId="77777777" w:rsidR="00560A08" w:rsidRPr="007A75C3" w:rsidRDefault="00560A08" w:rsidP="00CB4C79">
            <w:pPr>
              <w:spacing w:line="276" w:lineRule="auto"/>
              <w:jc w:val="center"/>
            </w:pPr>
            <w:r w:rsidRPr="007A75C3">
              <w:t>1.</w:t>
            </w:r>
          </w:p>
          <w:p w14:paraId="20409E7F" w14:textId="5A930A00" w:rsidR="00560A08" w:rsidRPr="007A75C3" w:rsidRDefault="00560A08" w:rsidP="00CB4C79">
            <w:pPr>
              <w:spacing w:line="276" w:lineRule="auto"/>
              <w:jc w:val="center"/>
            </w:pPr>
          </w:p>
        </w:tc>
        <w:tc>
          <w:tcPr>
            <w:tcW w:w="3495" w:type="dxa"/>
            <w:vMerge w:val="restart"/>
          </w:tcPr>
          <w:p w14:paraId="123835DE" w14:textId="239481B9" w:rsidR="001C1CCC" w:rsidRPr="001C1CCC" w:rsidRDefault="001C1CCC" w:rsidP="00560A08">
            <w:pPr>
              <w:spacing w:line="276" w:lineRule="auto"/>
              <w:jc w:val="center"/>
              <w:rPr>
                <w:lang w:val="tt-RU"/>
              </w:rPr>
            </w:pPr>
            <w:r>
              <w:rPr>
                <w:lang w:val="tt-RU"/>
              </w:rPr>
              <w:t>Дәүләт җирләреннән нәтиҗәле файдалану бүлеге</w:t>
            </w:r>
          </w:p>
        </w:tc>
        <w:tc>
          <w:tcPr>
            <w:tcW w:w="6095" w:type="dxa"/>
          </w:tcPr>
          <w:p w14:paraId="6A0D2249" w14:textId="770804A4" w:rsidR="00DD09B1" w:rsidRPr="00DD09B1" w:rsidRDefault="00560A08" w:rsidP="00DD09B1">
            <w:pPr>
              <w:spacing w:line="276" w:lineRule="auto"/>
              <w:jc w:val="both"/>
              <w:rPr>
                <w:lang w:val="tt-RU"/>
              </w:rPr>
            </w:pPr>
            <w:r w:rsidRPr="00EF179C">
              <w:rPr>
                <w:lang w:val="tt-RU"/>
              </w:rPr>
              <w:t xml:space="preserve">720 1 11 05022 02 0000 120 - </w:t>
            </w:r>
            <w:r w:rsidR="00DD09B1">
              <w:rPr>
                <w:lang w:val="tt-RU"/>
              </w:rPr>
              <w:t xml:space="preserve">Аренда түләве буларак алынган керемнәр, шулай ук, </w:t>
            </w:r>
            <w:r w:rsidR="00DD09B1" w:rsidRPr="00EF179C">
              <w:rPr>
                <w:lang w:val="tt-RU"/>
              </w:rPr>
              <w:t>Росси</w:t>
            </w:r>
            <w:r w:rsidR="00DD09B1">
              <w:rPr>
                <w:lang w:val="tt-RU"/>
              </w:rPr>
              <w:t>я</w:t>
            </w:r>
            <w:r w:rsidR="00DD09B1" w:rsidRPr="00EF179C">
              <w:rPr>
                <w:lang w:val="tt-RU"/>
              </w:rPr>
              <w:t xml:space="preserve"> Федераци</w:t>
            </w:r>
            <w:r w:rsidR="00DD09B1">
              <w:rPr>
                <w:lang w:val="tt-RU"/>
              </w:rPr>
              <w:t>ясе</w:t>
            </w:r>
            <w:r w:rsidR="00DD09B1" w:rsidRPr="00EF179C">
              <w:rPr>
                <w:lang w:val="tt-RU"/>
              </w:rPr>
              <w:t xml:space="preserve"> субъект</w:t>
            </w:r>
            <w:r w:rsidR="00DD09B1">
              <w:rPr>
                <w:lang w:val="tt-RU"/>
              </w:rPr>
              <w:t>лары милкендә булган җирләр өчен аренда шартнамәсе төзүгә хокукларны сатудан кергән акчалар (</w:t>
            </w:r>
            <w:r w:rsidR="00DD09B1" w:rsidRPr="00EF179C">
              <w:rPr>
                <w:lang w:val="tt-RU"/>
              </w:rPr>
              <w:t>Росси</w:t>
            </w:r>
            <w:r w:rsidR="00DD09B1">
              <w:rPr>
                <w:lang w:val="tt-RU"/>
              </w:rPr>
              <w:t>я</w:t>
            </w:r>
            <w:r w:rsidR="00DD09B1" w:rsidRPr="00EF179C">
              <w:rPr>
                <w:lang w:val="tt-RU"/>
              </w:rPr>
              <w:t xml:space="preserve"> Федераци</w:t>
            </w:r>
            <w:r w:rsidR="00DD09B1">
              <w:rPr>
                <w:lang w:val="tt-RU"/>
              </w:rPr>
              <w:t>ясе</w:t>
            </w:r>
            <w:r w:rsidR="00DD09B1" w:rsidRPr="00EF179C">
              <w:rPr>
                <w:lang w:val="tt-RU"/>
              </w:rPr>
              <w:t xml:space="preserve"> субъект</w:t>
            </w:r>
            <w:r w:rsidR="00DD09B1">
              <w:rPr>
                <w:lang w:val="tt-RU"/>
              </w:rPr>
              <w:t xml:space="preserve">ларының </w:t>
            </w:r>
            <w:r w:rsidR="00DD09B1" w:rsidRPr="00EF179C">
              <w:rPr>
                <w:lang w:val="tt-RU"/>
              </w:rPr>
              <w:t>бюджет</w:t>
            </w:r>
            <w:r w:rsidR="00DD09B1">
              <w:rPr>
                <w:lang w:val="tt-RU"/>
              </w:rPr>
              <w:t xml:space="preserve"> һәм </w:t>
            </w:r>
            <w:r w:rsidR="00DD09B1" w:rsidRPr="00EF179C">
              <w:rPr>
                <w:lang w:val="tt-RU"/>
              </w:rPr>
              <w:t>автоном учреждени</w:t>
            </w:r>
            <w:r w:rsidR="00DD09B1">
              <w:rPr>
                <w:lang w:val="tt-RU"/>
              </w:rPr>
              <w:t>еләре җир кишәрлекләре чыгарылма булып тора)</w:t>
            </w:r>
          </w:p>
        </w:tc>
      </w:tr>
      <w:tr w:rsidR="00560A08" w:rsidRPr="00A175B1" w14:paraId="18B6A20C" w14:textId="77777777" w:rsidTr="009559B7">
        <w:tc>
          <w:tcPr>
            <w:tcW w:w="617" w:type="dxa"/>
            <w:vMerge/>
          </w:tcPr>
          <w:p w14:paraId="58C75D7E" w14:textId="2F966218" w:rsidR="00560A08" w:rsidRPr="00EF179C" w:rsidRDefault="00560A08" w:rsidP="00CB4C79">
            <w:pPr>
              <w:spacing w:line="276" w:lineRule="auto"/>
              <w:jc w:val="center"/>
              <w:rPr>
                <w:lang w:val="tt-RU"/>
              </w:rPr>
            </w:pPr>
          </w:p>
        </w:tc>
        <w:tc>
          <w:tcPr>
            <w:tcW w:w="3495" w:type="dxa"/>
            <w:vMerge/>
          </w:tcPr>
          <w:p w14:paraId="265B8C5A" w14:textId="77777777" w:rsidR="00560A08" w:rsidRPr="00EF179C" w:rsidRDefault="00560A08" w:rsidP="00CB4C79">
            <w:pPr>
              <w:spacing w:line="276" w:lineRule="auto"/>
              <w:jc w:val="both"/>
              <w:rPr>
                <w:lang w:val="tt-RU"/>
              </w:rPr>
            </w:pPr>
          </w:p>
        </w:tc>
        <w:tc>
          <w:tcPr>
            <w:tcW w:w="6095" w:type="dxa"/>
          </w:tcPr>
          <w:p w14:paraId="735A7D31" w14:textId="41023C1C" w:rsidR="00EF179C" w:rsidRPr="002A7EF8" w:rsidRDefault="00560A08" w:rsidP="005F0970">
            <w:pPr>
              <w:spacing w:line="276" w:lineRule="auto"/>
              <w:jc w:val="both"/>
              <w:rPr>
                <w:lang w:val="tt-RU"/>
              </w:rPr>
            </w:pPr>
            <w:r w:rsidRPr="002A7EF8">
              <w:rPr>
                <w:lang w:val="tt-RU"/>
              </w:rPr>
              <w:t xml:space="preserve">720 1 11 05026 04 0000 120 - </w:t>
            </w:r>
            <w:r w:rsidR="00EF179C">
              <w:rPr>
                <w:lang w:val="tt-RU"/>
              </w:rPr>
              <w:t xml:space="preserve">Шәһәр округлары чигендә </w:t>
            </w:r>
            <w:r w:rsidR="005F0970">
              <w:rPr>
                <w:lang w:val="tt-RU"/>
              </w:rPr>
              <w:t xml:space="preserve">урнашкан, федераль милек </w:t>
            </w:r>
            <w:r w:rsidR="00EF179C">
              <w:rPr>
                <w:lang w:val="tt-RU"/>
              </w:rPr>
              <w:t>булган</w:t>
            </w:r>
            <w:r w:rsidR="005F0970">
              <w:rPr>
                <w:lang w:val="tt-RU"/>
              </w:rPr>
              <w:t xml:space="preserve"> һәм идарә һәм алар белән эш итү вәкаләтләре </w:t>
            </w:r>
            <w:r w:rsidR="005F0970" w:rsidRPr="00EF179C">
              <w:rPr>
                <w:lang w:val="tt-RU"/>
              </w:rPr>
              <w:t>Росси</w:t>
            </w:r>
            <w:r w:rsidR="005F0970">
              <w:rPr>
                <w:lang w:val="tt-RU"/>
              </w:rPr>
              <w:t>я</w:t>
            </w:r>
            <w:r w:rsidR="005F0970" w:rsidRPr="00EF179C">
              <w:rPr>
                <w:lang w:val="tt-RU"/>
              </w:rPr>
              <w:t xml:space="preserve"> Федераци</w:t>
            </w:r>
            <w:r w:rsidR="005F0970">
              <w:rPr>
                <w:lang w:val="tt-RU"/>
              </w:rPr>
              <w:t>ясе</w:t>
            </w:r>
            <w:r w:rsidR="005F0970" w:rsidRPr="00EF179C">
              <w:rPr>
                <w:lang w:val="tt-RU"/>
              </w:rPr>
              <w:t xml:space="preserve"> субъект</w:t>
            </w:r>
            <w:r w:rsidR="005F0970">
              <w:rPr>
                <w:lang w:val="tt-RU"/>
              </w:rPr>
              <w:t>лары дәүләт органнарына тапшырылган җир кишәрлекләре өчен а</w:t>
            </w:r>
            <w:r w:rsidR="00EF179C">
              <w:rPr>
                <w:lang w:val="tt-RU"/>
              </w:rPr>
              <w:t>ренда түләве буларак алынган керемнәр</w:t>
            </w:r>
            <w:r w:rsidR="005F0970">
              <w:rPr>
                <w:lang w:val="tt-RU"/>
              </w:rPr>
              <w:t>, шулай ук, күрсәтелгән җир кишәрлекләренә аренда шартнамәләре төзү хокукын сатудан кергән акчалар</w:t>
            </w:r>
          </w:p>
        </w:tc>
      </w:tr>
      <w:tr w:rsidR="00560A08" w:rsidRPr="00A175B1" w14:paraId="6DE163DB" w14:textId="77777777" w:rsidTr="009559B7">
        <w:tc>
          <w:tcPr>
            <w:tcW w:w="617" w:type="dxa"/>
            <w:vMerge/>
          </w:tcPr>
          <w:p w14:paraId="3173568A" w14:textId="2B713964" w:rsidR="00560A08" w:rsidRPr="002A7EF8" w:rsidRDefault="00560A08" w:rsidP="00CB4C79">
            <w:pPr>
              <w:spacing w:line="276" w:lineRule="auto"/>
              <w:jc w:val="center"/>
              <w:rPr>
                <w:lang w:val="tt-RU"/>
              </w:rPr>
            </w:pPr>
          </w:p>
        </w:tc>
        <w:tc>
          <w:tcPr>
            <w:tcW w:w="3495" w:type="dxa"/>
            <w:vMerge/>
          </w:tcPr>
          <w:p w14:paraId="7F38C28D" w14:textId="77777777" w:rsidR="00560A08" w:rsidRPr="002A7EF8" w:rsidRDefault="00560A08" w:rsidP="00CB4C79">
            <w:pPr>
              <w:spacing w:line="276" w:lineRule="auto"/>
              <w:jc w:val="both"/>
              <w:rPr>
                <w:lang w:val="tt-RU"/>
              </w:rPr>
            </w:pPr>
          </w:p>
        </w:tc>
        <w:tc>
          <w:tcPr>
            <w:tcW w:w="6095" w:type="dxa"/>
          </w:tcPr>
          <w:p w14:paraId="30CBBE1B" w14:textId="78DB03DB" w:rsidR="002A7EF8" w:rsidRPr="002A7EF8" w:rsidRDefault="00560A08" w:rsidP="002A7EF8">
            <w:pPr>
              <w:spacing w:line="276" w:lineRule="auto"/>
              <w:jc w:val="both"/>
              <w:rPr>
                <w:lang w:val="tt-RU"/>
              </w:rPr>
            </w:pPr>
            <w:r w:rsidRPr="00691799">
              <w:rPr>
                <w:lang w:val="tt-RU"/>
              </w:rPr>
              <w:t xml:space="preserve">720 1 11 0532202 0000 120 - </w:t>
            </w:r>
            <w:r w:rsidR="002A7EF8" w:rsidRPr="00691799">
              <w:rPr>
                <w:lang w:val="tt-RU"/>
              </w:rPr>
              <w:t>Росси</w:t>
            </w:r>
            <w:r w:rsidR="002A7EF8">
              <w:rPr>
                <w:lang w:val="tt-RU"/>
              </w:rPr>
              <w:t>я</w:t>
            </w:r>
            <w:r w:rsidR="002A7EF8" w:rsidRPr="00691799">
              <w:rPr>
                <w:lang w:val="tt-RU"/>
              </w:rPr>
              <w:t xml:space="preserve"> Федераци</w:t>
            </w:r>
            <w:r w:rsidR="002A7EF8">
              <w:rPr>
                <w:lang w:val="tt-RU"/>
              </w:rPr>
              <w:t>ясе</w:t>
            </w:r>
            <w:r w:rsidR="002A7EF8" w:rsidRPr="00691799">
              <w:rPr>
                <w:lang w:val="tt-RU"/>
              </w:rPr>
              <w:t xml:space="preserve"> субъект</w:t>
            </w:r>
            <w:r w:rsidR="002A7EF8">
              <w:rPr>
                <w:lang w:val="tt-RU"/>
              </w:rPr>
              <w:t xml:space="preserve">лары милкендә булган җир кишәрлекләренә мөнәсәбәтле </w:t>
            </w:r>
            <w:r w:rsidR="002A7EF8" w:rsidRPr="00691799">
              <w:rPr>
                <w:lang w:val="tt-RU"/>
              </w:rPr>
              <w:t>Росси</w:t>
            </w:r>
            <w:r w:rsidR="002A7EF8">
              <w:rPr>
                <w:lang w:val="tt-RU"/>
              </w:rPr>
              <w:t>я</w:t>
            </w:r>
            <w:r w:rsidR="002A7EF8" w:rsidRPr="00691799">
              <w:rPr>
                <w:lang w:val="tt-RU"/>
              </w:rPr>
              <w:t xml:space="preserve"> Федераци</w:t>
            </w:r>
            <w:r w:rsidR="002A7EF8">
              <w:rPr>
                <w:lang w:val="tt-RU"/>
              </w:rPr>
              <w:t>ясе</w:t>
            </w:r>
            <w:r w:rsidR="002A7EF8" w:rsidRPr="00691799">
              <w:rPr>
                <w:lang w:val="tt-RU"/>
              </w:rPr>
              <w:t xml:space="preserve"> субъект</w:t>
            </w:r>
            <w:r w:rsidR="002A7EF8">
              <w:rPr>
                <w:lang w:val="tt-RU"/>
              </w:rPr>
              <w:t>ларының башкарма хакимияте органнары, дәүләти яки м</w:t>
            </w:r>
            <w:r w:rsidR="002A7EF8" w:rsidRPr="00691799">
              <w:rPr>
                <w:lang w:val="tt-RU"/>
              </w:rPr>
              <w:t>униципаль предприяти</w:t>
            </w:r>
            <w:r w:rsidR="002A7EF8">
              <w:rPr>
                <w:lang w:val="tt-RU"/>
              </w:rPr>
              <w:t>еләр яисә дәүләти яки м</w:t>
            </w:r>
            <w:r w:rsidR="002A7EF8" w:rsidRPr="00691799">
              <w:rPr>
                <w:lang w:val="tt-RU"/>
              </w:rPr>
              <w:t xml:space="preserve">униципаль </w:t>
            </w:r>
            <w:r w:rsidR="002A7EF8">
              <w:rPr>
                <w:lang w:val="tt-RU"/>
              </w:rPr>
              <w:t xml:space="preserve">учреждениеләр арасында төзелгән сервитут </w:t>
            </w:r>
            <w:r w:rsidR="002A7EF8">
              <w:rPr>
                <w:lang w:val="tt-RU"/>
              </w:rPr>
              <w:lastRenderedPageBreak/>
              <w:t xml:space="preserve">урнаштыру турында шартнамәләр буенча түләүләр </w:t>
            </w:r>
          </w:p>
        </w:tc>
      </w:tr>
      <w:tr w:rsidR="00560A08" w:rsidRPr="00A175B1" w14:paraId="7A6B1BDF" w14:textId="77777777" w:rsidTr="009559B7">
        <w:tc>
          <w:tcPr>
            <w:tcW w:w="617" w:type="dxa"/>
            <w:vMerge/>
          </w:tcPr>
          <w:p w14:paraId="56107303" w14:textId="77777777" w:rsidR="00560A08" w:rsidRPr="00691799" w:rsidRDefault="00560A08" w:rsidP="00937AD9">
            <w:pPr>
              <w:spacing w:line="276" w:lineRule="auto"/>
              <w:jc w:val="center"/>
              <w:rPr>
                <w:lang w:val="tt-RU"/>
              </w:rPr>
            </w:pPr>
          </w:p>
        </w:tc>
        <w:tc>
          <w:tcPr>
            <w:tcW w:w="3495" w:type="dxa"/>
            <w:vMerge/>
          </w:tcPr>
          <w:p w14:paraId="0CCF5D67" w14:textId="77777777" w:rsidR="00560A08" w:rsidRPr="00691799" w:rsidRDefault="00560A08" w:rsidP="00937AD9">
            <w:pPr>
              <w:spacing w:line="276" w:lineRule="auto"/>
              <w:jc w:val="both"/>
              <w:rPr>
                <w:lang w:val="tt-RU"/>
              </w:rPr>
            </w:pPr>
          </w:p>
        </w:tc>
        <w:tc>
          <w:tcPr>
            <w:tcW w:w="6095" w:type="dxa"/>
          </w:tcPr>
          <w:p w14:paraId="501927B6" w14:textId="0D23F618" w:rsidR="00691799" w:rsidRPr="00691799" w:rsidRDefault="00560A08" w:rsidP="009A02C7">
            <w:pPr>
              <w:spacing w:line="276" w:lineRule="auto"/>
              <w:jc w:val="both"/>
              <w:rPr>
                <w:lang w:val="tt-RU"/>
              </w:rPr>
            </w:pPr>
            <w:r w:rsidRPr="00015F0E">
              <w:rPr>
                <w:lang w:val="tt-RU"/>
              </w:rPr>
              <w:t xml:space="preserve">720 1 14 06022 02 0000 430 - </w:t>
            </w:r>
            <w:r w:rsidR="00691799" w:rsidRPr="00691799">
              <w:rPr>
                <w:lang w:val="tt-RU"/>
              </w:rPr>
              <w:t>Росси</w:t>
            </w:r>
            <w:r w:rsidR="00691799">
              <w:rPr>
                <w:lang w:val="tt-RU"/>
              </w:rPr>
              <w:t>я</w:t>
            </w:r>
            <w:r w:rsidR="00691799" w:rsidRPr="00691799">
              <w:rPr>
                <w:lang w:val="tt-RU"/>
              </w:rPr>
              <w:t xml:space="preserve"> Федераци</w:t>
            </w:r>
            <w:r w:rsidR="00691799">
              <w:rPr>
                <w:lang w:val="tt-RU"/>
              </w:rPr>
              <w:t>ясе</w:t>
            </w:r>
            <w:r w:rsidR="00691799" w:rsidRPr="00691799">
              <w:rPr>
                <w:lang w:val="tt-RU"/>
              </w:rPr>
              <w:t xml:space="preserve"> субъект</w:t>
            </w:r>
            <w:r w:rsidR="00691799">
              <w:rPr>
                <w:lang w:val="tt-RU"/>
              </w:rPr>
              <w:t>лары милке булган җир кишәрлекләрен сатудан кергән керемнәр (</w:t>
            </w:r>
            <w:r w:rsidR="00691799" w:rsidRPr="00691799">
              <w:rPr>
                <w:lang w:val="tt-RU"/>
              </w:rPr>
              <w:t>Росси</w:t>
            </w:r>
            <w:r w:rsidR="00691799">
              <w:rPr>
                <w:lang w:val="tt-RU"/>
              </w:rPr>
              <w:t>я</w:t>
            </w:r>
            <w:r w:rsidR="00691799" w:rsidRPr="00691799">
              <w:rPr>
                <w:lang w:val="tt-RU"/>
              </w:rPr>
              <w:t xml:space="preserve"> Федераци</w:t>
            </w:r>
            <w:r w:rsidR="00691799">
              <w:rPr>
                <w:lang w:val="tt-RU"/>
              </w:rPr>
              <w:t>ясе</w:t>
            </w:r>
            <w:r w:rsidR="00691799" w:rsidRPr="00691799">
              <w:rPr>
                <w:lang w:val="tt-RU"/>
              </w:rPr>
              <w:t xml:space="preserve"> субъект</w:t>
            </w:r>
            <w:r w:rsidR="00691799">
              <w:rPr>
                <w:lang w:val="tt-RU"/>
              </w:rPr>
              <w:t xml:space="preserve">ларының </w:t>
            </w:r>
            <w:r w:rsidR="009A02C7">
              <w:rPr>
                <w:lang w:val="tt-RU"/>
              </w:rPr>
              <w:t xml:space="preserve">бюджет </w:t>
            </w:r>
            <w:r w:rsidR="00691799">
              <w:rPr>
                <w:lang w:val="tt-RU"/>
              </w:rPr>
              <w:t>һәм</w:t>
            </w:r>
            <w:r w:rsidR="00691799" w:rsidRPr="00015F0E">
              <w:rPr>
                <w:lang w:val="tt-RU"/>
              </w:rPr>
              <w:t xml:space="preserve"> автоном</w:t>
            </w:r>
            <w:r w:rsidR="00691799">
              <w:rPr>
                <w:lang w:val="tt-RU"/>
              </w:rPr>
              <w:t xml:space="preserve"> </w:t>
            </w:r>
            <w:r w:rsidR="00691799" w:rsidRPr="00015F0E">
              <w:rPr>
                <w:lang w:val="tt-RU"/>
              </w:rPr>
              <w:t>учреждени</w:t>
            </w:r>
            <w:r w:rsidR="00691799">
              <w:rPr>
                <w:lang w:val="tt-RU"/>
              </w:rPr>
              <w:t>еләренең җир кишәрлекләре чыгарма булып тора)</w:t>
            </w:r>
          </w:p>
        </w:tc>
      </w:tr>
      <w:tr w:rsidR="00560A08" w:rsidRPr="007A75C3" w14:paraId="39B7271B" w14:textId="77777777" w:rsidTr="009559B7">
        <w:tc>
          <w:tcPr>
            <w:tcW w:w="617" w:type="dxa"/>
            <w:vMerge w:val="restart"/>
          </w:tcPr>
          <w:p w14:paraId="7AC0BC2B" w14:textId="7906CF9F" w:rsidR="00560A08" w:rsidRPr="007A75C3" w:rsidRDefault="00560A08" w:rsidP="00CB4C79">
            <w:pPr>
              <w:spacing w:line="276" w:lineRule="auto"/>
              <w:jc w:val="both"/>
            </w:pPr>
            <w:r w:rsidRPr="007A75C3">
              <w:t>2.</w:t>
            </w:r>
          </w:p>
        </w:tc>
        <w:tc>
          <w:tcPr>
            <w:tcW w:w="3495" w:type="dxa"/>
            <w:vMerge w:val="restart"/>
          </w:tcPr>
          <w:p w14:paraId="2E703963" w14:textId="4186340F" w:rsidR="00DD09B1" w:rsidRPr="007A75C3" w:rsidRDefault="00DD09B1" w:rsidP="00560A08">
            <w:pPr>
              <w:spacing w:line="276" w:lineRule="auto"/>
              <w:jc w:val="center"/>
            </w:pPr>
            <w:r w:rsidRPr="00DD09B1">
              <w:t>Аренда, дәүләт мөлкәтен реализацияләү һәм инвестиция проектларын тормышка ашыру бүлеге</w:t>
            </w:r>
          </w:p>
        </w:tc>
        <w:tc>
          <w:tcPr>
            <w:tcW w:w="6095" w:type="dxa"/>
          </w:tcPr>
          <w:p w14:paraId="5DA3F825" w14:textId="3DE9A73E" w:rsidR="00015F0E" w:rsidRDefault="00560A08" w:rsidP="00CB4C79">
            <w:pPr>
              <w:spacing w:line="276" w:lineRule="auto"/>
              <w:jc w:val="both"/>
              <w:rPr>
                <w:lang w:val="tt-RU"/>
              </w:rPr>
            </w:pPr>
            <w:r w:rsidRPr="007A75C3">
              <w:t xml:space="preserve">720 1 11 0503202 0000 120 - </w:t>
            </w:r>
            <w:r w:rsidR="00015F0E" w:rsidRPr="00691799">
              <w:rPr>
                <w:lang w:val="tt-RU"/>
              </w:rPr>
              <w:t>Росси</w:t>
            </w:r>
            <w:r w:rsidR="00015F0E">
              <w:rPr>
                <w:lang w:val="tt-RU"/>
              </w:rPr>
              <w:t>я</w:t>
            </w:r>
            <w:r w:rsidR="00015F0E" w:rsidRPr="00691799">
              <w:rPr>
                <w:lang w:val="tt-RU"/>
              </w:rPr>
              <w:t xml:space="preserve"> Федераци</w:t>
            </w:r>
            <w:r w:rsidR="00015F0E">
              <w:rPr>
                <w:lang w:val="tt-RU"/>
              </w:rPr>
              <w:t>ясе</w:t>
            </w:r>
            <w:r w:rsidR="00015F0E" w:rsidRPr="00691799">
              <w:rPr>
                <w:lang w:val="tt-RU"/>
              </w:rPr>
              <w:t xml:space="preserve"> субъект</w:t>
            </w:r>
            <w:r w:rsidR="00015F0E">
              <w:rPr>
                <w:lang w:val="tt-RU"/>
              </w:rPr>
              <w:t>ларының дәүләт хакимияте органнарының оператив идарәсендә булган мөлкәтне арендага тапшырудан кергән керемнәр (</w:t>
            </w:r>
            <w:r w:rsidR="00015F0E" w:rsidRPr="00691799">
              <w:rPr>
                <w:lang w:val="tt-RU"/>
              </w:rPr>
              <w:t>Росси</w:t>
            </w:r>
            <w:r w:rsidR="00015F0E">
              <w:rPr>
                <w:lang w:val="tt-RU"/>
              </w:rPr>
              <w:t>я</w:t>
            </w:r>
            <w:r w:rsidR="00015F0E" w:rsidRPr="00691799">
              <w:rPr>
                <w:lang w:val="tt-RU"/>
              </w:rPr>
              <w:t xml:space="preserve"> Федераци</w:t>
            </w:r>
            <w:r w:rsidR="00015F0E">
              <w:rPr>
                <w:lang w:val="tt-RU"/>
              </w:rPr>
              <w:t>ясе</w:t>
            </w:r>
            <w:r w:rsidR="00015F0E" w:rsidRPr="00691799">
              <w:rPr>
                <w:lang w:val="tt-RU"/>
              </w:rPr>
              <w:t xml:space="preserve"> субъект</w:t>
            </w:r>
            <w:r w:rsidR="00015F0E">
              <w:rPr>
                <w:lang w:val="tt-RU"/>
              </w:rPr>
              <w:t>ларының бюджет һәм</w:t>
            </w:r>
            <w:r w:rsidR="00015F0E" w:rsidRPr="00015F0E">
              <w:rPr>
                <w:lang w:val="tt-RU"/>
              </w:rPr>
              <w:t xml:space="preserve"> автоном</w:t>
            </w:r>
            <w:r w:rsidR="00015F0E">
              <w:rPr>
                <w:lang w:val="tt-RU"/>
              </w:rPr>
              <w:t xml:space="preserve"> </w:t>
            </w:r>
            <w:r w:rsidR="00015F0E" w:rsidRPr="00015F0E">
              <w:rPr>
                <w:lang w:val="tt-RU"/>
              </w:rPr>
              <w:t>учреждени</w:t>
            </w:r>
            <w:r w:rsidR="00015F0E">
              <w:rPr>
                <w:lang w:val="tt-RU"/>
              </w:rPr>
              <w:t>еләре мөлкәте чыгарма булып тора)</w:t>
            </w:r>
          </w:p>
          <w:p w14:paraId="4EFFC850" w14:textId="6DE0A196" w:rsidR="00015F0E" w:rsidRPr="007A75C3" w:rsidRDefault="00015F0E" w:rsidP="00CB4C79">
            <w:pPr>
              <w:spacing w:line="276" w:lineRule="auto"/>
              <w:jc w:val="both"/>
            </w:pPr>
          </w:p>
        </w:tc>
      </w:tr>
      <w:tr w:rsidR="00560A08" w:rsidRPr="007A75C3" w14:paraId="07665A63" w14:textId="77777777" w:rsidTr="009559B7">
        <w:tc>
          <w:tcPr>
            <w:tcW w:w="617" w:type="dxa"/>
            <w:vMerge/>
          </w:tcPr>
          <w:p w14:paraId="42640F00" w14:textId="08C3BFB0" w:rsidR="00560A08" w:rsidRPr="007A75C3" w:rsidRDefault="00560A08" w:rsidP="00CB4C79">
            <w:pPr>
              <w:spacing w:line="276" w:lineRule="auto"/>
              <w:jc w:val="both"/>
            </w:pPr>
          </w:p>
        </w:tc>
        <w:tc>
          <w:tcPr>
            <w:tcW w:w="3495" w:type="dxa"/>
            <w:vMerge/>
          </w:tcPr>
          <w:p w14:paraId="63BFCE89" w14:textId="77777777" w:rsidR="00560A08" w:rsidRPr="007A75C3" w:rsidRDefault="00560A08" w:rsidP="00CB4C79">
            <w:pPr>
              <w:spacing w:line="276" w:lineRule="auto"/>
              <w:jc w:val="both"/>
            </w:pPr>
          </w:p>
        </w:tc>
        <w:tc>
          <w:tcPr>
            <w:tcW w:w="6095" w:type="dxa"/>
          </w:tcPr>
          <w:p w14:paraId="13A044D3" w14:textId="525BFB03" w:rsidR="00444E93" w:rsidRPr="007A75C3" w:rsidRDefault="00560A08" w:rsidP="00444E93">
            <w:pPr>
              <w:spacing w:line="276" w:lineRule="auto"/>
              <w:jc w:val="both"/>
            </w:pPr>
            <w:r w:rsidRPr="007A75C3">
              <w:t xml:space="preserve">720 1 11 05072 02 0000 120 - </w:t>
            </w:r>
            <w:r w:rsidR="00444E93">
              <w:rPr>
                <w:lang w:val="tt-RU"/>
              </w:rPr>
              <w:t>Р</w:t>
            </w:r>
            <w:r w:rsidR="00444E93" w:rsidRPr="00691799">
              <w:rPr>
                <w:lang w:val="tt-RU"/>
              </w:rPr>
              <w:t>осси</w:t>
            </w:r>
            <w:r w:rsidR="00444E93">
              <w:rPr>
                <w:lang w:val="tt-RU"/>
              </w:rPr>
              <w:t>я</w:t>
            </w:r>
            <w:r w:rsidR="00444E93" w:rsidRPr="00691799">
              <w:rPr>
                <w:lang w:val="tt-RU"/>
              </w:rPr>
              <w:t xml:space="preserve"> Федераци</w:t>
            </w:r>
            <w:r w:rsidR="00444E93">
              <w:rPr>
                <w:lang w:val="tt-RU"/>
              </w:rPr>
              <w:t>ясе</w:t>
            </w:r>
            <w:r w:rsidR="00444E93" w:rsidRPr="00691799">
              <w:rPr>
                <w:lang w:val="tt-RU"/>
              </w:rPr>
              <w:t xml:space="preserve"> субъект</w:t>
            </w:r>
            <w:r w:rsidR="00444E93">
              <w:rPr>
                <w:lang w:val="tt-RU"/>
              </w:rPr>
              <w:t>лары казнасы булган мөлкәтне арендага тапшырудан кергән керемнәр (җир кишәрлекләре чыгарма булып тора)</w:t>
            </w:r>
          </w:p>
        </w:tc>
      </w:tr>
      <w:tr w:rsidR="00560A08" w:rsidRPr="007A75C3" w14:paraId="420ACD0C" w14:textId="77777777" w:rsidTr="009559B7">
        <w:tc>
          <w:tcPr>
            <w:tcW w:w="617" w:type="dxa"/>
            <w:vMerge/>
          </w:tcPr>
          <w:p w14:paraId="3E5D1AF7" w14:textId="589D7A62" w:rsidR="00560A08" w:rsidRPr="007A75C3" w:rsidRDefault="00560A08" w:rsidP="00937AD9">
            <w:pPr>
              <w:spacing w:line="276" w:lineRule="auto"/>
              <w:jc w:val="both"/>
            </w:pPr>
          </w:p>
        </w:tc>
        <w:tc>
          <w:tcPr>
            <w:tcW w:w="3495" w:type="dxa"/>
            <w:vMerge/>
          </w:tcPr>
          <w:p w14:paraId="0E8651BA" w14:textId="77777777" w:rsidR="00560A08" w:rsidRPr="007A75C3" w:rsidRDefault="00560A08" w:rsidP="00937AD9">
            <w:pPr>
              <w:spacing w:line="276" w:lineRule="auto"/>
              <w:jc w:val="both"/>
            </w:pPr>
          </w:p>
        </w:tc>
        <w:tc>
          <w:tcPr>
            <w:tcW w:w="6095" w:type="dxa"/>
          </w:tcPr>
          <w:p w14:paraId="14E0459B" w14:textId="08054C21" w:rsidR="00A175B1" w:rsidRPr="007F0FCD" w:rsidRDefault="00560A08" w:rsidP="00937AD9">
            <w:pPr>
              <w:spacing w:line="276" w:lineRule="auto"/>
              <w:jc w:val="both"/>
              <w:rPr>
                <w:lang w:val="tt-RU"/>
              </w:rPr>
            </w:pPr>
            <w:r w:rsidRPr="007A75C3">
              <w:t xml:space="preserve">720 1 14 02022 02 0000 410 - </w:t>
            </w:r>
            <w:r w:rsidR="00A175B1">
              <w:rPr>
                <w:lang w:val="tt-RU"/>
              </w:rPr>
              <w:t>Р</w:t>
            </w:r>
            <w:r w:rsidR="00A175B1" w:rsidRPr="00691799">
              <w:rPr>
                <w:lang w:val="tt-RU"/>
              </w:rPr>
              <w:t>осси</w:t>
            </w:r>
            <w:r w:rsidR="00A175B1">
              <w:rPr>
                <w:lang w:val="tt-RU"/>
              </w:rPr>
              <w:t>я</w:t>
            </w:r>
            <w:r w:rsidR="00A175B1" w:rsidRPr="00691799">
              <w:rPr>
                <w:lang w:val="tt-RU"/>
              </w:rPr>
              <w:t xml:space="preserve"> Федераци</w:t>
            </w:r>
            <w:r w:rsidR="00A175B1">
              <w:rPr>
                <w:lang w:val="tt-RU"/>
              </w:rPr>
              <w:t>ясе</w:t>
            </w:r>
            <w:r w:rsidR="00A175B1" w:rsidRPr="00691799">
              <w:rPr>
                <w:lang w:val="tt-RU"/>
              </w:rPr>
              <w:t xml:space="preserve"> субъект</w:t>
            </w:r>
            <w:r w:rsidR="00A175B1">
              <w:rPr>
                <w:lang w:val="tt-RU"/>
              </w:rPr>
              <w:t>лары</w:t>
            </w:r>
            <w:r w:rsidR="00A175B1">
              <w:rPr>
                <w:lang w:val="tt-RU"/>
              </w:rPr>
              <w:t xml:space="preserve">ның дәүләт хакимияте органнары карамагындагы </w:t>
            </w:r>
            <w:r w:rsidR="00A175B1" w:rsidRPr="007A75C3">
              <w:t>учреждени</w:t>
            </w:r>
            <w:r w:rsidR="00A175B1">
              <w:rPr>
                <w:lang w:val="tt-RU"/>
              </w:rPr>
              <w:t>еләренең</w:t>
            </w:r>
            <w:r w:rsidR="00A175B1" w:rsidRPr="007A75C3">
              <w:t xml:space="preserve"> </w:t>
            </w:r>
            <w:r w:rsidR="00A175B1" w:rsidRPr="007A75C3">
              <w:t xml:space="preserve">оператив </w:t>
            </w:r>
            <w:r w:rsidR="00A175B1">
              <w:rPr>
                <w:lang w:val="tt-RU"/>
              </w:rPr>
              <w:t>идарәсендә булган милекне реализацияләү керемнәре</w:t>
            </w:r>
            <w:r w:rsidR="009A36F3">
              <w:rPr>
                <w:lang w:val="tt-RU"/>
              </w:rPr>
              <w:t>нең</w:t>
            </w:r>
            <w:r w:rsidR="00A175B1" w:rsidRPr="007A75C3">
              <w:t xml:space="preserve"> </w:t>
            </w:r>
            <w:r w:rsidR="00A175B1">
              <w:rPr>
                <w:lang w:val="tt-RU"/>
              </w:rPr>
              <w:t>(</w:t>
            </w:r>
            <w:r w:rsidR="00A175B1">
              <w:rPr>
                <w:lang w:val="tt-RU"/>
              </w:rPr>
              <w:t>Р</w:t>
            </w:r>
            <w:r w:rsidR="00A175B1" w:rsidRPr="00691799">
              <w:rPr>
                <w:lang w:val="tt-RU"/>
              </w:rPr>
              <w:t>осси</w:t>
            </w:r>
            <w:r w:rsidR="00A175B1">
              <w:rPr>
                <w:lang w:val="tt-RU"/>
              </w:rPr>
              <w:t>я</w:t>
            </w:r>
            <w:r w:rsidR="00A175B1" w:rsidRPr="00691799">
              <w:rPr>
                <w:lang w:val="tt-RU"/>
              </w:rPr>
              <w:t xml:space="preserve"> Федераци</w:t>
            </w:r>
            <w:r w:rsidR="00A175B1">
              <w:rPr>
                <w:lang w:val="tt-RU"/>
              </w:rPr>
              <w:t>ясе</w:t>
            </w:r>
            <w:r w:rsidR="00A175B1" w:rsidRPr="00691799">
              <w:rPr>
                <w:lang w:val="tt-RU"/>
              </w:rPr>
              <w:t xml:space="preserve"> субъект</w:t>
            </w:r>
            <w:r w:rsidR="00A175B1">
              <w:rPr>
                <w:lang w:val="tt-RU"/>
              </w:rPr>
              <w:t>ларының</w:t>
            </w:r>
            <w:r w:rsidR="00A175B1">
              <w:rPr>
                <w:lang w:val="tt-RU"/>
              </w:rPr>
              <w:t xml:space="preserve"> </w:t>
            </w:r>
            <w:r w:rsidR="00A175B1" w:rsidRPr="007A75C3">
              <w:t xml:space="preserve">бюджет </w:t>
            </w:r>
            <w:r w:rsidR="00A175B1">
              <w:rPr>
                <w:lang w:val="tt-RU"/>
              </w:rPr>
              <w:t>һәм</w:t>
            </w:r>
            <w:r w:rsidR="00A175B1" w:rsidRPr="007A75C3">
              <w:t xml:space="preserve"> автоном учреждени</w:t>
            </w:r>
            <w:r w:rsidR="00A175B1">
              <w:rPr>
                <w:lang w:val="tt-RU"/>
              </w:rPr>
              <w:t>еләре милке чыгарма булып тора)</w:t>
            </w:r>
            <w:r w:rsidR="009A36F3">
              <w:rPr>
                <w:lang w:val="tt-RU"/>
              </w:rPr>
              <w:t xml:space="preserve"> күрсәтелгән милек буенча төп чараларны реализацияләү өлешендә</w:t>
            </w:r>
            <w:bookmarkStart w:id="4" w:name="_GoBack"/>
            <w:bookmarkEnd w:id="4"/>
          </w:p>
        </w:tc>
      </w:tr>
      <w:tr w:rsidR="00560A08" w:rsidRPr="007A75C3" w14:paraId="337398F6" w14:textId="77777777" w:rsidTr="009559B7">
        <w:tc>
          <w:tcPr>
            <w:tcW w:w="617" w:type="dxa"/>
            <w:vMerge/>
          </w:tcPr>
          <w:p w14:paraId="33692E7C" w14:textId="2C6CEB54" w:rsidR="00560A08" w:rsidRPr="007A75C3" w:rsidRDefault="00560A08" w:rsidP="00937AD9">
            <w:pPr>
              <w:spacing w:line="276" w:lineRule="auto"/>
              <w:jc w:val="both"/>
            </w:pPr>
          </w:p>
        </w:tc>
        <w:tc>
          <w:tcPr>
            <w:tcW w:w="3495" w:type="dxa"/>
            <w:vMerge/>
          </w:tcPr>
          <w:p w14:paraId="018F9F20" w14:textId="77777777" w:rsidR="00560A08" w:rsidRPr="007A75C3" w:rsidRDefault="00560A08" w:rsidP="00937AD9">
            <w:pPr>
              <w:spacing w:line="276" w:lineRule="auto"/>
              <w:jc w:val="both"/>
            </w:pPr>
          </w:p>
        </w:tc>
        <w:tc>
          <w:tcPr>
            <w:tcW w:w="6095" w:type="dxa"/>
          </w:tcPr>
          <w:p w14:paraId="65291ED1" w14:textId="09BF5130" w:rsidR="008C4BA3" w:rsidRPr="007A75C3" w:rsidRDefault="00560A08" w:rsidP="008C4BA3">
            <w:pPr>
              <w:spacing w:line="276" w:lineRule="auto"/>
              <w:jc w:val="both"/>
            </w:pPr>
            <w:r w:rsidRPr="007A75C3">
              <w:t xml:space="preserve">720 1 14 02022 02 0000 440 - </w:t>
            </w:r>
            <w:r w:rsidR="008C4BA3">
              <w:rPr>
                <w:lang w:val="tt-RU"/>
              </w:rPr>
              <w:t>Р</w:t>
            </w:r>
            <w:r w:rsidR="008C4BA3" w:rsidRPr="00691799">
              <w:rPr>
                <w:lang w:val="tt-RU"/>
              </w:rPr>
              <w:t>осси</w:t>
            </w:r>
            <w:r w:rsidR="008C4BA3">
              <w:rPr>
                <w:lang w:val="tt-RU"/>
              </w:rPr>
              <w:t>я</w:t>
            </w:r>
            <w:r w:rsidR="008C4BA3" w:rsidRPr="00691799">
              <w:rPr>
                <w:lang w:val="tt-RU"/>
              </w:rPr>
              <w:t xml:space="preserve"> Федераци</w:t>
            </w:r>
            <w:r w:rsidR="008C4BA3">
              <w:rPr>
                <w:lang w:val="tt-RU"/>
              </w:rPr>
              <w:t>ясе</w:t>
            </w:r>
            <w:r w:rsidR="008C4BA3" w:rsidRPr="00691799">
              <w:rPr>
                <w:lang w:val="tt-RU"/>
              </w:rPr>
              <w:t xml:space="preserve"> субъект</w:t>
            </w:r>
            <w:r w:rsidR="008C4BA3">
              <w:rPr>
                <w:lang w:val="tt-RU"/>
              </w:rPr>
              <w:t xml:space="preserve">ларының дәүләт хакимияте органнары карамагындагы </w:t>
            </w:r>
            <w:r w:rsidR="008C4BA3" w:rsidRPr="007A75C3">
              <w:t>учреждени</w:t>
            </w:r>
            <w:r w:rsidR="008C4BA3">
              <w:rPr>
                <w:lang w:val="tt-RU"/>
              </w:rPr>
              <w:t>еләренең</w:t>
            </w:r>
            <w:r w:rsidR="008C4BA3" w:rsidRPr="007A75C3">
              <w:t xml:space="preserve"> оператив </w:t>
            </w:r>
            <w:r w:rsidR="008C4BA3">
              <w:rPr>
                <w:lang w:val="tt-RU"/>
              </w:rPr>
              <w:t>идарәсендә булган милекне реализацияләү керемнәренең</w:t>
            </w:r>
            <w:r w:rsidR="008C4BA3" w:rsidRPr="007A75C3">
              <w:t xml:space="preserve"> </w:t>
            </w:r>
            <w:r w:rsidR="008C4BA3">
              <w:rPr>
                <w:lang w:val="tt-RU"/>
              </w:rPr>
              <w:t>(Р</w:t>
            </w:r>
            <w:r w:rsidR="008C4BA3" w:rsidRPr="00691799">
              <w:rPr>
                <w:lang w:val="tt-RU"/>
              </w:rPr>
              <w:t>осси</w:t>
            </w:r>
            <w:r w:rsidR="008C4BA3">
              <w:rPr>
                <w:lang w:val="tt-RU"/>
              </w:rPr>
              <w:t>я</w:t>
            </w:r>
            <w:r w:rsidR="008C4BA3" w:rsidRPr="00691799">
              <w:rPr>
                <w:lang w:val="tt-RU"/>
              </w:rPr>
              <w:t xml:space="preserve"> Федераци</w:t>
            </w:r>
            <w:r w:rsidR="008C4BA3">
              <w:rPr>
                <w:lang w:val="tt-RU"/>
              </w:rPr>
              <w:t>ясе</w:t>
            </w:r>
            <w:r w:rsidR="008C4BA3" w:rsidRPr="00691799">
              <w:rPr>
                <w:lang w:val="tt-RU"/>
              </w:rPr>
              <w:t xml:space="preserve"> субъект</w:t>
            </w:r>
            <w:r w:rsidR="008C4BA3">
              <w:rPr>
                <w:lang w:val="tt-RU"/>
              </w:rPr>
              <w:t xml:space="preserve">ларының </w:t>
            </w:r>
            <w:r w:rsidR="008C4BA3" w:rsidRPr="007A75C3">
              <w:t xml:space="preserve">бюджет </w:t>
            </w:r>
            <w:r w:rsidR="008C4BA3">
              <w:rPr>
                <w:lang w:val="tt-RU"/>
              </w:rPr>
              <w:t>һәм</w:t>
            </w:r>
            <w:r w:rsidR="008C4BA3" w:rsidRPr="007A75C3">
              <w:t xml:space="preserve"> автоном учреждени</w:t>
            </w:r>
            <w:r w:rsidR="008C4BA3">
              <w:rPr>
                <w:lang w:val="tt-RU"/>
              </w:rPr>
              <w:t>еләре милке чыгарма булып тора)</w:t>
            </w:r>
            <w:r w:rsidR="008C4BA3">
              <w:rPr>
                <w:lang w:val="tt-RU"/>
              </w:rPr>
              <w:t xml:space="preserve"> </w:t>
            </w:r>
            <w:r w:rsidR="008C4BA3">
              <w:rPr>
                <w:lang w:val="tt-RU"/>
              </w:rPr>
              <w:t>күрсәтелгән милек буенча</w:t>
            </w:r>
            <w:r w:rsidR="008C4BA3">
              <w:rPr>
                <w:lang w:val="tt-RU"/>
              </w:rPr>
              <w:t xml:space="preserve"> матди запасларны </w:t>
            </w:r>
            <w:r w:rsidR="008C4BA3">
              <w:rPr>
                <w:lang w:val="tt-RU"/>
              </w:rPr>
              <w:t>реализацияләү өлешендә</w:t>
            </w:r>
          </w:p>
        </w:tc>
      </w:tr>
      <w:tr w:rsidR="009559B7" w:rsidRPr="001375A7" w14:paraId="22EFE8B8" w14:textId="77777777" w:rsidTr="009559B7">
        <w:tc>
          <w:tcPr>
            <w:tcW w:w="617" w:type="dxa"/>
            <w:vMerge w:val="restart"/>
          </w:tcPr>
          <w:p w14:paraId="7CA62E1A" w14:textId="643BA027" w:rsidR="009559B7" w:rsidRPr="007A75C3" w:rsidRDefault="009559B7" w:rsidP="00CB4C79">
            <w:pPr>
              <w:spacing w:line="276" w:lineRule="auto"/>
              <w:jc w:val="both"/>
            </w:pPr>
            <w:r w:rsidRPr="007A75C3">
              <w:lastRenderedPageBreak/>
              <w:t>3.</w:t>
            </w:r>
          </w:p>
        </w:tc>
        <w:tc>
          <w:tcPr>
            <w:tcW w:w="3495" w:type="dxa"/>
            <w:vMerge w:val="restart"/>
          </w:tcPr>
          <w:p w14:paraId="6E3B7C4B" w14:textId="6CAE6E14" w:rsidR="009559B7" w:rsidRPr="00DD09B1" w:rsidRDefault="00DD09B1" w:rsidP="009559B7">
            <w:pPr>
              <w:spacing w:line="276" w:lineRule="auto"/>
              <w:jc w:val="center"/>
              <w:rPr>
                <w:lang w:val="tt-RU"/>
              </w:rPr>
            </w:pPr>
            <w:r>
              <w:rPr>
                <w:lang w:val="tt-RU"/>
              </w:rPr>
              <w:t>Икътисад бүлеге</w:t>
            </w:r>
          </w:p>
        </w:tc>
        <w:tc>
          <w:tcPr>
            <w:tcW w:w="6095" w:type="dxa"/>
          </w:tcPr>
          <w:p w14:paraId="0E4386BF" w14:textId="1692687D" w:rsidR="008C4BA3" w:rsidRPr="001375A7" w:rsidRDefault="009559B7" w:rsidP="00CD1057">
            <w:pPr>
              <w:spacing w:line="276" w:lineRule="auto"/>
              <w:jc w:val="both"/>
              <w:rPr>
                <w:lang w:val="tt-RU"/>
              </w:rPr>
            </w:pPr>
            <w:r w:rsidRPr="001375A7">
              <w:rPr>
                <w:lang w:val="tt-RU"/>
              </w:rPr>
              <w:t xml:space="preserve">720 1 11 08020 02 0000 120 - </w:t>
            </w:r>
            <w:r w:rsidR="008C4BA3">
              <w:rPr>
                <w:lang w:val="tt-RU"/>
              </w:rPr>
              <w:t>Р</w:t>
            </w:r>
            <w:r w:rsidR="008C4BA3" w:rsidRPr="00691799">
              <w:rPr>
                <w:lang w:val="tt-RU"/>
              </w:rPr>
              <w:t>осси</w:t>
            </w:r>
            <w:r w:rsidR="008C4BA3">
              <w:rPr>
                <w:lang w:val="tt-RU"/>
              </w:rPr>
              <w:t>я</w:t>
            </w:r>
            <w:r w:rsidR="008C4BA3" w:rsidRPr="00691799">
              <w:rPr>
                <w:lang w:val="tt-RU"/>
              </w:rPr>
              <w:t xml:space="preserve"> Федераци</w:t>
            </w:r>
            <w:r w:rsidR="008C4BA3">
              <w:rPr>
                <w:lang w:val="tt-RU"/>
              </w:rPr>
              <w:t>ясе</w:t>
            </w:r>
            <w:r w:rsidR="008C4BA3" w:rsidRPr="00691799">
              <w:rPr>
                <w:lang w:val="tt-RU"/>
              </w:rPr>
              <w:t xml:space="preserve"> субъект</w:t>
            </w:r>
            <w:r w:rsidR="008C4BA3">
              <w:rPr>
                <w:lang w:val="tt-RU"/>
              </w:rPr>
              <w:t>лары</w:t>
            </w:r>
            <w:r w:rsidR="008C4BA3">
              <w:rPr>
                <w:lang w:val="tt-RU"/>
              </w:rPr>
              <w:t xml:space="preserve"> милкендә булган мөлкәтне </w:t>
            </w:r>
            <w:r w:rsidR="00A55702">
              <w:rPr>
                <w:lang w:val="tt-RU"/>
              </w:rPr>
              <w:t xml:space="preserve">залогка, </w:t>
            </w:r>
            <w:r w:rsidR="00C60B92">
              <w:rPr>
                <w:lang w:val="tt-RU"/>
              </w:rPr>
              <w:t>идарәгә ышанып</w:t>
            </w:r>
            <w:r w:rsidR="00A55702">
              <w:rPr>
                <w:lang w:val="tt-RU"/>
              </w:rPr>
              <w:t xml:space="preserve"> </w:t>
            </w:r>
            <w:r w:rsidR="008C4BA3">
              <w:rPr>
                <w:lang w:val="tt-RU"/>
              </w:rPr>
              <w:t xml:space="preserve">тапшырып алынган </w:t>
            </w:r>
            <w:r w:rsidR="005C1A5F">
              <w:rPr>
                <w:lang w:val="tt-RU"/>
              </w:rPr>
              <w:t>акча чаралары</w:t>
            </w:r>
            <w:r w:rsidR="008C4BA3">
              <w:rPr>
                <w:lang w:val="tt-RU"/>
              </w:rPr>
              <w:t xml:space="preserve"> (</w:t>
            </w:r>
            <w:r w:rsidR="008C4BA3">
              <w:rPr>
                <w:lang w:val="tt-RU"/>
              </w:rPr>
              <w:t>Р</w:t>
            </w:r>
            <w:r w:rsidR="008C4BA3" w:rsidRPr="00691799">
              <w:rPr>
                <w:lang w:val="tt-RU"/>
              </w:rPr>
              <w:t>осси</w:t>
            </w:r>
            <w:r w:rsidR="008C4BA3">
              <w:rPr>
                <w:lang w:val="tt-RU"/>
              </w:rPr>
              <w:t>я</w:t>
            </w:r>
            <w:r w:rsidR="008C4BA3" w:rsidRPr="00691799">
              <w:rPr>
                <w:lang w:val="tt-RU"/>
              </w:rPr>
              <w:t xml:space="preserve"> Федераци</w:t>
            </w:r>
            <w:r w:rsidR="008C4BA3">
              <w:rPr>
                <w:lang w:val="tt-RU"/>
              </w:rPr>
              <w:t>ясе</w:t>
            </w:r>
            <w:r w:rsidR="008C4BA3" w:rsidRPr="00691799">
              <w:rPr>
                <w:lang w:val="tt-RU"/>
              </w:rPr>
              <w:t xml:space="preserve"> субъект</w:t>
            </w:r>
            <w:r w:rsidR="008C4BA3">
              <w:rPr>
                <w:lang w:val="tt-RU"/>
              </w:rPr>
              <w:t xml:space="preserve">ларының </w:t>
            </w:r>
            <w:r w:rsidR="008C4BA3" w:rsidRPr="001375A7">
              <w:rPr>
                <w:lang w:val="tt-RU"/>
              </w:rPr>
              <w:t xml:space="preserve">бюджет </w:t>
            </w:r>
            <w:r w:rsidR="008C4BA3">
              <w:rPr>
                <w:lang w:val="tt-RU"/>
              </w:rPr>
              <w:t>һәм</w:t>
            </w:r>
            <w:r w:rsidR="008C4BA3" w:rsidRPr="001375A7">
              <w:rPr>
                <w:lang w:val="tt-RU"/>
              </w:rPr>
              <w:t xml:space="preserve"> автоном учреждени</w:t>
            </w:r>
            <w:r w:rsidR="008C4BA3">
              <w:rPr>
                <w:lang w:val="tt-RU"/>
              </w:rPr>
              <w:t>еләре милке</w:t>
            </w:r>
            <w:r w:rsidR="00A55702">
              <w:rPr>
                <w:lang w:val="tt-RU"/>
              </w:rPr>
              <w:t xml:space="preserve">, шулай ук, </w:t>
            </w:r>
            <w:r w:rsidR="00A55702">
              <w:rPr>
                <w:lang w:val="tt-RU"/>
              </w:rPr>
              <w:t>Р</w:t>
            </w:r>
            <w:r w:rsidR="00A55702" w:rsidRPr="00691799">
              <w:rPr>
                <w:lang w:val="tt-RU"/>
              </w:rPr>
              <w:t>осси</w:t>
            </w:r>
            <w:r w:rsidR="00A55702">
              <w:rPr>
                <w:lang w:val="tt-RU"/>
              </w:rPr>
              <w:t>я</w:t>
            </w:r>
            <w:r w:rsidR="00A55702" w:rsidRPr="00691799">
              <w:rPr>
                <w:lang w:val="tt-RU"/>
              </w:rPr>
              <w:t xml:space="preserve"> Федераци</w:t>
            </w:r>
            <w:r w:rsidR="00A55702">
              <w:rPr>
                <w:lang w:val="tt-RU"/>
              </w:rPr>
              <w:t>ясе</w:t>
            </w:r>
            <w:r w:rsidR="00A55702" w:rsidRPr="00691799">
              <w:rPr>
                <w:lang w:val="tt-RU"/>
              </w:rPr>
              <w:t xml:space="preserve"> субъект</w:t>
            </w:r>
            <w:r w:rsidR="00A55702">
              <w:rPr>
                <w:lang w:val="tt-RU"/>
              </w:rPr>
              <w:t>ларының</w:t>
            </w:r>
            <w:r w:rsidR="00A55702">
              <w:rPr>
                <w:lang w:val="tt-RU"/>
              </w:rPr>
              <w:t xml:space="preserve"> дәүләт </w:t>
            </w:r>
            <w:r w:rsidR="008C4BA3">
              <w:rPr>
                <w:lang w:val="tt-RU"/>
              </w:rPr>
              <w:t xml:space="preserve"> </w:t>
            </w:r>
            <w:r w:rsidR="00A55702" w:rsidRPr="001375A7">
              <w:rPr>
                <w:lang w:val="tt-RU"/>
              </w:rPr>
              <w:t>унитар</w:t>
            </w:r>
            <w:r w:rsidR="00A55702">
              <w:rPr>
                <w:lang w:val="tt-RU"/>
              </w:rPr>
              <w:t xml:space="preserve"> </w:t>
            </w:r>
            <w:r w:rsidR="00A55702" w:rsidRPr="001375A7">
              <w:rPr>
                <w:lang w:val="tt-RU"/>
              </w:rPr>
              <w:t>предприяти</w:t>
            </w:r>
            <w:r w:rsidR="00A55702">
              <w:rPr>
                <w:lang w:val="tt-RU"/>
              </w:rPr>
              <w:t>еләре, шул исәптән, казна милке</w:t>
            </w:r>
            <w:r w:rsidR="00A55702" w:rsidRPr="001375A7">
              <w:rPr>
                <w:lang w:val="tt-RU"/>
              </w:rPr>
              <w:t xml:space="preserve"> </w:t>
            </w:r>
            <w:r w:rsidR="008C4BA3">
              <w:rPr>
                <w:lang w:val="tt-RU"/>
              </w:rPr>
              <w:t>чыгарма булып тора</w:t>
            </w:r>
            <w:r w:rsidR="00A55702">
              <w:rPr>
                <w:lang w:val="tt-RU"/>
              </w:rPr>
              <w:t>)</w:t>
            </w:r>
          </w:p>
        </w:tc>
      </w:tr>
      <w:tr w:rsidR="009559B7" w:rsidRPr="008560E9" w14:paraId="0084B05E" w14:textId="77777777" w:rsidTr="009559B7">
        <w:tc>
          <w:tcPr>
            <w:tcW w:w="617" w:type="dxa"/>
            <w:vMerge/>
          </w:tcPr>
          <w:p w14:paraId="68BF8D45" w14:textId="21FCD468" w:rsidR="009559B7" w:rsidRPr="001375A7" w:rsidRDefault="009559B7" w:rsidP="00937AD9">
            <w:pPr>
              <w:spacing w:line="276" w:lineRule="auto"/>
              <w:jc w:val="both"/>
              <w:rPr>
                <w:lang w:val="tt-RU"/>
              </w:rPr>
            </w:pPr>
          </w:p>
        </w:tc>
        <w:tc>
          <w:tcPr>
            <w:tcW w:w="3495" w:type="dxa"/>
            <w:vMerge/>
          </w:tcPr>
          <w:p w14:paraId="0734D2C9" w14:textId="77777777" w:rsidR="009559B7" w:rsidRPr="001375A7" w:rsidRDefault="009559B7" w:rsidP="00937AD9">
            <w:pPr>
              <w:spacing w:line="276" w:lineRule="auto"/>
              <w:jc w:val="both"/>
              <w:rPr>
                <w:lang w:val="tt-RU"/>
              </w:rPr>
            </w:pPr>
          </w:p>
        </w:tc>
        <w:tc>
          <w:tcPr>
            <w:tcW w:w="6095" w:type="dxa"/>
          </w:tcPr>
          <w:p w14:paraId="179B7346" w14:textId="1736645F" w:rsidR="001375A7" w:rsidRPr="008560E9" w:rsidRDefault="009559B7" w:rsidP="00B127FD">
            <w:pPr>
              <w:spacing w:line="276" w:lineRule="auto"/>
              <w:jc w:val="both"/>
              <w:rPr>
                <w:lang w:val="tt-RU"/>
              </w:rPr>
            </w:pPr>
            <w:r w:rsidRPr="008560E9">
              <w:rPr>
                <w:lang w:val="tt-RU"/>
              </w:rPr>
              <w:t xml:space="preserve">720 1 11 07012 02 0000 120 - </w:t>
            </w:r>
            <w:r w:rsidR="001375A7">
              <w:rPr>
                <w:lang w:val="tt-RU"/>
              </w:rPr>
              <w:t>Р</w:t>
            </w:r>
            <w:r w:rsidR="001375A7" w:rsidRPr="00691799">
              <w:rPr>
                <w:lang w:val="tt-RU"/>
              </w:rPr>
              <w:t>осси</w:t>
            </w:r>
            <w:r w:rsidR="001375A7">
              <w:rPr>
                <w:lang w:val="tt-RU"/>
              </w:rPr>
              <w:t>я</w:t>
            </w:r>
            <w:r w:rsidR="001375A7" w:rsidRPr="00691799">
              <w:rPr>
                <w:lang w:val="tt-RU"/>
              </w:rPr>
              <w:t xml:space="preserve"> Федераци</w:t>
            </w:r>
            <w:r w:rsidR="001375A7">
              <w:rPr>
                <w:lang w:val="tt-RU"/>
              </w:rPr>
              <w:t>ясе</w:t>
            </w:r>
            <w:r w:rsidR="001375A7" w:rsidRPr="00691799">
              <w:rPr>
                <w:lang w:val="tt-RU"/>
              </w:rPr>
              <w:t xml:space="preserve"> субъект</w:t>
            </w:r>
            <w:r w:rsidR="001375A7">
              <w:rPr>
                <w:lang w:val="tt-RU"/>
              </w:rPr>
              <w:t xml:space="preserve">лары дәүләт  </w:t>
            </w:r>
            <w:r w:rsidR="001375A7" w:rsidRPr="001375A7">
              <w:rPr>
                <w:lang w:val="tt-RU"/>
              </w:rPr>
              <w:t>унитар</w:t>
            </w:r>
            <w:r w:rsidR="001375A7">
              <w:rPr>
                <w:lang w:val="tt-RU"/>
              </w:rPr>
              <w:t xml:space="preserve"> </w:t>
            </w:r>
            <w:r w:rsidR="001375A7" w:rsidRPr="001375A7">
              <w:rPr>
                <w:lang w:val="tt-RU"/>
              </w:rPr>
              <w:t>предприяти</w:t>
            </w:r>
            <w:r w:rsidR="001375A7">
              <w:rPr>
                <w:lang w:val="tt-RU"/>
              </w:rPr>
              <w:t>еләре</w:t>
            </w:r>
            <w:r w:rsidR="00B127FD">
              <w:rPr>
                <w:lang w:val="tt-RU"/>
              </w:rPr>
              <w:t>нең салымнарын һәм башка мәҗбүри түләүләрен түләгәннән соң калган табыш өлешен күчерүдән барлыкка килгән керемнәр</w:t>
            </w:r>
          </w:p>
        </w:tc>
      </w:tr>
      <w:tr w:rsidR="00560A08" w:rsidRPr="007A75C3" w14:paraId="40715F4B" w14:textId="77777777" w:rsidTr="009559B7">
        <w:tc>
          <w:tcPr>
            <w:tcW w:w="617" w:type="dxa"/>
          </w:tcPr>
          <w:p w14:paraId="7D6EB679" w14:textId="7C54290F" w:rsidR="00560A08" w:rsidRPr="007A75C3" w:rsidRDefault="00560A08" w:rsidP="00FF4138">
            <w:pPr>
              <w:spacing w:line="276" w:lineRule="auto"/>
              <w:jc w:val="both"/>
            </w:pPr>
            <w:r w:rsidRPr="007A75C3">
              <w:t>4.</w:t>
            </w:r>
          </w:p>
        </w:tc>
        <w:tc>
          <w:tcPr>
            <w:tcW w:w="3495" w:type="dxa"/>
          </w:tcPr>
          <w:p w14:paraId="2C962C34" w14:textId="132E23D5" w:rsidR="00560A08" w:rsidRPr="007A75C3" w:rsidRDefault="00DD09B1" w:rsidP="00DD09B1">
            <w:pPr>
              <w:spacing w:line="276" w:lineRule="auto"/>
              <w:jc w:val="center"/>
            </w:pPr>
            <w:r>
              <w:t>К</w:t>
            </w:r>
            <w:r w:rsidR="009559B7" w:rsidRPr="007A75C3">
              <w:t>орпоратив</w:t>
            </w:r>
            <w:r>
              <w:rPr>
                <w:lang w:val="tt-RU"/>
              </w:rPr>
              <w:t xml:space="preserve"> идарә итү бүлеге</w:t>
            </w:r>
          </w:p>
        </w:tc>
        <w:tc>
          <w:tcPr>
            <w:tcW w:w="6095" w:type="dxa"/>
          </w:tcPr>
          <w:p w14:paraId="1B5B463B" w14:textId="525F05BB" w:rsidR="00661BF7" w:rsidRPr="007A75C3" w:rsidRDefault="00560A08" w:rsidP="003970CB">
            <w:pPr>
              <w:spacing w:line="276" w:lineRule="auto"/>
              <w:jc w:val="both"/>
            </w:pPr>
            <w:r w:rsidRPr="007A75C3">
              <w:t xml:space="preserve">720 1 11 01020 02 0000 120 - </w:t>
            </w:r>
            <w:r w:rsidR="00661BF7">
              <w:rPr>
                <w:lang w:val="tt-RU"/>
              </w:rPr>
              <w:t xml:space="preserve">Хуҗалык ширкәтләре яки җәмгыятьләренең устав </w:t>
            </w:r>
            <w:r w:rsidR="003970CB">
              <w:rPr>
                <w:lang w:val="tt-RU"/>
              </w:rPr>
              <w:t xml:space="preserve">(уртак) </w:t>
            </w:r>
            <w:r w:rsidR="00661BF7">
              <w:rPr>
                <w:lang w:val="tt-RU"/>
              </w:rPr>
              <w:t xml:space="preserve">капиталы </w:t>
            </w:r>
            <w:r w:rsidR="00B66A46">
              <w:rPr>
                <w:lang w:val="tt-RU"/>
              </w:rPr>
              <w:t>өлешенә килгән табыш рәвешендәге, яки</w:t>
            </w:r>
            <w:r w:rsidR="00661BF7">
              <w:rPr>
                <w:lang w:val="tt-RU"/>
              </w:rPr>
              <w:t xml:space="preserve"> </w:t>
            </w:r>
            <w:r w:rsidR="00661BF7">
              <w:rPr>
                <w:lang w:val="tt-RU"/>
              </w:rPr>
              <w:t>Р</w:t>
            </w:r>
            <w:r w:rsidR="00661BF7" w:rsidRPr="00691799">
              <w:rPr>
                <w:lang w:val="tt-RU"/>
              </w:rPr>
              <w:t>осси</w:t>
            </w:r>
            <w:r w:rsidR="00661BF7">
              <w:rPr>
                <w:lang w:val="tt-RU"/>
              </w:rPr>
              <w:t>я</w:t>
            </w:r>
            <w:r w:rsidR="00661BF7" w:rsidRPr="00691799">
              <w:rPr>
                <w:lang w:val="tt-RU"/>
              </w:rPr>
              <w:t xml:space="preserve"> Федераци</w:t>
            </w:r>
            <w:r w:rsidR="00661BF7">
              <w:rPr>
                <w:lang w:val="tt-RU"/>
              </w:rPr>
              <w:t>ясе</w:t>
            </w:r>
            <w:r w:rsidR="00661BF7" w:rsidRPr="00691799">
              <w:rPr>
                <w:lang w:val="tt-RU"/>
              </w:rPr>
              <w:t xml:space="preserve"> субъект</w:t>
            </w:r>
            <w:r w:rsidR="00661BF7">
              <w:rPr>
                <w:lang w:val="tt-RU"/>
              </w:rPr>
              <w:t>лары</w:t>
            </w:r>
            <w:r w:rsidR="00B66A46">
              <w:rPr>
                <w:lang w:val="tt-RU"/>
              </w:rPr>
              <w:t>на караган ак</w:t>
            </w:r>
            <w:r w:rsidR="003970CB">
              <w:rPr>
                <w:lang w:val="tt-RU"/>
              </w:rPr>
              <w:t>цияләрнең дивидендлары рәвешендәге керемнәр</w:t>
            </w:r>
          </w:p>
        </w:tc>
      </w:tr>
      <w:tr w:rsidR="009559B7" w:rsidRPr="007A75C3" w14:paraId="28BDDE01" w14:textId="77777777" w:rsidTr="009559B7">
        <w:tc>
          <w:tcPr>
            <w:tcW w:w="617" w:type="dxa"/>
            <w:vMerge w:val="restart"/>
          </w:tcPr>
          <w:p w14:paraId="7D55B4DC" w14:textId="2017099D" w:rsidR="009559B7" w:rsidRPr="007A75C3" w:rsidRDefault="009559B7" w:rsidP="00CB4C79">
            <w:pPr>
              <w:spacing w:line="276" w:lineRule="auto"/>
              <w:jc w:val="both"/>
            </w:pPr>
            <w:r w:rsidRPr="007A75C3">
              <w:t>5.</w:t>
            </w:r>
          </w:p>
        </w:tc>
        <w:tc>
          <w:tcPr>
            <w:tcW w:w="3495" w:type="dxa"/>
            <w:vMerge w:val="restart"/>
          </w:tcPr>
          <w:p w14:paraId="34C70A3B" w14:textId="129B7853" w:rsidR="00DD09B1" w:rsidRPr="007A75C3" w:rsidRDefault="00DD09B1" w:rsidP="009559B7">
            <w:pPr>
              <w:spacing w:line="276" w:lineRule="auto"/>
              <w:jc w:val="center"/>
            </w:pPr>
            <w:r w:rsidRPr="00DD09B1">
              <w:t>Дәүләтнең мөлкәти мәнфәгатьләрен яклау бүлеге</w:t>
            </w:r>
          </w:p>
        </w:tc>
        <w:tc>
          <w:tcPr>
            <w:tcW w:w="6095" w:type="dxa"/>
          </w:tcPr>
          <w:p w14:paraId="5C0844D2" w14:textId="3D646BBA" w:rsidR="00404840" w:rsidRPr="007A75C3" w:rsidRDefault="009559B7" w:rsidP="005C1A5F">
            <w:pPr>
              <w:spacing w:line="276" w:lineRule="auto"/>
              <w:jc w:val="both"/>
            </w:pPr>
            <w:r w:rsidRPr="007A75C3">
              <w:t xml:space="preserve">720 1 16 09030 02 0000 140 - </w:t>
            </w:r>
            <w:r w:rsidR="00404840">
              <w:rPr>
                <w:lang w:val="tt-RU"/>
              </w:rPr>
              <w:t>Р</w:t>
            </w:r>
            <w:r w:rsidR="00404840" w:rsidRPr="00691799">
              <w:rPr>
                <w:lang w:val="tt-RU"/>
              </w:rPr>
              <w:t>осси</w:t>
            </w:r>
            <w:r w:rsidR="00404840">
              <w:rPr>
                <w:lang w:val="tt-RU"/>
              </w:rPr>
              <w:t>я</w:t>
            </w:r>
            <w:r w:rsidR="00404840" w:rsidRPr="00691799">
              <w:rPr>
                <w:lang w:val="tt-RU"/>
              </w:rPr>
              <w:t xml:space="preserve"> Федераци</w:t>
            </w:r>
            <w:r w:rsidR="00404840">
              <w:rPr>
                <w:lang w:val="tt-RU"/>
              </w:rPr>
              <w:t>ясе</w:t>
            </w:r>
            <w:r w:rsidR="00404840" w:rsidRPr="00691799">
              <w:rPr>
                <w:lang w:val="tt-RU"/>
              </w:rPr>
              <w:t xml:space="preserve"> субъект</w:t>
            </w:r>
            <w:r w:rsidR="00404840">
              <w:rPr>
                <w:lang w:val="tt-RU"/>
              </w:rPr>
              <w:t>лары</w:t>
            </w:r>
            <w:r w:rsidR="00404840">
              <w:rPr>
                <w:lang w:val="tt-RU"/>
              </w:rPr>
              <w:t xml:space="preserve"> милкенә </w:t>
            </w:r>
            <w:r w:rsidR="005C1A5F">
              <w:rPr>
                <w:lang w:val="tt-RU"/>
              </w:rPr>
              <w:t>суд карарлары белән тартып алынган акча чаралары (суд</w:t>
            </w:r>
            <w:r w:rsidR="00CD1057">
              <w:rPr>
                <w:lang w:val="tt-RU"/>
              </w:rPr>
              <w:t>ларның гаепләү карарлары чыгар</w:t>
            </w:r>
            <w:r w:rsidR="005C1A5F">
              <w:rPr>
                <w:lang w:val="tt-RU"/>
              </w:rPr>
              <w:t>ма булып тора)</w:t>
            </w:r>
          </w:p>
        </w:tc>
      </w:tr>
      <w:tr w:rsidR="009559B7" w14:paraId="49E89756" w14:textId="77777777" w:rsidTr="009559B7">
        <w:tc>
          <w:tcPr>
            <w:tcW w:w="617" w:type="dxa"/>
            <w:vMerge/>
          </w:tcPr>
          <w:p w14:paraId="16FA992B" w14:textId="2ED88069" w:rsidR="009559B7" w:rsidRPr="007A75C3" w:rsidRDefault="009559B7" w:rsidP="00CB4C79">
            <w:pPr>
              <w:spacing w:line="276" w:lineRule="auto"/>
              <w:jc w:val="both"/>
            </w:pPr>
          </w:p>
        </w:tc>
        <w:tc>
          <w:tcPr>
            <w:tcW w:w="3495" w:type="dxa"/>
            <w:vMerge/>
          </w:tcPr>
          <w:p w14:paraId="7FC85A0D" w14:textId="77777777" w:rsidR="009559B7" w:rsidRPr="007A75C3" w:rsidRDefault="009559B7" w:rsidP="00CB4C79">
            <w:pPr>
              <w:spacing w:line="276" w:lineRule="auto"/>
              <w:jc w:val="both"/>
            </w:pPr>
          </w:p>
        </w:tc>
        <w:tc>
          <w:tcPr>
            <w:tcW w:w="6095" w:type="dxa"/>
          </w:tcPr>
          <w:p w14:paraId="26D2C111" w14:textId="3B85C3FE" w:rsidR="00CD1057" w:rsidRPr="003F79BA" w:rsidRDefault="009559B7" w:rsidP="00CB4C79">
            <w:pPr>
              <w:spacing w:line="276" w:lineRule="auto"/>
              <w:jc w:val="both"/>
              <w:rPr>
                <w:lang w:val="tt-RU"/>
              </w:rPr>
            </w:pPr>
            <w:r w:rsidRPr="007A75C3">
              <w:t xml:space="preserve">720 1 16 07090 02 0000 140 – </w:t>
            </w:r>
            <w:r w:rsidR="00CD1057">
              <w:rPr>
                <w:lang w:val="tt-RU"/>
              </w:rPr>
              <w:t>Р</w:t>
            </w:r>
            <w:r w:rsidR="00CD1057" w:rsidRPr="00691799">
              <w:rPr>
                <w:lang w:val="tt-RU"/>
              </w:rPr>
              <w:t>осси</w:t>
            </w:r>
            <w:r w:rsidR="00CD1057">
              <w:rPr>
                <w:lang w:val="tt-RU"/>
              </w:rPr>
              <w:t>я</w:t>
            </w:r>
            <w:r w:rsidR="00CD1057" w:rsidRPr="00691799">
              <w:rPr>
                <w:lang w:val="tt-RU"/>
              </w:rPr>
              <w:t xml:space="preserve"> Федераци</w:t>
            </w:r>
            <w:r w:rsidR="00CD1057">
              <w:rPr>
                <w:lang w:val="tt-RU"/>
              </w:rPr>
              <w:t>ясе</w:t>
            </w:r>
            <w:r w:rsidR="00CD1057" w:rsidRPr="00691799">
              <w:rPr>
                <w:lang w:val="tt-RU"/>
              </w:rPr>
              <w:t xml:space="preserve"> субъект</w:t>
            </w:r>
            <w:r w:rsidR="00CD1057">
              <w:rPr>
                <w:lang w:val="tt-RU"/>
              </w:rPr>
              <w:t xml:space="preserve">ының дәүләт органы, </w:t>
            </w:r>
            <w:r w:rsidR="00CD1057">
              <w:rPr>
                <w:lang w:val="tt-RU"/>
              </w:rPr>
              <w:t>Р</w:t>
            </w:r>
            <w:r w:rsidR="00CD1057" w:rsidRPr="00691799">
              <w:rPr>
                <w:lang w:val="tt-RU"/>
              </w:rPr>
              <w:t>осси</w:t>
            </w:r>
            <w:r w:rsidR="00CD1057">
              <w:rPr>
                <w:lang w:val="tt-RU"/>
              </w:rPr>
              <w:t>я</w:t>
            </w:r>
            <w:r w:rsidR="00CD1057" w:rsidRPr="00691799">
              <w:rPr>
                <w:lang w:val="tt-RU"/>
              </w:rPr>
              <w:t xml:space="preserve"> Федераци</w:t>
            </w:r>
            <w:r w:rsidR="00CD1057">
              <w:rPr>
                <w:lang w:val="tt-RU"/>
              </w:rPr>
              <w:t>ясе</w:t>
            </w:r>
            <w:r w:rsidR="00CD1057" w:rsidRPr="00691799">
              <w:rPr>
                <w:lang w:val="tt-RU"/>
              </w:rPr>
              <w:t xml:space="preserve"> субъект</w:t>
            </w:r>
            <w:r w:rsidR="00CD1057">
              <w:rPr>
                <w:lang w:val="tt-RU"/>
              </w:rPr>
              <w:t xml:space="preserve">ының казна учреждениесе алдындагы йөкләмәләрен үтәмәгән яки тиешенчә үтәмәгән очракта закон яки шартнамә буенча түләнгән </w:t>
            </w:r>
            <w:r w:rsidR="003F79BA">
              <w:rPr>
                <w:lang w:val="tt-RU"/>
              </w:rPr>
              <w:t xml:space="preserve">башка </w:t>
            </w:r>
            <w:r w:rsidR="00CD1057">
              <w:rPr>
                <w:lang w:val="tt-RU"/>
              </w:rPr>
              <w:t>штрафлар, түләмәүчелекләр, пенялар</w:t>
            </w:r>
          </w:p>
        </w:tc>
      </w:tr>
    </w:tbl>
    <w:p w14:paraId="3DDA8A7F" w14:textId="77777777" w:rsidR="00FD39ED" w:rsidRPr="00FD39ED" w:rsidRDefault="00FD39ED" w:rsidP="000B3822">
      <w:pPr>
        <w:spacing w:line="276" w:lineRule="auto"/>
        <w:ind w:firstLine="709"/>
        <w:jc w:val="both"/>
      </w:pPr>
    </w:p>
    <w:sectPr w:rsidR="00FD39ED" w:rsidRPr="00FD39ED" w:rsidSect="001638CC">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4B82D" w14:textId="77777777" w:rsidR="00611289" w:rsidRDefault="00611289" w:rsidP="00FE4BE7">
      <w:r>
        <w:separator/>
      </w:r>
    </w:p>
  </w:endnote>
  <w:endnote w:type="continuationSeparator" w:id="0">
    <w:p w14:paraId="2BD88BCC" w14:textId="77777777" w:rsidR="00611289" w:rsidRDefault="00611289" w:rsidP="00FE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97565" w14:textId="77777777" w:rsidR="00611289" w:rsidRDefault="00611289" w:rsidP="00FE4BE7">
      <w:r>
        <w:separator/>
      </w:r>
    </w:p>
  </w:footnote>
  <w:footnote w:type="continuationSeparator" w:id="0">
    <w:p w14:paraId="51201663" w14:textId="77777777" w:rsidR="00611289" w:rsidRDefault="00611289" w:rsidP="00FE4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C06"/>
    <w:multiLevelType w:val="hybridMultilevel"/>
    <w:tmpl w:val="19C62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E1C86"/>
    <w:multiLevelType w:val="hybridMultilevel"/>
    <w:tmpl w:val="277069E0"/>
    <w:lvl w:ilvl="0" w:tplc="61928D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C81109C"/>
    <w:multiLevelType w:val="hybridMultilevel"/>
    <w:tmpl w:val="D5140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25859BA"/>
    <w:multiLevelType w:val="hybridMultilevel"/>
    <w:tmpl w:val="02CC9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4112B7E"/>
    <w:multiLevelType w:val="hybridMultilevel"/>
    <w:tmpl w:val="EE8AAFFE"/>
    <w:lvl w:ilvl="0" w:tplc="7AB282C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0733AF4"/>
    <w:multiLevelType w:val="hybridMultilevel"/>
    <w:tmpl w:val="CA1882DC"/>
    <w:lvl w:ilvl="0" w:tplc="46FC80D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8D14E6A"/>
    <w:multiLevelType w:val="hybridMultilevel"/>
    <w:tmpl w:val="15CEFFDE"/>
    <w:lvl w:ilvl="0" w:tplc="A6FA6C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36C"/>
    <w:rsid w:val="00002A63"/>
    <w:rsid w:val="00004363"/>
    <w:rsid w:val="000045BC"/>
    <w:rsid w:val="00006A22"/>
    <w:rsid w:val="00007EE5"/>
    <w:rsid w:val="000104B1"/>
    <w:rsid w:val="0001256E"/>
    <w:rsid w:val="00012C21"/>
    <w:rsid w:val="00015F0E"/>
    <w:rsid w:val="00017794"/>
    <w:rsid w:val="0002385A"/>
    <w:rsid w:val="0002680B"/>
    <w:rsid w:val="00026EEE"/>
    <w:rsid w:val="00030C5D"/>
    <w:rsid w:val="00030E9F"/>
    <w:rsid w:val="00031B51"/>
    <w:rsid w:val="00033899"/>
    <w:rsid w:val="00036DC7"/>
    <w:rsid w:val="00037711"/>
    <w:rsid w:val="0004198F"/>
    <w:rsid w:val="0004282E"/>
    <w:rsid w:val="000429FF"/>
    <w:rsid w:val="00044B33"/>
    <w:rsid w:val="00045BD6"/>
    <w:rsid w:val="000471AD"/>
    <w:rsid w:val="00055B0E"/>
    <w:rsid w:val="00055E5E"/>
    <w:rsid w:val="00060084"/>
    <w:rsid w:val="00060E73"/>
    <w:rsid w:val="00063E8D"/>
    <w:rsid w:val="00065218"/>
    <w:rsid w:val="000702B5"/>
    <w:rsid w:val="00071781"/>
    <w:rsid w:val="000719F5"/>
    <w:rsid w:val="000750A9"/>
    <w:rsid w:val="00075435"/>
    <w:rsid w:val="00080536"/>
    <w:rsid w:val="00085A58"/>
    <w:rsid w:val="00087166"/>
    <w:rsid w:val="000877CF"/>
    <w:rsid w:val="0008790F"/>
    <w:rsid w:val="00094F0A"/>
    <w:rsid w:val="000A39C6"/>
    <w:rsid w:val="000B0B43"/>
    <w:rsid w:val="000B3822"/>
    <w:rsid w:val="000B3861"/>
    <w:rsid w:val="000B66E3"/>
    <w:rsid w:val="000C2425"/>
    <w:rsid w:val="000C2A3A"/>
    <w:rsid w:val="000C4102"/>
    <w:rsid w:val="000C7EC7"/>
    <w:rsid w:val="000D6A49"/>
    <w:rsid w:val="000D7E0F"/>
    <w:rsid w:val="000E0B41"/>
    <w:rsid w:val="000E2057"/>
    <w:rsid w:val="000E77B9"/>
    <w:rsid w:val="000F5E7D"/>
    <w:rsid w:val="00100693"/>
    <w:rsid w:val="00101767"/>
    <w:rsid w:val="00101E0B"/>
    <w:rsid w:val="00103414"/>
    <w:rsid w:val="00113F0D"/>
    <w:rsid w:val="0012150B"/>
    <w:rsid w:val="00130476"/>
    <w:rsid w:val="00130A95"/>
    <w:rsid w:val="00131006"/>
    <w:rsid w:val="00136CD3"/>
    <w:rsid w:val="001375A7"/>
    <w:rsid w:val="00141220"/>
    <w:rsid w:val="00143B8D"/>
    <w:rsid w:val="0015328B"/>
    <w:rsid w:val="00154E07"/>
    <w:rsid w:val="00162B41"/>
    <w:rsid w:val="001638CC"/>
    <w:rsid w:val="00165416"/>
    <w:rsid w:val="0016655E"/>
    <w:rsid w:val="00166CEE"/>
    <w:rsid w:val="00167E80"/>
    <w:rsid w:val="0017028C"/>
    <w:rsid w:val="00181B86"/>
    <w:rsid w:val="0018492C"/>
    <w:rsid w:val="001854A4"/>
    <w:rsid w:val="00194109"/>
    <w:rsid w:val="00196FFE"/>
    <w:rsid w:val="001A0296"/>
    <w:rsid w:val="001A3495"/>
    <w:rsid w:val="001A76BD"/>
    <w:rsid w:val="001B12FA"/>
    <w:rsid w:val="001B2914"/>
    <w:rsid w:val="001B29EC"/>
    <w:rsid w:val="001B4306"/>
    <w:rsid w:val="001C1773"/>
    <w:rsid w:val="001C1CCC"/>
    <w:rsid w:val="001C5C13"/>
    <w:rsid w:val="001D02FF"/>
    <w:rsid w:val="001D180D"/>
    <w:rsid w:val="001D3898"/>
    <w:rsid w:val="001D391C"/>
    <w:rsid w:val="001F3E35"/>
    <w:rsid w:val="001F689C"/>
    <w:rsid w:val="002036BA"/>
    <w:rsid w:val="002048D3"/>
    <w:rsid w:val="00205811"/>
    <w:rsid w:val="00205F5F"/>
    <w:rsid w:val="00211ED9"/>
    <w:rsid w:val="00231BCF"/>
    <w:rsid w:val="00231EC8"/>
    <w:rsid w:val="00232B9D"/>
    <w:rsid w:val="0024252A"/>
    <w:rsid w:val="00246C95"/>
    <w:rsid w:val="0025420E"/>
    <w:rsid w:val="00256186"/>
    <w:rsid w:val="0025663C"/>
    <w:rsid w:val="00257DB9"/>
    <w:rsid w:val="00260011"/>
    <w:rsid w:val="002621E0"/>
    <w:rsid w:val="002647AB"/>
    <w:rsid w:val="00270035"/>
    <w:rsid w:val="00270B1F"/>
    <w:rsid w:val="00272965"/>
    <w:rsid w:val="00280C16"/>
    <w:rsid w:val="002818F8"/>
    <w:rsid w:val="00285218"/>
    <w:rsid w:val="002902D0"/>
    <w:rsid w:val="002903B9"/>
    <w:rsid w:val="00290F81"/>
    <w:rsid w:val="00291393"/>
    <w:rsid w:val="00293B17"/>
    <w:rsid w:val="00294B1E"/>
    <w:rsid w:val="00295589"/>
    <w:rsid w:val="002A1F50"/>
    <w:rsid w:val="002A4E45"/>
    <w:rsid w:val="002A684B"/>
    <w:rsid w:val="002A6B62"/>
    <w:rsid w:val="002A7EF8"/>
    <w:rsid w:val="002B078E"/>
    <w:rsid w:val="002B4510"/>
    <w:rsid w:val="002B4946"/>
    <w:rsid w:val="002B558E"/>
    <w:rsid w:val="002C1DA7"/>
    <w:rsid w:val="002C303E"/>
    <w:rsid w:val="002C3F8D"/>
    <w:rsid w:val="002D50F5"/>
    <w:rsid w:val="002D738B"/>
    <w:rsid w:val="002E0CDB"/>
    <w:rsid w:val="002E1A42"/>
    <w:rsid w:val="002E29A1"/>
    <w:rsid w:val="002E33F5"/>
    <w:rsid w:val="002E6DB9"/>
    <w:rsid w:val="002F0107"/>
    <w:rsid w:val="002F051A"/>
    <w:rsid w:val="002F5011"/>
    <w:rsid w:val="002F75B4"/>
    <w:rsid w:val="003004CA"/>
    <w:rsid w:val="00300734"/>
    <w:rsid w:val="00301F71"/>
    <w:rsid w:val="0030262A"/>
    <w:rsid w:val="003043C7"/>
    <w:rsid w:val="00306FB1"/>
    <w:rsid w:val="003138FE"/>
    <w:rsid w:val="003178C8"/>
    <w:rsid w:val="00320125"/>
    <w:rsid w:val="00320ABA"/>
    <w:rsid w:val="00323A76"/>
    <w:rsid w:val="003242DA"/>
    <w:rsid w:val="00324D3C"/>
    <w:rsid w:val="0032555B"/>
    <w:rsid w:val="00330BD1"/>
    <w:rsid w:val="00331045"/>
    <w:rsid w:val="00336108"/>
    <w:rsid w:val="0033647A"/>
    <w:rsid w:val="00343526"/>
    <w:rsid w:val="00346844"/>
    <w:rsid w:val="00350105"/>
    <w:rsid w:val="00351270"/>
    <w:rsid w:val="0035151D"/>
    <w:rsid w:val="00354D82"/>
    <w:rsid w:val="00360377"/>
    <w:rsid w:val="003613AE"/>
    <w:rsid w:val="00364026"/>
    <w:rsid w:val="0036409B"/>
    <w:rsid w:val="003660B1"/>
    <w:rsid w:val="00367584"/>
    <w:rsid w:val="00370AA8"/>
    <w:rsid w:val="003740A2"/>
    <w:rsid w:val="003756FF"/>
    <w:rsid w:val="00377210"/>
    <w:rsid w:val="00380D1F"/>
    <w:rsid w:val="00381C82"/>
    <w:rsid w:val="00384087"/>
    <w:rsid w:val="0038458C"/>
    <w:rsid w:val="00384837"/>
    <w:rsid w:val="003970CB"/>
    <w:rsid w:val="003A1822"/>
    <w:rsid w:val="003A40AE"/>
    <w:rsid w:val="003A7951"/>
    <w:rsid w:val="003B4490"/>
    <w:rsid w:val="003B6E5F"/>
    <w:rsid w:val="003C0A36"/>
    <w:rsid w:val="003C0DAE"/>
    <w:rsid w:val="003D13F3"/>
    <w:rsid w:val="003D3A17"/>
    <w:rsid w:val="003D3B76"/>
    <w:rsid w:val="003D5F7A"/>
    <w:rsid w:val="003E19EA"/>
    <w:rsid w:val="003E1BFB"/>
    <w:rsid w:val="003E5347"/>
    <w:rsid w:val="003E61D0"/>
    <w:rsid w:val="003E672A"/>
    <w:rsid w:val="003F102D"/>
    <w:rsid w:val="003F1FE4"/>
    <w:rsid w:val="003F7254"/>
    <w:rsid w:val="003F7421"/>
    <w:rsid w:val="003F79BA"/>
    <w:rsid w:val="003F7FD2"/>
    <w:rsid w:val="00401B9F"/>
    <w:rsid w:val="00402E60"/>
    <w:rsid w:val="00404192"/>
    <w:rsid w:val="00404840"/>
    <w:rsid w:val="0040616F"/>
    <w:rsid w:val="00406B8A"/>
    <w:rsid w:val="0041251F"/>
    <w:rsid w:val="00412E60"/>
    <w:rsid w:val="00426CF1"/>
    <w:rsid w:val="00427B40"/>
    <w:rsid w:val="00433697"/>
    <w:rsid w:val="0044024C"/>
    <w:rsid w:val="004412F2"/>
    <w:rsid w:val="00444E93"/>
    <w:rsid w:val="00453D37"/>
    <w:rsid w:val="00454136"/>
    <w:rsid w:val="004574E0"/>
    <w:rsid w:val="00460746"/>
    <w:rsid w:val="0046081E"/>
    <w:rsid w:val="00461252"/>
    <w:rsid w:val="0046133E"/>
    <w:rsid w:val="00474798"/>
    <w:rsid w:val="004761BD"/>
    <w:rsid w:val="0047789C"/>
    <w:rsid w:val="00477939"/>
    <w:rsid w:val="004779B5"/>
    <w:rsid w:val="00486163"/>
    <w:rsid w:val="004906A3"/>
    <w:rsid w:val="00497AA4"/>
    <w:rsid w:val="004A01CC"/>
    <w:rsid w:val="004A043B"/>
    <w:rsid w:val="004A0AEF"/>
    <w:rsid w:val="004A27EA"/>
    <w:rsid w:val="004A5E6F"/>
    <w:rsid w:val="004B49D1"/>
    <w:rsid w:val="004B6068"/>
    <w:rsid w:val="004B76FB"/>
    <w:rsid w:val="004C2581"/>
    <w:rsid w:val="004C2FD4"/>
    <w:rsid w:val="004C7F6C"/>
    <w:rsid w:val="004D2EA9"/>
    <w:rsid w:val="004D4367"/>
    <w:rsid w:val="004D4B9A"/>
    <w:rsid w:val="004D514F"/>
    <w:rsid w:val="004D64CA"/>
    <w:rsid w:val="004E1BBC"/>
    <w:rsid w:val="004E374E"/>
    <w:rsid w:val="004E7024"/>
    <w:rsid w:val="004F25E0"/>
    <w:rsid w:val="004F55C3"/>
    <w:rsid w:val="00500B60"/>
    <w:rsid w:val="00500C3A"/>
    <w:rsid w:val="00500C4F"/>
    <w:rsid w:val="00501E2E"/>
    <w:rsid w:val="00513DD7"/>
    <w:rsid w:val="00514D69"/>
    <w:rsid w:val="00515731"/>
    <w:rsid w:val="005168D5"/>
    <w:rsid w:val="00524DD0"/>
    <w:rsid w:val="005261B2"/>
    <w:rsid w:val="00534AF6"/>
    <w:rsid w:val="00534F53"/>
    <w:rsid w:val="00547A2C"/>
    <w:rsid w:val="00550A3F"/>
    <w:rsid w:val="005528A3"/>
    <w:rsid w:val="00552FA1"/>
    <w:rsid w:val="00554181"/>
    <w:rsid w:val="005542EC"/>
    <w:rsid w:val="00555918"/>
    <w:rsid w:val="00560A08"/>
    <w:rsid w:val="0056363A"/>
    <w:rsid w:val="005645C1"/>
    <w:rsid w:val="0056523C"/>
    <w:rsid w:val="0057363B"/>
    <w:rsid w:val="0057554A"/>
    <w:rsid w:val="00575B11"/>
    <w:rsid w:val="00576812"/>
    <w:rsid w:val="0057755C"/>
    <w:rsid w:val="0058286E"/>
    <w:rsid w:val="00586861"/>
    <w:rsid w:val="00590F25"/>
    <w:rsid w:val="0059115E"/>
    <w:rsid w:val="005938BE"/>
    <w:rsid w:val="00594C6D"/>
    <w:rsid w:val="00596168"/>
    <w:rsid w:val="005A047A"/>
    <w:rsid w:val="005A20F9"/>
    <w:rsid w:val="005A6551"/>
    <w:rsid w:val="005A6E77"/>
    <w:rsid w:val="005B336C"/>
    <w:rsid w:val="005C0F35"/>
    <w:rsid w:val="005C1A5F"/>
    <w:rsid w:val="005C4102"/>
    <w:rsid w:val="005C79E4"/>
    <w:rsid w:val="005D2AA7"/>
    <w:rsid w:val="005D5D3B"/>
    <w:rsid w:val="005D6489"/>
    <w:rsid w:val="005E73A3"/>
    <w:rsid w:val="005F0970"/>
    <w:rsid w:val="005F0E94"/>
    <w:rsid w:val="006052F7"/>
    <w:rsid w:val="00611289"/>
    <w:rsid w:val="006114CD"/>
    <w:rsid w:val="006127B2"/>
    <w:rsid w:val="006200D4"/>
    <w:rsid w:val="0062389B"/>
    <w:rsid w:val="00633E04"/>
    <w:rsid w:val="006350E9"/>
    <w:rsid w:val="006352B9"/>
    <w:rsid w:val="00642093"/>
    <w:rsid w:val="00644B05"/>
    <w:rsid w:val="00645F4A"/>
    <w:rsid w:val="00657005"/>
    <w:rsid w:val="006579D4"/>
    <w:rsid w:val="006610CD"/>
    <w:rsid w:val="00661BF7"/>
    <w:rsid w:val="00671DE9"/>
    <w:rsid w:val="006731F6"/>
    <w:rsid w:val="00673E8B"/>
    <w:rsid w:val="00676834"/>
    <w:rsid w:val="00687BE3"/>
    <w:rsid w:val="00691799"/>
    <w:rsid w:val="006925D9"/>
    <w:rsid w:val="00692885"/>
    <w:rsid w:val="00693451"/>
    <w:rsid w:val="00695E48"/>
    <w:rsid w:val="00697217"/>
    <w:rsid w:val="006A330F"/>
    <w:rsid w:val="006A5E22"/>
    <w:rsid w:val="006A75A3"/>
    <w:rsid w:val="006B0A43"/>
    <w:rsid w:val="006B1861"/>
    <w:rsid w:val="006B198F"/>
    <w:rsid w:val="006B3C40"/>
    <w:rsid w:val="006B5691"/>
    <w:rsid w:val="006B7648"/>
    <w:rsid w:val="006C0A16"/>
    <w:rsid w:val="006C1942"/>
    <w:rsid w:val="006C5680"/>
    <w:rsid w:val="006C5BBD"/>
    <w:rsid w:val="006C5CD3"/>
    <w:rsid w:val="006D52F0"/>
    <w:rsid w:val="006E4EC3"/>
    <w:rsid w:val="007011BE"/>
    <w:rsid w:val="00704FEE"/>
    <w:rsid w:val="00705C51"/>
    <w:rsid w:val="00710E11"/>
    <w:rsid w:val="00711D46"/>
    <w:rsid w:val="00713E2B"/>
    <w:rsid w:val="0071664E"/>
    <w:rsid w:val="007275A1"/>
    <w:rsid w:val="00730C08"/>
    <w:rsid w:val="007328EA"/>
    <w:rsid w:val="00733187"/>
    <w:rsid w:val="00740A45"/>
    <w:rsid w:val="0074366B"/>
    <w:rsid w:val="00744C9B"/>
    <w:rsid w:val="007453EF"/>
    <w:rsid w:val="00747DCD"/>
    <w:rsid w:val="0075038A"/>
    <w:rsid w:val="00755866"/>
    <w:rsid w:val="007605D4"/>
    <w:rsid w:val="00760C23"/>
    <w:rsid w:val="007629F2"/>
    <w:rsid w:val="00771D16"/>
    <w:rsid w:val="00784187"/>
    <w:rsid w:val="00784AC9"/>
    <w:rsid w:val="0078685F"/>
    <w:rsid w:val="00794593"/>
    <w:rsid w:val="00797D45"/>
    <w:rsid w:val="007A082A"/>
    <w:rsid w:val="007A1713"/>
    <w:rsid w:val="007A217E"/>
    <w:rsid w:val="007A2EEE"/>
    <w:rsid w:val="007A75C3"/>
    <w:rsid w:val="007A75FC"/>
    <w:rsid w:val="007B06C5"/>
    <w:rsid w:val="007B1306"/>
    <w:rsid w:val="007C0FA9"/>
    <w:rsid w:val="007C6D25"/>
    <w:rsid w:val="007D4057"/>
    <w:rsid w:val="007D5D95"/>
    <w:rsid w:val="007D6423"/>
    <w:rsid w:val="007D7F4B"/>
    <w:rsid w:val="007E41EF"/>
    <w:rsid w:val="007E520E"/>
    <w:rsid w:val="007E6310"/>
    <w:rsid w:val="007E7B3A"/>
    <w:rsid w:val="007F07DB"/>
    <w:rsid w:val="007F0FCD"/>
    <w:rsid w:val="007F24D8"/>
    <w:rsid w:val="007F4284"/>
    <w:rsid w:val="007F4402"/>
    <w:rsid w:val="00804148"/>
    <w:rsid w:val="0080597D"/>
    <w:rsid w:val="0080737B"/>
    <w:rsid w:val="008100BE"/>
    <w:rsid w:val="00812290"/>
    <w:rsid w:val="00826863"/>
    <w:rsid w:val="00832173"/>
    <w:rsid w:val="00844B1A"/>
    <w:rsid w:val="0084715A"/>
    <w:rsid w:val="00847B2F"/>
    <w:rsid w:val="008560E9"/>
    <w:rsid w:val="00862BE5"/>
    <w:rsid w:val="00863BBA"/>
    <w:rsid w:val="00864812"/>
    <w:rsid w:val="00871E11"/>
    <w:rsid w:val="008839B0"/>
    <w:rsid w:val="00887A88"/>
    <w:rsid w:val="008949DD"/>
    <w:rsid w:val="00896B1F"/>
    <w:rsid w:val="008971D0"/>
    <w:rsid w:val="008A4F82"/>
    <w:rsid w:val="008A6EF9"/>
    <w:rsid w:val="008A7F00"/>
    <w:rsid w:val="008B3AAC"/>
    <w:rsid w:val="008B4554"/>
    <w:rsid w:val="008C29B9"/>
    <w:rsid w:val="008C4BA3"/>
    <w:rsid w:val="008C5EA1"/>
    <w:rsid w:val="008C62CC"/>
    <w:rsid w:val="008C6548"/>
    <w:rsid w:val="008C65D1"/>
    <w:rsid w:val="008C691E"/>
    <w:rsid w:val="008C6CAF"/>
    <w:rsid w:val="008C7313"/>
    <w:rsid w:val="008D220C"/>
    <w:rsid w:val="008D4996"/>
    <w:rsid w:val="008D57DD"/>
    <w:rsid w:val="008D6681"/>
    <w:rsid w:val="008E48F1"/>
    <w:rsid w:val="008E7A5B"/>
    <w:rsid w:val="008F1A06"/>
    <w:rsid w:val="008F2F1D"/>
    <w:rsid w:val="008F3954"/>
    <w:rsid w:val="008F70A5"/>
    <w:rsid w:val="008F787C"/>
    <w:rsid w:val="00901D74"/>
    <w:rsid w:val="00903834"/>
    <w:rsid w:val="0090657E"/>
    <w:rsid w:val="009067C9"/>
    <w:rsid w:val="009142B2"/>
    <w:rsid w:val="0091474E"/>
    <w:rsid w:val="0092288B"/>
    <w:rsid w:val="009233A8"/>
    <w:rsid w:val="00923F72"/>
    <w:rsid w:val="009263BD"/>
    <w:rsid w:val="00931C52"/>
    <w:rsid w:val="009336AF"/>
    <w:rsid w:val="0093532A"/>
    <w:rsid w:val="00935ED0"/>
    <w:rsid w:val="00937618"/>
    <w:rsid w:val="00937AD9"/>
    <w:rsid w:val="00954683"/>
    <w:rsid w:val="009557E2"/>
    <w:rsid w:val="009559B7"/>
    <w:rsid w:val="009615FC"/>
    <w:rsid w:val="00971A0A"/>
    <w:rsid w:val="00973429"/>
    <w:rsid w:val="009811F9"/>
    <w:rsid w:val="00983BC5"/>
    <w:rsid w:val="00983D54"/>
    <w:rsid w:val="00984D4D"/>
    <w:rsid w:val="0098714C"/>
    <w:rsid w:val="00991C1B"/>
    <w:rsid w:val="009925A5"/>
    <w:rsid w:val="00993ED5"/>
    <w:rsid w:val="00994776"/>
    <w:rsid w:val="009A02C7"/>
    <w:rsid w:val="009A2663"/>
    <w:rsid w:val="009A36F3"/>
    <w:rsid w:val="009A6A0C"/>
    <w:rsid w:val="009B316F"/>
    <w:rsid w:val="009B440C"/>
    <w:rsid w:val="009C522B"/>
    <w:rsid w:val="009C5C37"/>
    <w:rsid w:val="009C75C8"/>
    <w:rsid w:val="009D3E83"/>
    <w:rsid w:val="009D7457"/>
    <w:rsid w:val="009E2DC7"/>
    <w:rsid w:val="009E3E0C"/>
    <w:rsid w:val="009E6618"/>
    <w:rsid w:val="009E69CA"/>
    <w:rsid w:val="009F1825"/>
    <w:rsid w:val="009F2A3A"/>
    <w:rsid w:val="009F5527"/>
    <w:rsid w:val="009F6AA4"/>
    <w:rsid w:val="00A00AEC"/>
    <w:rsid w:val="00A01E9D"/>
    <w:rsid w:val="00A0338F"/>
    <w:rsid w:val="00A05DA6"/>
    <w:rsid w:val="00A05E58"/>
    <w:rsid w:val="00A0702D"/>
    <w:rsid w:val="00A07B60"/>
    <w:rsid w:val="00A109F5"/>
    <w:rsid w:val="00A15A6B"/>
    <w:rsid w:val="00A16E41"/>
    <w:rsid w:val="00A175B1"/>
    <w:rsid w:val="00A178E2"/>
    <w:rsid w:val="00A20AAF"/>
    <w:rsid w:val="00A22CF1"/>
    <w:rsid w:val="00A23F2A"/>
    <w:rsid w:val="00A25D4E"/>
    <w:rsid w:val="00A26310"/>
    <w:rsid w:val="00A304DF"/>
    <w:rsid w:val="00A33228"/>
    <w:rsid w:val="00A34EC8"/>
    <w:rsid w:val="00A35C13"/>
    <w:rsid w:val="00A40C9C"/>
    <w:rsid w:val="00A44B6E"/>
    <w:rsid w:val="00A47C6C"/>
    <w:rsid w:val="00A500CF"/>
    <w:rsid w:val="00A50FB4"/>
    <w:rsid w:val="00A5273C"/>
    <w:rsid w:val="00A5499B"/>
    <w:rsid w:val="00A55702"/>
    <w:rsid w:val="00A5672F"/>
    <w:rsid w:val="00A60444"/>
    <w:rsid w:val="00A609DB"/>
    <w:rsid w:val="00A617CD"/>
    <w:rsid w:val="00A62586"/>
    <w:rsid w:val="00A65BDB"/>
    <w:rsid w:val="00A66125"/>
    <w:rsid w:val="00A662D9"/>
    <w:rsid w:val="00A66917"/>
    <w:rsid w:val="00A706B4"/>
    <w:rsid w:val="00A81AA7"/>
    <w:rsid w:val="00A83DF0"/>
    <w:rsid w:val="00A84745"/>
    <w:rsid w:val="00A917A8"/>
    <w:rsid w:val="00A92812"/>
    <w:rsid w:val="00A94C74"/>
    <w:rsid w:val="00AA03A3"/>
    <w:rsid w:val="00AA2784"/>
    <w:rsid w:val="00AA41A8"/>
    <w:rsid w:val="00AA573E"/>
    <w:rsid w:val="00AB0ECA"/>
    <w:rsid w:val="00AB45C4"/>
    <w:rsid w:val="00AB4ABD"/>
    <w:rsid w:val="00AB60BB"/>
    <w:rsid w:val="00AB71C2"/>
    <w:rsid w:val="00AC206A"/>
    <w:rsid w:val="00AC5EEC"/>
    <w:rsid w:val="00AC6F51"/>
    <w:rsid w:val="00AD29A4"/>
    <w:rsid w:val="00AD5FA1"/>
    <w:rsid w:val="00AD67A9"/>
    <w:rsid w:val="00AD6A21"/>
    <w:rsid w:val="00AE3375"/>
    <w:rsid w:val="00AE5C6D"/>
    <w:rsid w:val="00B03CF4"/>
    <w:rsid w:val="00B06554"/>
    <w:rsid w:val="00B06CCE"/>
    <w:rsid w:val="00B07898"/>
    <w:rsid w:val="00B127FD"/>
    <w:rsid w:val="00B13232"/>
    <w:rsid w:val="00B13BCF"/>
    <w:rsid w:val="00B15473"/>
    <w:rsid w:val="00B17E2C"/>
    <w:rsid w:val="00B2463A"/>
    <w:rsid w:val="00B26259"/>
    <w:rsid w:val="00B328B5"/>
    <w:rsid w:val="00B40469"/>
    <w:rsid w:val="00B43959"/>
    <w:rsid w:val="00B53665"/>
    <w:rsid w:val="00B66A46"/>
    <w:rsid w:val="00B678D5"/>
    <w:rsid w:val="00B700F8"/>
    <w:rsid w:val="00B75F9B"/>
    <w:rsid w:val="00B76AFA"/>
    <w:rsid w:val="00B801C1"/>
    <w:rsid w:val="00B80898"/>
    <w:rsid w:val="00B80FE8"/>
    <w:rsid w:val="00B838C2"/>
    <w:rsid w:val="00B85E02"/>
    <w:rsid w:val="00B87DEC"/>
    <w:rsid w:val="00B91744"/>
    <w:rsid w:val="00B92146"/>
    <w:rsid w:val="00B9376F"/>
    <w:rsid w:val="00B952DC"/>
    <w:rsid w:val="00B95A9A"/>
    <w:rsid w:val="00B96478"/>
    <w:rsid w:val="00BA3F55"/>
    <w:rsid w:val="00BA7C65"/>
    <w:rsid w:val="00BB190C"/>
    <w:rsid w:val="00BB1A9B"/>
    <w:rsid w:val="00BB455E"/>
    <w:rsid w:val="00BB46FA"/>
    <w:rsid w:val="00BB55CF"/>
    <w:rsid w:val="00BC1DBF"/>
    <w:rsid w:val="00BC4D63"/>
    <w:rsid w:val="00BC69D6"/>
    <w:rsid w:val="00BD1B25"/>
    <w:rsid w:val="00BD72AD"/>
    <w:rsid w:val="00BD79DE"/>
    <w:rsid w:val="00BE1097"/>
    <w:rsid w:val="00BE243C"/>
    <w:rsid w:val="00BE5728"/>
    <w:rsid w:val="00BE5A32"/>
    <w:rsid w:val="00BF1093"/>
    <w:rsid w:val="00BF5760"/>
    <w:rsid w:val="00BF6BDE"/>
    <w:rsid w:val="00C00063"/>
    <w:rsid w:val="00C043BC"/>
    <w:rsid w:val="00C06120"/>
    <w:rsid w:val="00C071FA"/>
    <w:rsid w:val="00C07ED6"/>
    <w:rsid w:val="00C10FBC"/>
    <w:rsid w:val="00C14382"/>
    <w:rsid w:val="00C1792D"/>
    <w:rsid w:val="00C23E00"/>
    <w:rsid w:val="00C273CD"/>
    <w:rsid w:val="00C275AA"/>
    <w:rsid w:val="00C31814"/>
    <w:rsid w:val="00C510B6"/>
    <w:rsid w:val="00C54AF3"/>
    <w:rsid w:val="00C5591A"/>
    <w:rsid w:val="00C60B92"/>
    <w:rsid w:val="00C64A22"/>
    <w:rsid w:val="00C671E8"/>
    <w:rsid w:val="00C70178"/>
    <w:rsid w:val="00C7064A"/>
    <w:rsid w:val="00C71C19"/>
    <w:rsid w:val="00C72906"/>
    <w:rsid w:val="00C801FF"/>
    <w:rsid w:val="00C92E0A"/>
    <w:rsid w:val="00C93AC1"/>
    <w:rsid w:val="00C93C82"/>
    <w:rsid w:val="00C94453"/>
    <w:rsid w:val="00CA200F"/>
    <w:rsid w:val="00CB4C79"/>
    <w:rsid w:val="00CC0D6D"/>
    <w:rsid w:val="00CC6416"/>
    <w:rsid w:val="00CD03BE"/>
    <w:rsid w:val="00CD1057"/>
    <w:rsid w:val="00CD2BBF"/>
    <w:rsid w:val="00CD6797"/>
    <w:rsid w:val="00CF0125"/>
    <w:rsid w:val="00CF2F8C"/>
    <w:rsid w:val="00D02267"/>
    <w:rsid w:val="00D027AA"/>
    <w:rsid w:val="00D0394B"/>
    <w:rsid w:val="00D04DCA"/>
    <w:rsid w:val="00D12CB6"/>
    <w:rsid w:val="00D14FA5"/>
    <w:rsid w:val="00D17D9C"/>
    <w:rsid w:val="00D206C5"/>
    <w:rsid w:val="00D23C30"/>
    <w:rsid w:val="00D240F9"/>
    <w:rsid w:val="00D30295"/>
    <w:rsid w:val="00D31D22"/>
    <w:rsid w:val="00D355AB"/>
    <w:rsid w:val="00D36912"/>
    <w:rsid w:val="00D45B75"/>
    <w:rsid w:val="00D51C52"/>
    <w:rsid w:val="00D56B58"/>
    <w:rsid w:val="00D617E1"/>
    <w:rsid w:val="00D61F7D"/>
    <w:rsid w:val="00D62547"/>
    <w:rsid w:val="00D636AE"/>
    <w:rsid w:val="00D7034E"/>
    <w:rsid w:val="00D76425"/>
    <w:rsid w:val="00D77FAF"/>
    <w:rsid w:val="00D80EC4"/>
    <w:rsid w:val="00D83053"/>
    <w:rsid w:val="00D866B5"/>
    <w:rsid w:val="00D86D0B"/>
    <w:rsid w:val="00D86E17"/>
    <w:rsid w:val="00D872C1"/>
    <w:rsid w:val="00D87B56"/>
    <w:rsid w:val="00DA04F2"/>
    <w:rsid w:val="00DA3A3B"/>
    <w:rsid w:val="00DA3ECB"/>
    <w:rsid w:val="00DA4A86"/>
    <w:rsid w:val="00DA4A96"/>
    <w:rsid w:val="00DA5B67"/>
    <w:rsid w:val="00DB0351"/>
    <w:rsid w:val="00DB0E00"/>
    <w:rsid w:val="00DB16E6"/>
    <w:rsid w:val="00DB50B3"/>
    <w:rsid w:val="00DB5AC0"/>
    <w:rsid w:val="00DC569B"/>
    <w:rsid w:val="00DC5C80"/>
    <w:rsid w:val="00DC792B"/>
    <w:rsid w:val="00DD09B1"/>
    <w:rsid w:val="00DD44B6"/>
    <w:rsid w:val="00DF2750"/>
    <w:rsid w:val="00DF4ACB"/>
    <w:rsid w:val="00E01415"/>
    <w:rsid w:val="00E0316A"/>
    <w:rsid w:val="00E03F94"/>
    <w:rsid w:val="00E144B1"/>
    <w:rsid w:val="00E16415"/>
    <w:rsid w:val="00E1667D"/>
    <w:rsid w:val="00E204C7"/>
    <w:rsid w:val="00E212AD"/>
    <w:rsid w:val="00E23A92"/>
    <w:rsid w:val="00E2630C"/>
    <w:rsid w:val="00E27752"/>
    <w:rsid w:val="00E33DA7"/>
    <w:rsid w:val="00E36990"/>
    <w:rsid w:val="00E36B4E"/>
    <w:rsid w:val="00E36EDA"/>
    <w:rsid w:val="00E4385C"/>
    <w:rsid w:val="00E44D6E"/>
    <w:rsid w:val="00E53F4E"/>
    <w:rsid w:val="00E54796"/>
    <w:rsid w:val="00E549BD"/>
    <w:rsid w:val="00E61B9B"/>
    <w:rsid w:val="00E655FD"/>
    <w:rsid w:val="00E73D92"/>
    <w:rsid w:val="00E7421C"/>
    <w:rsid w:val="00E74893"/>
    <w:rsid w:val="00E75FB6"/>
    <w:rsid w:val="00E81A75"/>
    <w:rsid w:val="00E861C2"/>
    <w:rsid w:val="00E86FA3"/>
    <w:rsid w:val="00E914AA"/>
    <w:rsid w:val="00E92DA8"/>
    <w:rsid w:val="00E93064"/>
    <w:rsid w:val="00E931E2"/>
    <w:rsid w:val="00E945E7"/>
    <w:rsid w:val="00EA0CDF"/>
    <w:rsid w:val="00EB10BC"/>
    <w:rsid w:val="00EB4A2F"/>
    <w:rsid w:val="00EC4482"/>
    <w:rsid w:val="00EC5EF0"/>
    <w:rsid w:val="00EC66AE"/>
    <w:rsid w:val="00ED0496"/>
    <w:rsid w:val="00ED0E2B"/>
    <w:rsid w:val="00ED31B7"/>
    <w:rsid w:val="00EE161E"/>
    <w:rsid w:val="00EE54FC"/>
    <w:rsid w:val="00EE6F67"/>
    <w:rsid w:val="00EF14C1"/>
    <w:rsid w:val="00EF179C"/>
    <w:rsid w:val="00EF6982"/>
    <w:rsid w:val="00F00E50"/>
    <w:rsid w:val="00F02738"/>
    <w:rsid w:val="00F02C6A"/>
    <w:rsid w:val="00F044DB"/>
    <w:rsid w:val="00F05D64"/>
    <w:rsid w:val="00F0757E"/>
    <w:rsid w:val="00F26946"/>
    <w:rsid w:val="00F27403"/>
    <w:rsid w:val="00F31D66"/>
    <w:rsid w:val="00F3386C"/>
    <w:rsid w:val="00F34D3A"/>
    <w:rsid w:val="00F365FB"/>
    <w:rsid w:val="00F42580"/>
    <w:rsid w:val="00F44118"/>
    <w:rsid w:val="00F442F7"/>
    <w:rsid w:val="00F50E39"/>
    <w:rsid w:val="00F52FC5"/>
    <w:rsid w:val="00F53D2F"/>
    <w:rsid w:val="00F568EE"/>
    <w:rsid w:val="00F60EDC"/>
    <w:rsid w:val="00F64B01"/>
    <w:rsid w:val="00F65950"/>
    <w:rsid w:val="00F66663"/>
    <w:rsid w:val="00F7161B"/>
    <w:rsid w:val="00F72562"/>
    <w:rsid w:val="00F817D7"/>
    <w:rsid w:val="00F8301B"/>
    <w:rsid w:val="00F86123"/>
    <w:rsid w:val="00F87331"/>
    <w:rsid w:val="00F95E8D"/>
    <w:rsid w:val="00FA44E5"/>
    <w:rsid w:val="00FB23B4"/>
    <w:rsid w:val="00FB5F12"/>
    <w:rsid w:val="00FB7E41"/>
    <w:rsid w:val="00FC35B9"/>
    <w:rsid w:val="00FC4B99"/>
    <w:rsid w:val="00FD03E3"/>
    <w:rsid w:val="00FD39ED"/>
    <w:rsid w:val="00FE0274"/>
    <w:rsid w:val="00FE4BE7"/>
    <w:rsid w:val="00FE65F6"/>
    <w:rsid w:val="00FF0234"/>
    <w:rsid w:val="00FF2C13"/>
    <w:rsid w:val="00FF350D"/>
    <w:rsid w:val="00FF3737"/>
    <w:rsid w:val="00FF4138"/>
    <w:rsid w:val="00FF7CE2"/>
    <w:rsid w:val="00FF7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F1D8"/>
  <w15:docId w15:val="{D3EC8CD5-A483-4FF7-B4C1-0C76F388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36C"/>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B76AFA"/>
    <w:pPr>
      <w:keepNext/>
      <w:widowControl w:val="0"/>
      <w:overflowPunct w:val="0"/>
      <w:autoSpaceDE w:val="0"/>
      <w:autoSpaceDN w:val="0"/>
      <w:adjustRightInd w:val="0"/>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5B336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List Paragraph"/>
    <w:basedOn w:val="a"/>
    <w:uiPriority w:val="34"/>
    <w:qFormat/>
    <w:rsid w:val="005B336C"/>
    <w:pPr>
      <w:ind w:left="720"/>
      <w:contextualSpacing/>
    </w:pPr>
  </w:style>
  <w:style w:type="paragraph" w:styleId="a4">
    <w:name w:val="Balloon Text"/>
    <w:basedOn w:val="a"/>
    <w:link w:val="a5"/>
    <w:uiPriority w:val="99"/>
    <w:semiHidden/>
    <w:unhideWhenUsed/>
    <w:rsid w:val="00295589"/>
    <w:rPr>
      <w:rFonts w:ascii="Tahoma" w:hAnsi="Tahoma" w:cs="Tahoma"/>
      <w:sz w:val="16"/>
      <w:szCs w:val="16"/>
    </w:rPr>
  </w:style>
  <w:style w:type="character" w:customStyle="1" w:styleId="a5">
    <w:name w:val="Текст выноски Знак"/>
    <w:basedOn w:val="a0"/>
    <w:link w:val="a4"/>
    <w:uiPriority w:val="99"/>
    <w:semiHidden/>
    <w:rsid w:val="00295589"/>
    <w:rPr>
      <w:rFonts w:ascii="Tahoma" w:eastAsia="Times New Roman" w:hAnsi="Tahoma" w:cs="Tahoma"/>
      <w:sz w:val="16"/>
      <w:szCs w:val="16"/>
      <w:lang w:eastAsia="ru-RU"/>
    </w:rPr>
  </w:style>
  <w:style w:type="character" w:customStyle="1" w:styleId="10">
    <w:name w:val="Заголовок 1 Знак"/>
    <w:basedOn w:val="a0"/>
    <w:link w:val="1"/>
    <w:rsid w:val="00B76AFA"/>
    <w:rPr>
      <w:rFonts w:ascii="Times New Roman" w:eastAsia="Times New Roman" w:hAnsi="Times New Roman" w:cs="Times New Roman"/>
      <w:b/>
      <w:sz w:val="36"/>
      <w:szCs w:val="20"/>
      <w:lang w:eastAsia="ru-RU"/>
    </w:rPr>
  </w:style>
  <w:style w:type="paragraph" w:styleId="2">
    <w:name w:val="Body Text Indent 2"/>
    <w:basedOn w:val="a"/>
    <w:link w:val="20"/>
    <w:rsid w:val="00B76AFA"/>
    <w:pPr>
      <w:autoSpaceDE w:val="0"/>
      <w:autoSpaceDN w:val="0"/>
      <w:adjustRightInd w:val="0"/>
      <w:ind w:firstLine="360"/>
      <w:jc w:val="both"/>
    </w:pPr>
  </w:style>
  <w:style w:type="character" w:customStyle="1" w:styleId="20">
    <w:name w:val="Основной текст с отступом 2 Знак"/>
    <w:basedOn w:val="a0"/>
    <w:link w:val="2"/>
    <w:rsid w:val="00B76AFA"/>
    <w:rPr>
      <w:rFonts w:ascii="Times New Roman" w:eastAsia="Times New Roman" w:hAnsi="Times New Roman" w:cs="Times New Roman"/>
      <w:sz w:val="28"/>
      <w:szCs w:val="28"/>
      <w:lang w:eastAsia="ru-RU"/>
    </w:rPr>
  </w:style>
  <w:style w:type="paragraph" w:customStyle="1" w:styleId="ConsPlusNormal">
    <w:name w:val="ConsPlusNormal"/>
    <w:rsid w:val="00935ED0"/>
    <w:pPr>
      <w:autoSpaceDE w:val="0"/>
      <w:autoSpaceDN w:val="0"/>
      <w:adjustRightInd w:val="0"/>
      <w:spacing w:after="0" w:line="240" w:lineRule="auto"/>
    </w:pPr>
    <w:rPr>
      <w:rFonts w:ascii="Times New Roman" w:hAnsi="Times New Roman" w:cs="Times New Roman"/>
      <w:sz w:val="28"/>
      <w:szCs w:val="28"/>
    </w:rPr>
  </w:style>
  <w:style w:type="paragraph" w:styleId="a6">
    <w:name w:val="footnote text"/>
    <w:basedOn w:val="a"/>
    <w:link w:val="a7"/>
    <w:semiHidden/>
    <w:unhideWhenUsed/>
    <w:rsid w:val="00FE4BE7"/>
    <w:rPr>
      <w:rFonts w:ascii="Calibri" w:eastAsia="Calibri" w:hAnsi="Calibri"/>
      <w:sz w:val="20"/>
      <w:szCs w:val="20"/>
      <w:lang w:eastAsia="en-US"/>
    </w:rPr>
  </w:style>
  <w:style w:type="character" w:customStyle="1" w:styleId="a7">
    <w:name w:val="Текст сноски Знак"/>
    <w:basedOn w:val="a0"/>
    <w:link w:val="a6"/>
    <w:semiHidden/>
    <w:rsid w:val="00FE4BE7"/>
    <w:rPr>
      <w:rFonts w:ascii="Calibri" w:eastAsia="Calibri" w:hAnsi="Calibri" w:cs="Times New Roman"/>
      <w:sz w:val="20"/>
      <w:szCs w:val="20"/>
    </w:rPr>
  </w:style>
  <w:style w:type="character" w:styleId="a8">
    <w:name w:val="footnote reference"/>
    <w:basedOn w:val="a0"/>
    <w:semiHidden/>
    <w:unhideWhenUsed/>
    <w:rsid w:val="00FE4BE7"/>
    <w:rPr>
      <w:vertAlign w:val="superscript"/>
    </w:rPr>
  </w:style>
  <w:style w:type="paragraph" w:customStyle="1" w:styleId="11">
    <w:name w:val="1"/>
    <w:basedOn w:val="a"/>
    <w:next w:val="a9"/>
    <w:link w:val="aa"/>
    <w:qFormat/>
    <w:rsid w:val="007011BE"/>
    <w:pPr>
      <w:spacing w:line="360" w:lineRule="auto"/>
      <w:jc w:val="center"/>
    </w:pPr>
    <w:rPr>
      <w:rFonts w:asciiTheme="minorHAnsi" w:hAnsiTheme="minorHAnsi" w:cstheme="minorBidi"/>
      <w:b/>
      <w:szCs w:val="24"/>
      <w:lang w:val="x-none" w:eastAsia="x-none"/>
    </w:rPr>
  </w:style>
  <w:style w:type="character" w:customStyle="1" w:styleId="aa">
    <w:name w:val="Название Знак"/>
    <w:link w:val="11"/>
    <w:rsid w:val="007011BE"/>
    <w:rPr>
      <w:rFonts w:eastAsia="Times New Roman"/>
      <w:b/>
      <w:sz w:val="28"/>
      <w:szCs w:val="24"/>
      <w:lang w:val="x-none" w:eastAsia="x-none"/>
    </w:rPr>
  </w:style>
  <w:style w:type="paragraph" w:styleId="a9">
    <w:name w:val="Title"/>
    <w:basedOn w:val="a"/>
    <w:next w:val="a"/>
    <w:link w:val="12"/>
    <w:uiPriority w:val="10"/>
    <w:qFormat/>
    <w:rsid w:val="007011BE"/>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9"/>
    <w:uiPriority w:val="10"/>
    <w:rsid w:val="007011BE"/>
    <w:rPr>
      <w:rFonts w:asciiTheme="majorHAnsi" w:eastAsiaTheme="majorEastAsia" w:hAnsiTheme="majorHAnsi" w:cstheme="majorBidi"/>
      <w:spacing w:val="-10"/>
      <w:kern w:val="28"/>
      <w:sz w:val="56"/>
      <w:szCs w:val="56"/>
      <w:lang w:eastAsia="ru-RU"/>
    </w:rPr>
  </w:style>
  <w:style w:type="table" w:styleId="ab">
    <w:name w:val="Table Grid"/>
    <w:basedOn w:val="a1"/>
    <w:uiPriority w:val="59"/>
    <w:rsid w:val="00154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A2784"/>
    <w:rPr>
      <w:color w:val="0000FF"/>
      <w:u w:val="single"/>
    </w:rPr>
  </w:style>
  <w:style w:type="paragraph" w:customStyle="1" w:styleId="ConsPlusTitle">
    <w:name w:val="ConsPlusTitle"/>
    <w:rsid w:val="00AA27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C4D6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annotation reference"/>
    <w:basedOn w:val="a0"/>
    <w:uiPriority w:val="99"/>
    <w:semiHidden/>
    <w:unhideWhenUsed/>
    <w:rsid w:val="00256186"/>
    <w:rPr>
      <w:sz w:val="16"/>
      <w:szCs w:val="16"/>
    </w:rPr>
  </w:style>
  <w:style w:type="paragraph" w:styleId="ae">
    <w:name w:val="annotation text"/>
    <w:basedOn w:val="a"/>
    <w:link w:val="af"/>
    <w:uiPriority w:val="99"/>
    <w:semiHidden/>
    <w:unhideWhenUsed/>
    <w:rsid w:val="00256186"/>
    <w:rPr>
      <w:sz w:val="20"/>
      <w:szCs w:val="20"/>
    </w:rPr>
  </w:style>
  <w:style w:type="character" w:customStyle="1" w:styleId="af">
    <w:name w:val="Текст примечания Знак"/>
    <w:basedOn w:val="a0"/>
    <w:link w:val="ae"/>
    <w:uiPriority w:val="99"/>
    <w:semiHidden/>
    <w:rsid w:val="0025618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256186"/>
    <w:rPr>
      <w:b/>
      <w:bCs/>
    </w:rPr>
  </w:style>
  <w:style w:type="character" w:customStyle="1" w:styleId="af1">
    <w:name w:val="Тема примечания Знак"/>
    <w:basedOn w:val="af"/>
    <w:link w:val="af0"/>
    <w:uiPriority w:val="99"/>
    <w:semiHidden/>
    <w:rsid w:val="00256186"/>
    <w:rPr>
      <w:rFonts w:ascii="Times New Roman" w:eastAsia="Times New Roman" w:hAnsi="Times New Roman" w:cs="Times New Roman"/>
      <w:b/>
      <w:bCs/>
      <w:sz w:val="20"/>
      <w:szCs w:val="20"/>
      <w:lang w:eastAsia="ru-RU"/>
    </w:rPr>
  </w:style>
  <w:style w:type="paragraph" w:customStyle="1" w:styleId="s1">
    <w:name w:val="s_1"/>
    <w:basedOn w:val="a"/>
    <w:rsid w:val="00D56B58"/>
    <w:pPr>
      <w:spacing w:before="100" w:beforeAutospacing="1" w:after="100" w:afterAutospacing="1"/>
    </w:pPr>
    <w:rPr>
      <w:sz w:val="24"/>
      <w:szCs w:val="24"/>
    </w:rPr>
  </w:style>
  <w:style w:type="character" w:styleId="af2">
    <w:name w:val="Emphasis"/>
    <w:basedOn w:val="a0"/>
    <w:uiPriority w:val="20"/>
    <w:qFormat/>
    <w:rsid w:val="00D56B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60768">
      <w:bodyDiv w:val="1"/>
      <w:marLeft w:val="0"/>
      <w:marRight w:val="0"/>
      <w:marTop w:val="0"/>
      <w:marBottom w:val="0"/>
      <w:divBdr>
        <w:top w:val="none" w:sz="0" w:space="0" w:color="auto"/>
        <w:left w:val="none" w:sz="0" w:space="0" w:color="auto"/>
        <w:bottom w:val="none" w:sz="0" w:space="0" w:color="auto"/>
        <w:right w:val="none" w:sz="0" w:space="0" w:color="auto"/>
      </w:divBdr>
    </w:div>
    <w:div w:id="725681684">
      <w:bodyDiv w:val="1"/>
      <w:marLeft w:val="0"/>
      <w:marRight w:val="0"/>
      <w:marTop w:val="0"/>
      <w:marBottom w:val="0"/>
      <w:divBdr>
        <w:top w:val="none" w:sz="0" w:space="0" w:color="auto"/>
        <w:left w:val="none" w:sz="0" w:space="0" w:color="auto"/>
        <w:bottom w:val="none" w:sz="0" w:space="0" w:color="auto"/>
        <w:right w:val="none" w:sz="0" w:space="0" w:color="auto"/>
      </w:divBdr>
    </w:div>
    <w:div w:id="1337539151">
      <w:bodyDiv w:val="1"/>
      <w:marLeft w:val="0"/>
      <w:marRight w:val="0"/>
      <w:marTop w:val="0"/>
      <w:marBottom w:val="0"/>
      <w:divBdr>
        <w:top w:val="none" w:sz="0" w:space="0" w:color="auto"/>
        <w:left w:val="none" w:sz="0" w:space="0" w:color="auto"/>
        <w:bottom w:val="none" w:sz="0" w:space="0" w:color="auto"/>
        <w:right w:val="none" w:sz="0" w:space="0" w:color="auto"/>
      </w:divBdr>
    </w:div>
    <w:div w:id="140633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F1534-E5A5-4C85-B2AD-57A9BF83D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17</Pages>
  <Words>4125</Words>
  <Characters>23516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musina_af</dc:creator>
  <cp:keywords/>
  <dc:description/>
  <cp:lastModifiedBy>Salima</cp:lastModifiedBy>
  <cp:revision>112</cp:revision>
  <cp:lastPrinted>2020-05-22T10:44:00Z</cp:lastPrinted>
  <dcterms:created xsi:type="dcterms:W3CDTF">2020-06-02T20:29:00Z</dcterms:created>
  <dcterms:modified xsi:type="dcterms:W3CDTF">2020-06-07T13:18:00Z</dcterms:modified>
</cp:coreProperties>
</file>