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5A" w:rsidRDefault="0079105A"/>
    <w:tbl>
      <w:tblPr>
        <w:tblStyle w:val="a3"/>
        <w:tblW w:w="10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992"/>
        <w:gridCol w:w="4126"/>
        <w:gridCol w:w="992"/>
      </w:tblGrid>
      <w:tr w:rsidR="0079105A" w:rsidRPr="0079105A" w:rsidTr="003F58AB">
        <w:trPr>
          <w:gridAfter w:val="1"/>
          <w:wAfter w:w="992" w:type="dxa"/>
        </w:trPr>
        <w:tc>
          <w:tcPr>
            <w:tcW w:w="4536" w:type="dxa"/>
            <w:tcBorders>
              <w:bottom w:val="single" w:sz="4" w:space="0" w:color="auto"/>
            </w:tcBorders>
          </w:tcPr>
          <w:p w:rsidR="00995D06" w:rsidRPr="001636C3" w:rsidRDefault="001636C3" w:rsidP="001636C3">
            <w:pPr>
              <w:ind w:firstLine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24765</wp:posOffset>
                  </wp:positionV>
                  <wp:extent cx="754380" cy="770255"/>
                  <wp:effectExtent l="0" t="0" r="762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70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05A" w:rsidRPr="001636C3">
              <w:rPr>
                <w:b/>
                <w:sz w:val="24"/>
                <w:szCs w:val="22"/>
              </w:rPr>
              <w:t xml:space="preserve">МИНИСТЕРСТВО </w:t>
            </w:r>
          </w:p>
          <w:p w:rsidR="00995D06" w:rsidRPr="001636C3" w:rsidRDefault="0079105A" w:rsidP="00995D06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ЗЕМЕЛЬНЫХ</w:t>
            </w:r>
            <w:r w:rsidR="00995D06" w:rsidRPr="001636C3">
              <w:rPr>
                <w:b/>
                <w:sz w:val="24"/>
                <w:szCs w:val="22"/>
              </w:rPr>
              <w:t xml:space="preserve"> </w:t>
            </w:r>
            <w:r w:rsidRPr="001636C3">
              <w:rPr>
                <w:b/>
                <w:sz w:val="24"/>
                <w:szCs w:val="22"/>
              </w:rPr>
              <w:t xml:space="preserve">И </w:t>
            </w:r>
          </w:p>
          <w:p w:rsidR="00995D06" w:rsidRPr="001636C3" w:rsidRDefault="0079105A" w:rsidP="00995D06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ИМУЩЕСТВЕННЫХ</w:t>
            </w:r>
          </w:p>
          <w:p w:rsidR="00995D06" w:rsidRPr="001636C3" w:rsidRDefault="0079105A" w:rsidP="00995D06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 ОТНОШЕНИЙ </w:t>
            </w:r>
          </w:p>
          <w:p w:rsidR="0079105A" w:rsidRPr="0079105A" w:rsidRDefault="0079105A" w:rsidP="00995D0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РЕСПУБЛИКИ ТАТАРСТАН</w:t>
            </w:r>
          </w:p>
        </w:tc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:rsidR="00995D06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ТАТАРСТАН </w:t>
            </w:r>
          </w:p>
          <w:p w:rsidR="0079105A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РЕСПУБЛИКАСЫНЫҢ  </w:t>
            </w:r>
          </w:p>
          <w:p w:rsidR="0079105A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ҖИР ҺӘМ МӨЛКӘТ       </w:t>
            </w:r>
          </w:p>
          <w:p w:rsidR="00995D06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 xml:space="preserve">МӨНӘСӘБӘТЛӘРЕ </w:t>
            </w:r>
          </w:p>
          <w:p w:rsidR="0079105A" w:rsidRPr="001636C3" w:rsidRDefault="0079105A" w:rsidP="0079105A">
            <w:pPr>
              <w:ind w:firstLine="0"/>
              <w:jc w:val="center"/>
              <w:rPr>
                <w:b/>
                <w:sz w:val="24"/>
                <w:szCs w:val="22"/>
              </w:rPr>
            </w:pPr>
            <w:r w:rsidRPr="001636C3">
              <w:rPr>
                <w:b/>
                <w:sz w:val="24"/>
                <w:szCs w:val="22"/>
              </w:rPr>
              <w:t>МИНИСТРЛЫГЫ</w:t>
            </w:r>
          </w:p>
          <w:p w:rsidR="0079105A" w:rsidRPr="0079105A" w:rsidRDefault="0079105A" w:rsidP="0079105A">
            <w:pPr>
              <w:ind w:firstLine="0"/>
              <w:jc w:val="center"/>
              <w:rPr>
                <w:b/>
                <w:bCs/>
                <w:snapToGrid w:val="0"/>
                <w:sz w:val="22"/>
                <w:szCs w:val="22"/>
                <w:lang w:val="tt-RU"/>
              </w:rPr>
            </w:pPr>
            <w:r w:rsidRPr="0079105A">
              <w:rPr>
                <w:b/>
                <w:bCs/>
                <w:snapToGrid w:val="0"/>
                <w:sz w:val="22"/>
                <w:szCs w:val="22"/>
                <w:lang w:val="tt-RU"/>
              </w:rPr>
              <w:t xml:space="preserve"> </w:t>
            </w:r>
          </w:p>
        </w:tc>
      </w:tr>
      <w:tr w:rsidR="0079105A" w:rsidRPr="0079105A" w:rsidTr="003F58AB">
        <w:trPr>
          <w:gridAfter w:val="1"/>
          <w:wAfter w:w="992" w:type="dxa"/>
          <w:trHeight w:val="20"/>
        </w:trPr>
        <w:tc>
          <w:tcPr>
            <w:tcW w:w="4536" w:type="dxa"/>
            <w:tcBorders>
              <w:top w:val="single" w:sz="4" w:space="0" w:color="auto"/>
            </w:tcBorders>
          </w:tcPr>
          <w:p w:rsidR="0079105A" w:rsidRPr="0079105A" w:rsidRDefault="0079105A" w:rsidP="0079105A">
            <w:pPr>
              <w:shd w:val="clear" w:color="auto" w:fill="FFFFFF"/>
              <w:jc w:val="center"/>
              <w:rPr>
                <w:color w:val="000000"/>
                <w:spacing w:val="-2"/>
                <w:sz w:val="22"/>
                <w:szCs w:val="22"/>
                <w:lang w:val="tt-RU"/>
              </w:rPr>
            </w:pPr>
          </w:p>
        </w:tc>
        <w:tc>
          <w:tcPr>
            <w:tcW w:w="5118" w:type="dxa"/>
            <w:gridSpan w:val="2"/>
            <w:tcBorders>
              <w:top w:val="single" w:sz="4" w:space="0" w:color="auto"/>
            </w:tcBorders>
          </w:tcPr>
          <w:p w:rsidR="0079105A" w:rsidRPr="0079105A" w:rsidRDefault="0079105A" w:rsidP="0079105A">
            <w:pPr>
              <w:shd w:val="clear" w:color="auto" w:fill="FFFFFF"/>
              <w:jc w:val="center"/>
              <w:rPr>
                <w:caps/>
                <w:color w:val="000000"/>
                <w:spacing w:val="5"/>
                <w:sz w:val="22"/>
                <w:szCs w:val="22"/>
                <w:lang w:val="tt-RU"/>
              </w:rPr>
            </w:pPr>
          </w:p>
        </w:tc>
      </w:tr>
      <w:tr w:rsidR="0079105A" w:rsidRPr="0079105A" w:rsidTr="003F58AB">
        <w:trPr>
          <w:trHeight w:val="20"/>
        </w:trPr>
        <w:tc>
          <w:tcPr>
            <w:tcW w:w="5528" w:type="dxa"/>
            <w:gridSpan w:val="2"/>
          </w:tcPr>
          <w:p w:rsidR="0079105A" w:rsidRPr="001636C3" w:rsidRDefault="001636C3" w:rsidP="001636C3">
            <w:pPr>
              <w:spacing w:after="240"/>
              <w:ind w:right="-675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    </w:t>
            </w:r>
            <w:r w:rsidRPr="001636C3">
              <w:rPr>
                <w:b/>
                <w:szCs w:val="22"/>
              </w:rPr>
              <w:t>РАСПОРЯЖЕНИЕ</w:t>
            </w:r>
          </w:p>
          <w:p w:rsidR="0079105A" w:rsidRPr="0079105A" w:rsidRDefault="001636C3" w:rsidP="00C07C59">
            <w:pPr>
              <w:tabs>
                <w:tab w:val="left" w:leader="underscore" w:pos="2563"/>
              </w:tabs>
              <w:ind w:right="-675"/>
              <w:rPr>
                <w:color w:val="000000"/>
                <w:spacing w:val="-13"/>
                <w:sz w:val="22"/>
                <w:szCs w:val="22"/>
              </w:rPr>
            </w:pPr>
            <w:r>
              <w:rPr>
                <w:color w:val="000000"/>
                <w:spacing w:val="-13"/>
                <w:sz w:val="22"/>
                <w:szCs w:val="22"/>
              </w:rPr>
              <w:t xml:space="preserve">         </w:t>
            </w:r>
            <w:r w:rsidR="00AC7B9D" w:rsidRPr="00AC7B9D">
              <w:rPr>
                <w:color w:val="000000"/>
                <w:spacing w:val="-13"/>
                <w:szCs w:val="22"/>
                <w:u w:val="single"/>
              </w:rPr>
              <w:t xml:space="preserve">   </w:t>
            </w:r>
            <w:r w:rsidR="00AC7B9D">
              <w:rPr>
                <w:color w:val="000000"/>
                <w:spacing w:val="-13"/>
                <w:szCs w:val="22"/>
                <w:u w:val="single"/>
              </w:rPr>
              <w:t xml:space="preserve">         </w:t>
            </w:r>
            <w:r w:rsidR="003F58AB">
              <w:rPr>
                <w:color w:val="000000"/>
                <w:spacing w:val="-13"/>
                <w:szCs w:val="22"/>
                <w:u w:val="single"/>
              </w:rPr>
              <w:t>26</w:t>
            </w:r>
            <w:r w:rsidR="00CD4B11">
              <w:rPr>
                <w:color w:val="000000"/>
                <w:spacing w:val="-13"/>
                <w:szCs w:val="22"/>
                <w:u w:val="single"/>
              </w:rPr>
              <w:t>.1</w:t>
            </w:r>
            <w:r w:rsidR="00C07C59">
              <w:rPr>
                <w:color w:val="000000"/>
                <w:spacing w:val="-13"/>
                <w:szCs w:val="22"/>
                <w:u w:val="single"/>
              </w:rPr>
              <w:t>2</w:t>
            </w:r>
            <w:r w:rsidR="00CD4B11">
              <w:rPr>
                <w:color w:val="000000"/>
                <w:spacing w:val="-13"/>
                <w:szCs w:val="22"/>
                <w:u w:val="single"/>
              </w:rPr>
              <w:t>.2020</w:t>
            </w:r>
            <w:r w:rsidR="00AC7B9D">
              <w:rPr>
                <w:color w:val="000000"/>
                <w:spacing w:val="-13"/>
                <w:szCs w:val="22"/>
                <w:u w:val="single"/>
              </w:rPr>
              <w:t xml:space="preserve">      </w:t>
            </w:r>
            <w:r>
              <w:rPr>
                <w:color w:val="000000"/>
                <w:spacing w:val="-13"/>
                <w:sz w:val="22"/>
                <w:szCs w:val="22"/>
              </w:rPr>
              <w:t xml:space="preserve">___                         </w:t>
            </w:r>
            <w:r>
              <w:rPr>
                <w:b/>
                <w:color w:val="000000"/>
                <w:spacing w:val="-13"/>
                <w:sz w:val="22"/>
                <w:szCs w:val="22"/>
              </w:rPr>
              <w:t xml:space="preserve">г. </w:t>
            </w:r>
            <w:r w:rsidRPr="001636C3">
              <w:rPr>
                <w:b/>
                <w:color w:val="000000"/>
                <w:spacing w:val="-13"/>
                <w:sz w:val="22"/>
                <w:szCs w:val="22"/>
              </w:rPr>
              <w:t>Казань</w:t>
            </w:r>
          </w:p>
        </w:tc>
        <w:tc>
          <w:tcPr>
            <w:tcW w:w="5118" w:type="dxa"/>
            <w:gridSpan w:val="2"/>
          </w:tcPr>
          <w:p w:rsidR="0079105A" w:rsidRDefault="001636C3" w:rsidP="001636C3">
            <w:pPr>
              <w:spacing w:after="240"/>
              <w:ind w:right="-675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   </w:t>
            </w:r>
            <w:r w:rsidRPr="001636C3">
              <w:rPr>
                <w:b/>
                <w:szCs w:val="22"/>
              </w:rPr>
              <w:t>БОЕРЫК</w:t>
            </w:r>
          </w:p>
          <w:p w:rsidR="00AC7B9D" w:rsidRPr="00AC7B9D" w:rsidRDefault="00AC7B9D" w:rsidP="00C07C59">
            <w:pPr>
              <w:spacing w:after="240"/>
              <w:ind w:right="-675" w:firstLine="0"/>
              <w:rPr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      </w:t>
            </w:r>
            <w:r w:rsidRPr="00CD4B11">
              <w:rPr>
                <w:szCs w:val="22"/>
              </w:rPr>
              <w:t>№</w:t>
            </w:r>
            <w:r w:rsidRPr="00CD4B11">
              <w:rPr>
                <w:szCs w:val="22"/>
                <w:u w:val="single"/>
              </w:rPr>
              <w:t xml:space="preserve">        </w:t>
            </w:r>
            <w:r w:rsidR="00C07C59">
              <w:rPr>
                <w:szCs w:val="22"/>
                <w:u w:val="single"/>
              </w:rPr>
              <w:t>4183</w:t>
            </w:r>
            <w:r w:rsidRPr="00CD4B11">
              <w:rPr>
                <w:szCs w:val="22"/>
                <w:u w:val="single"/>
              </w:rPr>
              <w:t>-р</w:t>
            </w:r>
            <w:r w:rsidRPr="00AC7B9D">
              <w:rPr>
                <w:szCs w:val="22"/>
                <w:u w:val="single"/>
              </w:rPr>
              <w:t xml:space="preserve">       </w:t>
            </w:r>
            <w:r w:rsidRPr="00AC7B9D">
              <w:rPr>
                <w:color w:val="FFFFFF" w:themeColor="background1"/>
                <w:szCs w:val="22"/>
                <w:u w:val="single"/>
              </w:rPr>
              <w:t>ж</w:t>
            </w:r>
            <w:r w:rsidRPr="00AC7B9D">
              <w:rPr>
                <w:szCs w:val="22"/>
                <w:u w:val="single"/>
              </w:rPr>
              <w:t xml:space="preserve"> </w:t>
            </w:r>
          </w:p>
        </w:tc>
      </w:tr>
      <w:tr w:rsidR="00806DBE" w:rsidTr="003F58AB">
        <w:trPr>
          <w:gridAfter w:val="1"/>
          <w:wAfter w:w="992" w:type="dxa"/>
        </w:trPr>
        <w:tc>
          <w:tcPr>
            <w:tcW w:w="4536" w:type="dxa"/>
          </w:tcPr>
          <w:p w:rsidR="00CF5F5F" w:rsidRDefault="00CF5F5F" w:rsidP="00806DBE">
            <w:pPr>
              <w:ind w:firstLine="0"/>
              <w:rPr>
                <w:b/>
                <w:bCs/>
                <w:szCs w:val="28"/>
              </w:rPr>
            </w:pPr>
          </w:p>
          <w:p w:rsidR="003F58AB" w:rsidRDefault="00957E17" w:rsidP="00CD4B11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szCs w:val="28"/>
                <w:lang w:val="tt-RU"/>
              </w:rPr>
              <w:t>Татарстан Республикасы Җ</w:t>
            </w:r>
            <w:r w:rsidR="003F58AB" w:rsidRPr="00EE025B">
              <w:rPr>
                <w:b/>
                <w:szCs w:val="28"/>
                <w:lang w:val="tt-RU"/>
              </w:rPr>
              <w:t>ир һәм мөлкәт</w:t>
            </w:r>
            <w:r w:rsidR="003F58AB">
              <w:rPr>
                <w:b/>
                <w:szCs w:val="28"/>
                <w:lang w:val="tt-RU"/>
              </w:rPr>
              <w:t xml:space="preserve"> </w:t>
            </w:r>
            <w:r w:rsidR="003F58AB" w:rsidRPr="00EE025B">
              <w:rPr>
                <w:b/>
                <w:szCs w:val="28"/>
                <w:lang w:val="tt-RU"/>
              </w:rPr>
              <w:t>мөнәсәбәтләре министрлыгының</w:t>
            </w:r>
            <w:r w:rsidR="003F58AB" w:rsidRPr="00834893">
              <w:rPr>
                <w:szCs w:val="28"/>
                <w:lang w:val="tt-RU"/>
              </w:rPr>
              <w:t xml:space="preserve"> </w:t>
            </w:r>
            <w:r w:rsidR="003F58AB">
              <w:rPr>
                <w:b/>
                <w:bCs/>
                <w:szCs w:val="28"/>
              </w:rPr>
              <w:t>16.11.2020</w:t>
            </w:r>
            <w:r w:rsidR="003F58AB">
              <w:rPr>
                <w:b/>
                <w:bCs/>
                <w:color w:val="000000"/>
                <w:szCs w:val="28"/>
                <w:lang w:val="tt-RU"/>
              </w:rPr>
              <w:t>,</w:t>
            </w:r>
            <w:r w:rsidR="003F58AB" w:rsidRPr="00EE025B">
              <w:rPr>
                <w:b/>
                <w:bCs/>
                <w:color w:val="000000"/>
                <w:szCs w:val="28"/>
                <w:lang w:val="tt-RU"/>
              </w:rPr>
              <w:t xml:space="preserve"> </w:t>
            </w:r>
            <w:r w:rsidR="003F58AB">
              <w:rPr>
                <w:b/>
                <w:bCs/>
                <w:color w:val="000000"/>
                <w:szCs w:val="28"/>
                <w:lang w:val="tt-RU"/>
              </w:rPr>
              <w:t xml:space="preserve">       </w:t>
            </w:r>
            <w:r w:rsidR="003F58AB" w:rsidRPr="00EE025B">
              <w:rPr>
                <w:b/>
                <w:bCs/>
                <w:color w:val="000000"/>
                <w:szCs w:val="28"/>
                <w:lang w:val="tt-RU"/>
              </w:rPr>
              <w:t xml:space="preserve">№ </w:t>
            </w:r>
            <w:r w:rsidR="003F58AB">
              <w:rPr>
                <w:b/>
                <w:bCs/>
                <w:szCs w:val="28"/>
              </w:rPr>
              <w:t>3494</w:t>
            </w:r>
            <w:r w:rsidR="003F58AB" w:rsidRPr="00851BEC">
              <w:rPr>
                <w:b/>
                <w:bCs/>
                <w:szCs w:val="28"/>
              </w:rPr>
              <w:t>-р</w:t>
            </w:r>
            <w:r w:rsidR="003F58AB">
              <w:rPr>
                <w:b/>
                <w:szCs w:val="28"/>
                <w:lang w:val="tt-RU"/>
              </w:rPr>
              <w:t xml:space="preserve"> карары белән расланган </w:t>
            </w:r>
            <w:r>
              <w:rPr>
                <w:b/>
                <w:szCs w:val="28"/>
                <w:lang w:val="tt-RU"/>
              </w:rPr>
              <w:t>“</w:t>
            </w:r>
            <w:r w:rsidR="003F58AB">
              <w:rPr>
                <w:b/>
                <w:szCs w:val="28"/>
                <w:lang w:val="tt-RU"/>
              </w:rPr>
              <w:t xml:space="preserve">2021 елга </w:t>
            </w:r>
            <w:r w:rsidR="003F58AB" w:rsidRPr="003F58AB">
              <w:rPr>
                <w:b/>
                <w:szCs w:val="28"/>
                <w:lang w:val="tt-RU"/>
              </w:rPr>
              <w:t>биналарны (каралтыларны, корылмаларны) һәм бүлмәләрне фактта файдалану төрен билгеләү турында</w:t>
            </w:r>
            <w:r>
              <w:rPr>
                <w:b/>
                <w:szCs w:val="28"/>
                <w:lang w:val="tt-RU"/>
              </w:rPr>
              <w:t>”</w:t>
            </w:r>
            <w:r w:rsidR="003F58AB" w:rsidRPr="003F58AB">
              <w:rPr>
                <w:b/>
                <w:szCs w:val="28"/>
                <w:lang w:val="tt-RU"/>
              </w:rPr>
              <w:t xml:space="preserve"> </w:t>
            </w:r>
            <w:r>
              <w:rPr>
                <w:b/>
                <w:szCs w:val="28"/>
                <w:lang w:val="tt-RU"/>
              </w:rPr>
              <w:t xml:space="preserve"> боерыгының кушымтасына </w:t>
            </w:r>
            <w:r w:rsidR="003F58AB">
              <w:rPr>
                <w:b/>
                <w:szCs w:val="28"/>
                <w:lang w:val="tt-RU"/>
              </w:rPr>
              <w:t>үзгәрешләр кертү турында</w:t>
            </w:r>
          </w:p>
          <w:p w:rsidR="00806DBE" w:rsidRDefault="00806DBE" w:rsidP="00CD4B11">
            <w:pPr>
              <w:ind w:firstLine="0"/>
            </w:pPr>
          </w:p>
        </w:tc>
        <w:tc>
          <w:tcPr>
            <w:tcW w:w="5118" w:type="dxa"/>
            <w:gridSpan w:val="2"/>
          </w:tcPr>
          <w:p w:rsidR="00806DBE" w:rsidRDefault="00806DBE" w:rsidP="00806DBE">
            <w:pPr>
              <w:ind w:left="330" w:firstLine="0"/>
              <w:jc w:val="left"/>
            </w:pPr>
          </w:p>
        </w:tc>
      </w:tr>
    </w:tbl>
    <w:p w:rsidR="00FE7E64" w:rsidRPr="00FE7E64" w:rsidRDefault="00FE7E64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 w:rsidRPr="00FE7E64">
        <w:rPr>
          <w:color w:val="000000"/>
          <w:szCs w:val="28"/>
        </w:rPr>
        <w:t xml:space="preserve">“Россия </w:t>
      </w:r>
      <w:proofErr w:type="spellStart"/>
      <w:r w:rsidRPr="00FE7E64">
        <w:rPr>
          <w:color w:val="000000"/>
          <w:szCs w:val="28"/>
        </w:rPr>
        <w:t>Федерациясе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кодексының</w:t>
      </w:r>
      <w:proofErr w:type="spellEnd"/>
      <w:r w:rsidRPr="00FE7E64">
        <w:rPr>
          <w:color w:val="000000"/>
          <w:szCs w:val="28"/>
        </w:rPr>
        <w:t xml:space="preserve"> 378.2 </w:t>
      </w:r>
      <w:proofErr w:type="spellStart"/>
      <w:r w:rsidRPr="00FE7E64">
        <w:rPr>
          <w:color w:val="000000"/>
          <w:szCs w:val="28"/>
        </w:rPr>
        <w:t>статьясын</w:t>
      </w:r>
      <w:proofErr w:type="spellEnd"/>
      <w:r w:rsidRPr="00FE7E64">
        <w:rPr>
          <w:color w:val="000000"/>
          <w:szCs w:val="28"/>
        </w:rPr>
        <w:t>, “</w:t>
      </w:r>
      <w:proofErr w:type="spellStart"/>
      <w:r w:rsidRPr="00FE7E64">
        <w:rPr>
          <w:color w:val="000000"/>
          <w:szCs w:val="28"/>
        </w:rPr>
        <w:t>Оешмалар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милкенә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турында</w:t>
      </w:r>
      <w:proofErr w:type="spellEnd"/>
      <w:r w:rsidRPr="00FE7E64">
        <w:rPr>
          <w:color w:val="000000"/>
          <w:szCs w:val="28"/>
        </w:rPr>
        <w:t xml:space="preserve">” 2003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28 </w:t>
      </w:r>
      <w:proofErr w:type="spellStart"/>
      <w:r w:rsidRPr="00FE7E64">
        <w:rPr>
          <w:color w:val="000000"/>
          <w:szCs w:val="28"/>
        </w:rPr>
        <w:t>ноябрендәге</w:t>
      </w:r>
      <w:proofErr w:type="spellEnd"/>
      <w:r w:rsidRPr="00FE7E64">
        <w:rPr>
          <w:color w:val="000000"/>
          <w:szCs w:val="28"/>
        </w:rPr>
        <w:t xml:space="preserve"> № 49-ЗРТ Татарстан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Законының</w:t>
      </w:r>
      <w:proofErr w:type="spellEnd"/>
      <w:r w:rsidRPr="00FE7E64">
        <w:rPr>
          <w:color w:val="000000"/>
          <w:szCs w:val="28"/>
        </w:rPr>
        <w:t xml:space="preserve"> 1.1 </w:t>
      </w:r>
      <w:proofErr w:type="spellStart"/>
      <w:r w:rsidRPr="00FE7E64">
        <w:rPr>
          <w:color w:val="000000"/>
          <w:szCs w:val="28"/>
        </w:rPr>
        <w:t>статьясын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үтәү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йөзеннән</w:t>
      </w:r>
      <w:proofErr w:type="spellEnd"/>
      <w:r w:rsidRPr="00FE7E64">
        <w:rPr>
          <w:color w:val="000000"/>
          <w:szCs w:val="28"/>
        </w:rPr>
        <w:t>, Татарстан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Министлар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Кабинетының</w:t>
      </w:r>
      <w:proofErr w:type="spellEnd"/>
      <w:r w:rsidRPr="00FE7E64">
        <w:rPr>
          <w:color w:val="000000"/>
          <w:szCs w:val="28"/>
        </w:rPr>
        <w:t xml:space="preserve"> 2016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23 </w:t>
      </w:r>
      <w:proofErr w:type="spellStart"/>
      <w:r w:rsidRPr="00FE7E64">
        <w:rPr>
          <w:color w:val="000000"/>
          <w:szCs w:val="28"/>
        </w:rPr>
        <w:t>декабрендәге</w:t>
      </w:r>
      <w:proofErr w:type="spellEnd"/>
      <w:r w:rsidRPr="00FE7E64">
        <w:rPr>
          <w:color w:val="000000"/>
          <w:szCs w:val="28"/>
        </w:rPr>
        <w:t xml:space="preserve"> № 977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карары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белән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расланган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салу </w:t>
      </w:r>
      <w:proofErr w:type="spellStart"/>
      <w:r w:rsidRPr="00FE7E64">
        <w:rPr>
          <w:color w:val="000000"/>
          <w:szCs w:val="28"/>
        </w:rPr>
        <w:t>максатларында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биналарны</w:t>
      </w:r>
      <w:proofErr w:type="spellEnd"/>
      <w:r w:rsidRPr="00FE7E64">
        <w:rPr>
          <w:color w:val="000000"/>
          <w:szCs w:val="28"/>
        </w:rPr>
        <w:t xml:space="preserve"> (</w:t>
      </w:r>
      <w:proofErr w:type="spellStart"/>
      <w:r w:rsidRPr="00FE7E64">
        <w:rPr>
          <w:color w:val="000000"/>
          <w:szCs w:val="28"/>
        </w:rPr>
        <w:t>каралтыларны</w:t>
      </w:r>
      <w:proofErr w:type="spellEnd"/>
      <w:r w:rsidRPr="00FE7E64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корылмаларны</w:t>
      </w:r>
      <w:proofErr w:type="spellEnd"/>
      <w:r w:rsidRPr="00FE7E64">
        <w:rPr>
          <w:color w:val="000000"/>
          <w:szCs w:val="28"/>
        </w:rPr>
        <w:t xml:space="preserve">)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бүлмәләрне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фактта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файдалану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төрен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билгеләү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тәртибен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салу </w:t>
      </w:r>
      <w:proofErr w:type="spellStart"/>
      <w:r w:rsidRPr="00FE7E64">
        <w:rPr>
          <w:color w:val="000000"/>
          <w:szCs w:val="28"/>
        </w:rPr>
        <w:t>максатларында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биналарны</w:t>
      </w:r>
      <w:proofErr w:type="spellEnd"/>
      <w:r w:rsidRPr="00FE7E64">
        <w:rPr>
          <w:color w:val="000000"/>
          <w:szCs w:val="28"/>
        </w:rPr>
        <w:t xml:space="preserve"> (</w:t>
      </w:r>
      <w:proofErr w:type="spellStart"/>
      <w:r w:rsidRPr="00FE7E64">
        <w:rPr>
          <w:color w:val="000000"/>
          <w:szCs w:val="28"/>
        </w:rPr>
        <w:t>каралтыларны</w:t>
      </w:r>
      <w:proofErr w:type="spellEnd"/>
      <w:r w:rsidRPr="00FE7E64">
        <w:rPr>
          <w:color w:val="000000"/>
          <w:szCs w:val="28"/>
        </w:rPr>
        <w:t xml:space="preserve">, </w:t>
      </w:r>
      <w:proofErr w:type="spellStart"/>
      <w:r w:rsidRPr="00FE7E64">
        <w:rPr>
          <w:color w:val="000000"/>
          <w:szCs w:val="28"/>
        </w:rPr>
        <w:t>корылмаларны</w:t>
      </w:r>
      <w:proofErr w:type="spellEnd"/>
      <w:r w:rsidRPr="00FE7E64">
        <w:rPr>
          <w:color w:val="000000"/>
          <w:szCs w:val="28"/>
        </w:rPr>
        <w:t xml:space="preserve">)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бүлмәләрне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фактта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файдалану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төрен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билгеләү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мәсьәләләрен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тикшерү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буенча</w:t>
      </w:r>
      <w:proofErr w:type="spellEnd"/>
      <w:r w:rsidRPr="00FE7E64">
        <w:rPr>
          <w:color w:val="000000"/>
          <w:szCs w:val="28"/>
        </w:rPr>
        <w:t xml:space="preserve"> комиссия </w:t>
      </w:r>
      <w:proofErr w:type="spellStart"/>
      <w:r w:rsidRPr="00FE7E64">
        <w:rPr>
          <w:color w:val="000000"/>
          <w:szCs w:val="28"/>
        </w:rPr>
        <w:t>турындагы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нигезләмәгә</w:t>
      </w:r>
      <w:proofErr w:type="spellEnd"/>
      <w:r w:rsidRPr="00FE7E64">
        <w:rPr>
          <w:color w:val="000000"/>
          <w:szCs w:val="28"/>
        </w:rPr>
        <w:t xml:space="preserve">, Татарстан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Министрлар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Кабинетының</w:t>
      </w:r>
      <w:proofErr w:type="spellEnd"/>
      <w:r w:rsidRPr="00FE7E64">
        <w:rPr>
          <w:color w:val="000000"/>
          <w:szCs w:val="28"/>
        </w:rPr>
        <w:t xml:space="preserve"> «Татарстан </w:t>
      </w:r>
      <w:proofErr w:type="spellStart"/>
      <w:r w:rsidRPr="00FE7E64">
        <w:rPr>
          <w:color w:val="000000"/>
          <w:szCs w:val="28"/>
        </w:rPr>
        <w:t>Республикасының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Җир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мөлкәт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мөнәсәбәтләре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министрлыгы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мәсьәләләре</w:t>
      </w:r>
      <w:proofErr w:type="spellEnd"/>
      <w:r w:rsidRPr="00FE7E64">
        <w:rPr>
          <w:color w:val="000000"/>
          <w:szCs w:val="28"/>
        </w:rPr>
        <w:t xml:space="preserve">» 2007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22 август, № 407 </w:t>
      </w:r>
      <w:proofErr w:type="spellStart"/>
      <w:r w:rsidRPr="00FE7E64">
        <w:rPr>
          <w:color w:val="000000"/>
          <w:szCs w:val="28"/>
        </w:rPr>
        <w:t>карары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белән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расланган</w:t>
      </w:r>
      <w:proofErr w:type="spellEnd"/>
      <w:r w:rsidRPr="00FE7E64">
        <w:rPr>
          <w:color w:val="000000"/>
          <w:szCs w:val="28"/>
        </w:rPr>
        <w:t xml:space="preserve"> Татарстан </w:t>
      </w:r>
      <w:proofErr w:type="spellStart"/>
      <w:r w:rsidRPr="00FE7E64">
        <w:rPr>
          <w:color w:val="000000"/>
          <w:szCs w:val="28"/>
        </w:rPr>
        <w:t>Республикасының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Җир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мөлкәт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мөнәсәбәтләре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министрлыгы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турындагы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нигезләмәнең</w:t>
      </w:r>
      <w:proofErr w:type="spellEnd"/>
      <w:r w:rsidRPr="00FE7E64">
        <w:rPr>
          <w:color w:val="000000"/>
          <w:szCs w:val="28"/>
        </w:rPr>
        <w:t xml:space="preserve"> 3.3.101 </w:t>
      </w:r>
      <w:proofErr w:type="spellStart"/>
      <w:r w:rsidRPr="00FE7E64">
        <w:rPr>
          <w:color w:val="000000"/>
          <w:szCs w:val="28"/>
        </w:rPr>
        <w:t>пунктына</w:t>
      </w:r>
      <w:proofErr w:type="spellEnd"/>
      <w:r w:rsidRPr="00FE7E64">
        <w:rPr>
          <w:color w:val="000000"/>
          <w:szCs w:val="28"/>
        </w:rPr>
        <w:t xml:space="preserve">,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Салым</w:t>
      </w:r>
      <w:proofErr w:type="spellEnd"/>
      <w:r w:rsidRPr="00FE7E64">
        <w:rPr>
          <w:color w:val="000000"/>
          <w:szCs w:val="28"/>
        </w:rPr>
        <w:t xml:space="preserve"> салу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максатларында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биналарны</w:t>
      </w:r>
      <w:proofErr w:type="spellEnd"/>
      <w:r w:rsidRPr="00FE7E64">
        <w:rPr>
          <w:color w:val="000000"/>
          <w:szCs w:val="28"/>
        </w:rPr>
        <w:t xml:space="preserve"> (</w:t>
      </w:r>
      <w:proofErr w:type="spellStart"/>
      <w:r w:rsidRPr="00FE7E64">
        <w:rPr>
          <w:color w:val="000000"/>
          <w:szCs w:val="28"/>
        </w:rPr>
        <w:t>каралтыларны</w:t>
      </w:r>
      <w:proofErr w:type="spellEnd"/>
      <w:r w:rsidRPr="00FE7E64">
        <w:rPr>
          <w:color w:val="000000"/>
          <w:szCs w:val="28"/>
        </w:rPr>
        <w:t xml:space="preserve">, </w:t>
      </w:r>
      <w:proofErr w:type="spellStart"/>
      <w:r w:rsidRPr="00FE7E64">
        <w:rPr>
          <w:color w:val="000000"/>
          <w:szCs w:val="28"/>
        </w:rPr>
        <w:t>корылмаларны</w:t>
      </w:r>
      <w:proofErr w:type="spellEnd"/>
      <w:r w:rsidRPr="00FE7E64">
        <w:rPr>
          <w:color w:val="000000"/>
          <w:szCs w:val="28"/>
        </w:rPr>
        <w:t xml:space="preserve">)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бүлмәләрне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фактта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файдалану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төрен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билгеләү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мәсьәләләрен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тикшерү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буенча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комиссиясенең</w:t>
      </w:r>
      <w:proofErr w:type="spellEnd"/>
      <w:r>
        <w:rPr>
          <w:color w:val="000000"/>
          <w:szCs w:val="28"/>
        </w:rPr>
        <w:t xml:space="preserve"> 20</w:t>
      </w:r>
      <w:r w:rsidR="000811C5">
        <w:rPr>
          <w:color w:val="000000"/>
          <w:szCs w:val="28"/>
        </w:rPr>
        <w:t>20</w:t>
      </w:r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елның</w:t>
      </w:r>
      <w:proofErr w:type="spellEnd"/>
      <w:r w:rsidRPr="00FE7E64">
        <w:rPr>
          <w:color w:val="000000"/>
          <w:szCs w:val="28"/>
        </w:rPr>
        <w:t xml:space="preserve"> </w:t>
      </w:r>
      <w:r w:rsidR="00C07C59">
        <w:rPr>
          <w:color w:val="000000"/>
          <w:szCs w:val="28"/>
        </w:rPr>
        <w:t>26</w:t>
      </w:r>
      <w:r>
        <w:rPr>
          <w:color w:val="000000"/>
          <w:szCs w:val="28"/>
        </w:rPr>
        <w:t xml:space="preserve"> </w:t>
      </w:r>
      <w:proofErr w:type="spellStart"/>
      <w:r w:rsidR="00C07C59">
        <w:rPr>
          <w:color w:val="000000"/>
          <w:szCs w:val="28"/>
        </w:rPr>
        <w:t>дека</w:t>
      </w:r>
      <w:r>
        <w:rPr>
          <w:color w:val="000000"/>
          <w:szCs w:val="28"/>
        </w:rPr>
        <w:t>брендәге</w:t>
      </w:r>
      <w:proofErr w:type="spellEnd"/>
      <w:r>
        <w:rPr>
          <w:color w:val="000000"/>
          <w:szCs w:val="28"/>
        </w:rPr>
        <w:t xml:space="preserve"> № </w:t>
      </w:r>
      <w:r w:rsidR="00C07C59">
        <w:rPr>
          <w:color w:val="000000"/>
          <w:szCs w:val="28"/>
          <w:lang w:val="tt-RU"/>
        </w:rPr>
        <w:t>6</w:t>
      </w:r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карарына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нигезләнеп</w:t>
      </w:r>
      <w:proofErr w:type="spellEnd"/>
      <w:r w:rsidRPr="00FE7E64">
        <w:rPr>
          <w:color w:val="000000"/>
          <w:szCs w:val="28"/>
        </w:rPr>
        <w:t>:</w:t>
      </w:r>
    </w:p>
    <w:p w:rsidR="008A6602" w:rsidRDefault="008A6602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957E17">
        <w:rPr>
          <w:color w:val="000000"/>
          <w:szCs w:val="28"/>
        </w:rPr>
        <w:t xml:space="preserve">Татарстан </w:t>
      </w:r>
      <w:proofErr w:type="spellStart"/>
      <w:r w:rsidR="00957E17">
        <w:rPr>
          <w:color w:val="000000"/>
          <w:szCs w:val="28"/>
        </w:rPr>
        <w:t>Республикасы</w:t>
      </w:r>
      <w:proofErr w:type="spellEnd"/>
      <w:r w:rsidR="00957E17">
        <w:rPr>
          <w:color w:val="000000"/>
          <w:szCs w:val="28"/>
        </w:rPr>
        <w:t xml:space="preserve"> </w:t>
      </w:r>
      <w:r w:rsidR="00957E17">
        <w:rPr>
          <w:color w:val="000000"/>
          <w:szCs w:val="28"/>
          <w:lang w:val="tt-RU"/>
        </w:rPr>
        <w:t>Җ</w:t>
      </w:r>
      <w:proofErr w:type="spellStart"/>
      <w:r w:rsidR="003F58AB" w:rsidRPr="003F58AB">
        <w:rPr>
          <w:color w:val="000000"/>
          <w:szCs w:val="28"/>
        </w:rPr>
        <w:t>ир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һәм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мөлкәт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мөнәсәбәтләре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министрлыгының</w:t>
      </w:r>
      <w:proofErr w:type="spellEnd"/>
      <w:r w:rsidR="003F58AB" w:rsidRPr="003F58AB">
        <w:rPr>
          <w:color w:val="000000"/>
          <w:szCs w:val="28"/>
        </w:rPr>
        <w:t xml:space="preserve"> </w:t>
      </w:r>
      <w:r w:rsidR="003F58AB">
        <w:rPr>
          <w:color w:val="000000"/>
          <w:szCs w:val="28"/>
          <w:lang w:val="tt-RU"/>
        </w:rPr>
        <w:t>16</w:t>
      </w:r>
      <w:r w:rsidR="003F58AB" w:rsidRPr="003F58AB">
        <w:rPr>
          <w:color w:val="000000"/>
          <w:szCs w:val="28"/>
        </w:rPr>
        <w:t>.11.20</w:t>
      </w:r>
      <w:r w:rsidR="003F58AB">
        <w:rPr>
          <w:color w:val="000000"/>
          <w:szCs w:val="28"/>
          <w:lang w:val="tt-RU"/>
        </w:rPr>
        <w:t>20</w:t>
      </w:r>
      <w:r w:rsidR="003F58AB" w:rsidRPr="003F58AB">
        <w:rPr>
          <w:color w:val="000000"/>
          <w:szCs w:val="28"/>
        </w:rPr>
        <w:t>, № 3</w:t>
      </w:r>
      <w:r>
        <w:rPr>
          <w:color w:val="000000"/>
          <w:szCs w:val="28"/>
          <w:lang w:val="tt-RU"/>
        </w:rPr>
        <w:t>494</w:t>
      </w:r>
      <w:r>
        <w:rPr>
          <w:color w:val="000000"/>
          <w:szCs w:val="28"/>
        </w:rPr>
        <w:t xml:space="preserve">-р </w:t>
      </w:r>
      <w:proofErr w:type="spellStart"/>
      <w:r>
        <w:rPr>
          <w:color w:val="000000"/>
          <w:szCs w:val="28"/>
        </w:rPr>
        <w:t>карары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белән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расланган</w:t>
      </w:r>
      <w:proofErr w:type="spellEnd"/>
      <w:r>
        <w:rPr>
          <w:color w:val="000000"/>
          <w:szCs w:val="28"/>
        </w:rPr>
        <w:t xml:space="preserve"> </w:t>
      </w:r>
      <w:r w:rsidR="00957E17">
        <w:rPr>
          <w:color w:val="000000"/>
          <w:szCs w:val="28"/>
          <w:lang w:val="tt-RU"/>
        </w:rPr>
        <w:t>“</w:t>
      </w:r>
      <w:r>
        <w:rPr>
          <w:color w:val="000000"/>
          <w:szCs w:val="28"/>
        </w:rPr>
        <w:t>2021</w:t>
      </w:r>
      <w:r w:rsidR="003F58AB" w:rsidRPr="003F58AB">
        <w:rPr>
          <w:color w:val="000000"/>
          <w:szCs w:val="28"/>
        </w:rPr>
        <w:t xml:space="preserve"> </w:t>
      </w:r>
      <w:proofErr w:type="spellStart"/>
      <w:r w:rsidR="003F58AB" w:rsidRPr="003F58AB">
        <w:rPr>
          <w:color w:val="000000"/>
          <w:szCs w:val="28"/>
        </w:rPr>
        <w:t>елга</w:t>
      </w:r>
      <w:proofErr w:type="spellEnd"/>
      <w:r w:rsidR="003F58AB" w:rsidRPr="003F58AB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биналарны</w:t>
      </w:r>
      <w:proofErr w:type="spellEnd"/>
      <w:r w:rsidRPr="008A6602">
        <w:rPr>
          <w:color w:val="000000"/>
          <w:szCs w:val="28"/>
        </w:rPr>
        <w:t xml:space="preserve"> (</w:t>
      </w:r>
      <w:proofErr w:type="spellStart"/>
      <w:r w:rsidRPr="008A6602">
        <w:rPr>
          <w:color w:val="000000"/>
          <w:szCs w:val="28"/>
        </w:rPr>
        <w:t>каралтыларны</w:t>
      </w:r>
      <w:proofErr w:type="spellEnd"/>
      <w:r w:rsidRPr="008A6602">
        <w:rPr>
          <w:color w:val="000000"/>
          <w:szCs w:val="28"/>
        </w:rPr>
        <w:t xml:space="preserve">, </w:t>
      </w:r>
      <w:proofErr w:type="spellStart"/>
      <w:r w:rsidRPr="008A6602">
        <w:rPr>
          <w:color w:val="000000"/>
          <w:szCs w:val="28"/>
        </w:rPr>
        <w:t>корылмаларны</w:t>
      </w:r>
      <w:proofErr w:type="spellEnd"/>
      <w:r w:rsidRPr="008A6602">
        <w:rPr>
          <w:color w:val="000000"/>
          <w:szCs w:val="28"/>
        </w:rPr>
        <w:t xml:space="preserve">) </w:t>
      </w:r>
      <w:proofErr w:type="spellStart"/>
      <w:r w:rsidRPr="008A6602">
        <w:rPr>
          <w:color w:val="000000"/>
          <w:szCs w:val="28"/>
        </w:rPr>
        <w:t>һәм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бүлмәләрне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фактта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файдалану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төрен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билгеләү</w:t>
      </w:r>
      <w:proofErr w:type="spellEnd"/>
      <w:r w:rsidRPr="008A6602">
        <w:rPr>
          <w:color w:val="000000"/>
          <w:szCs w:val="28"/>
        </w:rPr>
        <w:t xml:space="preserve"> </w:t>
      </w:r>
      <w:proofErr w:type="spellStart"/>
      <w:r w:rsidRPr="008A6602">
        <w:rPr>
          <w:color w:val="000000"/>
          <w:szCs w:val="28"/>
        </w:rPr>
        <w:t>турында</w:t>
      </w:r>
      <w:proofErr w:type="spellEnd"/>
      <w:r w:rsidR="00957E17">
        <w:rPr>
          <w:color w:val="000000"/>
          <w:szCs w:val="28"/>
          <w:lang w:val="tt-RU"/>
        </w:rPr>
        <w:t xml:space="preserve">” </w:t>
      </w:r>
      <w:r w:rsidR="00C07C59">
        <w:rPr>
          <w:color w:val="000000"/>
          <w:szCs w:val="28"/>
          <w:lang w:val="tt-RU"/>
        </w:rPr>
        <w:t>(</w:t>
      </w:r>
      <w:r w:rsidR="00C07C59" w:rsidRPr="00C07C59">
        <w:rPr>
          <w:color w:val="000000"/>
          <w:szCs w:val="28"/>
          <w:lang w:val="tt-RU"/>
        </w:rPr>
        <w:t xml:space="preserve">Татарстан Республикасы </w:t>
      </w:r>
      <w:r w:rsidR="00C07C59">
        <w:rPr>
          <w:color w:val="000000"/>
          <w:szCs w:val="28"/>
          <w:lang w:val="tt-RU"/>
        </w:rPr>
        <w:t>Җ</w:t>
      </w:r>
      <w:r w:rsidR="00C07C59" w:rsidRPr="00C07C59">
        <w:rPr>
          <w:color w:val="000000"/>
          <w:szCs w:val="28"/>
          <w:lang w:val="tt-RU"/>
        </w:rPr>
        <w:t xml:space="preserve">ир һәм мөлкәт мөнәсәбәтләре министрлыгының </w:t>
      </w:r>
      <w:r w:rsidR="00C07C59">
        <w:rPr>
          <w:color w:val="000000"/>
          <w:szCs w:val="28"/>
          <w:lang w:val="tt-RU"/>
        </w:rPr>
        <w:t>26.11</w:t>
      </w:r>
      <w:r w:rsidR="00C07C59" w:rsidRPr="00C07C59">
        <w:rPr>
          <w:color w:val="000000"/>
          <w:szCs w:val="28"/>
          <w:lang w:val="tt-RU"/>
        </w:rPr>
        <w:t xml:space="preserve">.2020, № </w:t>
      </w:r>
      <w:r w:rsidR="00C07C59">
        <w:rPr>
          <w:color w:val="000000"/>
          <w:szCs w:val="28"/>
          <w:lang w:val="tt-RU"/>
        </w:rPr>
        <w:t>3693</w:t>
      </w:r>
      <w:r w:rsidR="00C07C59" w:rsidRPr="00C07C59">
        <w:rPr>
          <w:color w:val="000000"/>
          <w:szCs w:val="28"/>
          <w:lang w:val="tt-RU"/>
        </w:rPr>
        <w:t>-р карары белән кертелгән үзгәрешләр белән</w:t>
      </w:r>
      <w:r w:rsidR="00C07C59">
        <w:rPr>
          <w:color w:val="000000"/>
          <w:szCs w:val="28"/>
          <w:lang w:val="tt-RU"/>
        </w:rPr>
        <w:t xml:space="preserve">) </w:t>
      </w:r>
      <w:r w:rsidR="00957E17">
        <w:rPr>
          <w:color w:val="000000"/>
          <w:szCs w:val="28"/>
          <w:lang w:val="tt-RU"/>
        </w:rPr>
        <w:t>боерыгының кушымтасына,</w:t>
      </w:r>
      <w:r w:rsidRPr="008A6602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әлеге</w:t>
      </w:r>
      <w:proofErr w:type="spellEnd"/>
      <w:r w:rsidR="00957E17" w:rsidRPr="00957E17">
        <w:rPr>
          <w:color w:val="000000"/>
          <w:szCs w:val="28"/>
        </w:rPr>
        <w:t xml:space="preserve"> </w:t>
      </w:r>
      <w:r w:rsidR="00957E17">
        <w:rPr>
          <w:color w:val="000000"/>
          <w:szCs w:val="28"/>
          <w:lang w:val="tt-RU"/>
        </w:rPr>
        <w:t>боерыкның</w:t>
      </w:r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кушымтасы</w:t>
      </w:r>
      <w:proofErr w:type="spellEnd"/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lastRenderedPageBreak/>
        <w:t>нигезендә</w:t>
      </w:r>
      <w:proofErr w:type="spellEnd"/>
      <w:r w:rsidR="00957E17" w:rsidRPr="00957E17">
        <w:rPr>
          <w:color w:val="000000"/>
          <w:szCs w:val="28"/>
        </w:rPr>
        <w:t xml:space="preserve"> </w:t>
      </w:r>
      <w:r w:rsidR="00C07C59">
        <w:rPr>
          <w:color w:val="000000"/>
          <w:szCs w:val="28"/>
        </w:rPr>
        <w:t>28</w:t>
      </w:r>
      <w:r w:rsidR="00957E17" w:rsidRPr="00957E17">
        <w:rPr>
          <w:color w:val="000000"/>
          <w:szCs w:val="28"/>
        </w:rPr>
        <w:t xml:space="preserve"> пункты </w:t>
      </w:r>
      <w:proofErr w:type="spellStart"/>
      <w:r w:rsidR="00957E17" w:rsidRPr="00957E17">
        <w:rPr>
          <w:color w:val="000000"/>
          <w:szCs w:val="28"/>
        </w:rPr>
        <w:t>белән</w:t>
      </w:r>
      <w:proofErr w:type="spellEnd"/>
      <w:r w:rsidR="00957E17" w:rsidRPr="00957E17">
        <w:rPr>
          <w:color w:val="000000"/>
          <w:szCs w:val="28"/>
        </w:rPr>
        <w:t xml:space="preserve"> </w:t>
      </w:r>
      <w:proofErr w:type="spellStart"/>
      <w:r w:rsidR="00957E17" w:rsidRPr="00957E17">
        <w:rPr>
          <w:color w:val="000000"/>
          <w:szCs w:val="28"/>
        </w:rPr>
        <w:t>тулыландырып</w:t>
      </w:r>
      <w:proofErr w:type="spellEnd"/>
      <w:r w:rsidR="005705F9">
        <w:rPr>
          <w:color w:val="000000"/>
          <w:szCs w:val="28"/>
        </w:rPr>
        <w:t xml:space="preserve">, </w:t>
      </w:r>
      <w:proofErr w:type="spellStart"/>
      <w:r w:rsidR="005705F9">
        <w:rPr>
          <w:color w:val="000000"/>
          <w:szCs w:val="28"/>
        </w:rPr>
        <w:t>үзгәреш</w:t>
      </w:r>
      <w:proofErr w:type="spellEnd"/>
      <w:r w:rsidR="005705F9">
        <w:rPr>
          <w:color w:val="000000"/>
          <w:szCs w:val="28"/>
        </w:rPr>
        <w:t xml:space="preserve"> </w:t>
      </w:r>
      <w:proofErr w:type="spellStart"/>
      <w:r w:rsidR="005705F9">
        <w:rPr>
          <w:color w:val="000000"/>
          <w:szCs w:val="28"/>
        </w:rPr>
        <w:t>кертергә</w:t>
      </w:r>
      <w:proofErr w:type="spellEnd"/>
      <w:r w:rsidR="005705F9">
        <w:rPr>
          <w:color w:val="000000"/>
          <w:szCs w:val="28"/>
        </w:rPr>
        <w:t>.</w:t>
      </w:r>
    </w:p>
    <w:p w:rsidR="00FE7E64" w:rsidRPr="00FE7E64" w:rsidRDefault="00FE7E64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 w:rsidRPr="00FE7E64">
        <w:rPr>
          <w:color w:val="000000"/>
          <w:szCs w:val="28"/>
        </w:rPr>
        <w:t xml:space="preserve">2. </w:t>
      </w:r>
      <w:proofErr w:type="spellStart"/>
      <w:r w:rsidRPr="00FE7E64">
        <w:rPr>
          <w:color w:val="000000"/>
          <w:szCs w:val="28"/>
        </w:rPr>
        <w:t>Карарны</w:t>
      </w:r>
      <w:proofErr w:type="spellEnd"/>
      <w:r w:rsidRPr="00FE7E64">
        <w:rPr>
          <w:color w:val="000000"/>
          <w:szCs w:val="28"/>
        </w:rPr>
        <w:t xml:space="preserve"> www.mzio.tatarstan.ru. адресы </w:t>
      </w:r>
      <w:proofErr w:type="spellStart"/>
      <w:r w:rsidRPr="00FE7E64">
        <w:rPr>
          <w:color w:val="000000"/>
          <w:szCs w:val="28"/>
        </w:rPr>
        <w:t>буенча</w:t>
      </w:r>
      <w:proofErr w:type="spellEnd"/>
      <w:r w:rsidRPr="00FE7E64">
        <w:rPr>
          <w:color w:val="000000"/>
          <w:szCs w:val="28"/>
        </w:rPr>
        <w:t xml:space="preserve"> Татарстан</w:t>
      </w:r>
      <w:r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Республикасы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Җир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һәм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мөлкәт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мөнәсәбәтләре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министрлыгының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рәсми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сайтында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бастырып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чыгарырга</w:t>
      </w:r>
      <w:proofErr w:type="spellEnd"/>
      <w:r>
        <w:rPr>
          <w:color w:val="000000"/>
          <w:szCs w:val="28"/>
        </w:rPr>
        <w:t>.</w:t>
      </w:r>
    </w:p>
    <w:p w:rsidR="00FE7E64" w:rsidRPr="00FE7E64" w:rsidRDefault="00FE7E64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Cs w:val="28"/>
        </w:rPr>
      </w:pPr>
      <w:r w:rsidRPr="00FE7E64">
        <w:rPr>
          <w:color w:val="000000"/>
          <w:szCs w:val="28"/>
        </w:rPr>
        <w:t xml:space="preserve">3. </w:t>
      </w:r>
      <w:proofErr w:type="spellStart"/>
      <w:r w:rsidRPr="00FE7E64">
        <w:rPr>
          <w:color w:val="000000"/>
          <w:szCs w:val="28"/>
        </w:rPr>
        <w:t>Әлеге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карар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рәсми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басылып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чыккан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көннән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башлап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үз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көченә</w:t>
      </w:r>
      <w:proofErr w:type="spellEnd"/>
      <w:r w:rsidRPr="00FE7E64">
        <w:rPr>
          <w:color w:val="000000"/>
          <w:szCs w:val="28"/>
        </w:rPr>
        <w:t xml:space="preserve"> </w:t>
      </w:r>
      <w:proofErr w:type="spellStart"/>
      <w:r w:rsidRPr="00FE7E64">
        <w:rPr>
          <w:color w:val="000000"/>
          <w:szCs w:val="28"/>
        </w:rPr>
        <w:t>керә</w:t>
      </w:r>
      <w:proofErr w:type="spellEnd"/>
      <w:r w:rsidRPr="00FE7E64">
        <w:rPr>
          <w:color w:val="000000"/>
          <w:szCs w:val="28"/>
        </w:rPr>
        <w:t>.</w:t>
      </w:r>
    </w:p>
    <w:p w:rsidR="00CF5F5F" w:rsidRPr="0098146A" w:rsidRDefault="000811C5" w:rsidP="00FE7E6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szCs w:val="28"/>
        </w:rPr>
      </w:pPr>
      <w:r>
        <w:rPr>
          <w:color w:val="000000"/>
          <w:szCs w:val="28"/>
        </w:rPr>
        <w:t>4. </w:t>
      </w:r>
      <w:proofErr w:type="spellStart"/>
      <w:r w:rsidR="00FE7E64" w:rsidRPr="00FE7E64">
        <w:rPr>
          <w:color w:val="000000"/>
          <w:szCs w:val="28"/>
        </w:rPr>
        <w:t>Әлеге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карарның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башкарылуын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контрольдә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тотуны</w:t>
      </w:r>
      <w:proofErr w:type="spellEnd"/>
      <w:r w:rsidR="00FE7E64" w:rsidRPr="00FE7E64">
        <w:rPr>
          <w:color w:val="000000"/>
          <w:szCs w:val="28"/>
        </w:rPr>
        <w:t xml:space="preserve"> Татарстан</w:t>
      </w:r>
      <w:r w:rsid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Республикасы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җир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һәм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мөлкәт</w:t>
      </w:r>
      <w:proofErr w:type="spellEnd"/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мөнәсәбәтләре</w:t>
      </w:r>
      <w:proofErr w:type="spellEnd"/>
      <w:r w:rsidR="00FE7E64" w:rsidRPr="00FE7E64">
        <w:rPr>
          <w:color w:val="000000"/>
          <w:szCs w:val="28"/>
        </w:rPr>
        <w:t xml:space="preserve"> министры </w:t>
      </w:r>
      <w:proofErr w:type="spellStart"/>
      <w:r w:rsidR="00FE7E64" w:rsidRPr="00FE7E64">
        <w:rPr>
          <w:color w:val="000000"/>
          <w:szCs w:val="28"/>
        </w:rPr>
        <w:t>урынбасары</w:t>
      </w:r>
      <w:proofErr w:type="spellEnd"/>
      <w:r w:rsidR="00FE7E64">
        <w:rPr>
          <w:color w:val="000000"/>
          <w:szCs w:val="28"/>
        </w:rPr>
        <w:t xml:space="preserve"> </w:t>
      </w:r>
      <w:r w:rsidR="00A21F16" w:rsidRPr="00A21F16">
        <w:rPr>
          <w:color w:val="000000"/>
          <w:szCs w:val="28"/>
          <w:lang w:val="tt-RU"/>
        </w:rPr>
        <w:t>вазифаларын</w:t>
      </w:r>
      <w:r w:rsidR="00FE7E64">
        <w:rPr>
          <w:color w:val="000000"/>
          <w:szCs w:val="28"/>
          <w:lang w:val="tt-RU"/>
        </w:rPr>
        <w:t xml:space="preserve"> башкаручы </w:t>
      </w:r>
      <w:r w:rsidR="00FE7E64">
        <w:rPr>
          <w:color w:val="000000"/>
          <w:szCs w:val="28"/>
        </w:rPr>
        <w:t>Т.Ф.Х</w:t>
      </w:r>
      <w:r w:rsidR="00FE7E64">
        <w:rPr>
          <w:color w:val="000000"/>
          <w:szCs w:val="28"/>
          <w:lang w:val="tt-RU"/>
        </w:rPr>
        <w:t>өснетдиновка</w:t>
      </w:r>
      <w:r w:rsidR="00FE7E64" w:rsidRPr="00FE7E64">
        <w:rPr>
          <w:color w:val="000000"/>
          <w:szCs w:val="28"/>
        </w:rPr>
        <w:t xml:space="preserve"> </w:t>
      </w:r>
      <w:proofErr w:type="spellStart"/>
      <w:r w:rsidR="00FE7E64" w:rsidRPr="00FE7E64">
        <w:rPr>
          <w:color w:val="000000"/>
          <w:szCs w:val="28"/>
        </w:rPr>
        <w:t>йөкләргә</w:t>
      </w:r>
      <w:proofErr w:type="spellEnd"/>
      <w:r w:rsidR="00FE7E64" w:rsidRPr="00FE7E64">
        <w:rPr>
          <w:color w:val="000000"/>
          <w:szCs w:val="28"/>
        </w:rPr>
        <w:t>.</w:t>
      </w:r>
    </w:p>
    <w:p w:rsidR="00CF5F5F" w:rsidRPr="00436469" w:rsidRDefault="00CF5F5F" w:rsidP="00CF5F5F">
      <w:pPr>
        <w:tabs>
          <w:tab w:val="left" w:pos="709"/>
        </w:tabs>
        <w:rPr>
          <w:b/>
          <w:sz w:val="24"/>
          <w:szCs w:val="28"/>
        </w:rPr>
      </w:pPr>
    </w:p>
    <w:p w:rsidR="00CF5F5F" w:rsidRDefault="00CF5F5F" w:rsidP="00CF5F5F">
      <w:pPr>
        <w:tabs>
          <w:tab w:val="left" w:pos="709"/>
        </w:tabs>
        <w:rPr>
          <w:b/>
          <w:szCs w:val="28"/>
        </w:rPr>
      </w:pPr>
    </w:p>
    <w:p w:rsidR="00CF5F5F" w:rsidRPr="000811C5" w:rsidRDefault="00A21F16" w:rsidP="00CF5F5F">
      <w:pPr>
        <w:tabs>
          <w:tab w:val="left" w:pos="709"/>
        </w:tabs>
        <w:ind w:firstLine="0"/>
        <w:rPr>
          <w:szCs w:val="28"/>
          <w:lang w:val="tt-RU"/>
        </w:rPr>
      </w:pPr>
      <w:r w:rsidRPr="00A21F16">
        <w:rPr>
          <w:b/>
          <w:szCs w:val="28"/>
        </w:rPr>
        <w:t>Министр</w:t>
      </w:r>
      <w:r w:rsidR="00CF5F5F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      </w:t>
      </w:r>
      <w:r>
        <w:rPr>
          <w:b/>
          <w:szCs w:val="28"/>
        </w:rPr>
        <w:tab/>
      </w:r>
      <w:r>
        <w:rPr>
          <w:b/>
          <w:szCs w:val="28"/>
          <w:lang w:val="tt-RU"/>
        </w:rPr>
        <w:t xml:space="preserve">   </w:t>
      </w:r>
      <w:r>
        <w:rPr>
          <w:b/>
          <w:szCs w:val="28"/>
        </w:rPr>
        <w:t xml:space="preserve">          </w:t>
      </w:r>
      <w:r>
        <w:rPr>
          <w:b/>
          <w:szCs w:val="28"/>
        </w:rPr>
        <w:tab/>
        <w:t xml:space="preserve">     </w:t>
      </w:r>
      <w:r>
        <w:rPr>
          <w:b/>
          <w:szCs w:val="28"/>
          <w:lang w:val="tt-RU"/>
        </w:rPr>
        <w:t xml:space="preserve">        </w:t>
      </w:r>
      <w:r w:rsidR="000811C5">
        <w:rPr>
          <w:b/>
          <w:szCs w:val="28"/>
          <w:lang w:val="tt-RU"/>
        </w:rPr>
        <w:t xml:space="preserve">                                          </w:t>
      </w:r>
      <w:r>
        <w:rPr>
          <w:b/>
          <w:szCs w:val="28"/>
          <w:lang w:val="tt-RU"/>
        </w:rPr>
        <w:t xml:space="preserve">  </w:t>
      </w:r>
      <w:r w:rsidR="000811C5">
        <w:rPr>
          <w:b/>
          <w:szCs w:val="28"/>
        </w:rPr>
        <w:t>Ф.Ә.</w:t>
      </w:r>
      <w:r w:rsidR="000811C5">
        <w:rPr>
          <w:b/>
          <w:szCs w:val="28"/>
          <w:lang w:val="tt-RU"/>
        </w:rPr>
        <w:t>Әһлиуллин</w:t>
      </w:r>
    </w:p>
    <w:p w:rsidR="005705F9" w:rsidRDefault="005705F9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94419" w:rsidRPr="00994419" w:rsidRDefault="00994419" w:rsidP="00994419">
      <w:pPr>
        <w:ind w:left="5954" w:firstLine="0"/>
        <w:rPr>
          <w:szCs w:val="28"/>
          <w:lang w:val="tt-RU"/>
        </w:rPr>
      </w:pPr>
      <w:r w:rsidRPr="00994419">
        <w:rPr>
          <w:szCs w:val="28"/>
          <w:lang w:val="tt-RU"/>
        </w:rPr>
        <w:lastRenderedPageBreak/>
        <w:t>Татарстан Республикасы</w:t>
      </w:r>
    </w:p>
    <w:p w:rsidR="00994419" w:rsidRPr="00994419" w:rsidRDefault="00994419" w:rsidP="00994419">
      <w:pPr>
        <w:ind w:left="5954" w:firstLine="0"/>
        <w:rPr>
          <w:szCs w:val="28"/>
          <w:lang w:val="tt-RU"/>
        </w:rPr>
      </w:pPr>
      <w:r w:rsidRPr="00994419">
        <w:rPr>
          <w:szCs w:val="28"/>
          <w:lang w:val="tt-RU"/>
        </w:rPr>
        <w:t>Җир һәм мөлкәт мөнәсәбәтләре</w:t>
      </w:r>
    </w:p>
    <w:p w:rsidR="00CF5F5F" w:rsidRPr="00FE7E64" w:rsidRDefault="000811C5" w:rsidP="00994419">
      <w:pPr>
        <w:ind w:left="5954" w:firstLine="0"/>
        <w:rPr>
          <w:color w:val="FF0000"/>
          <w:szCs w:val="28"/>
          <w:lang w:val="tt-RU"/>
        </w:rPr>
      </w:pPr>
      <w:r>
        <w:rPr>
          <w:szCs w:val="28"/>
          <w:lang w:val="tt-RU"/>
        </w:rPr>
        <w:t>министрлыгының 2020</w:t>
      </w:r>
      <w:r w:rsidR="00994419" w:rsidRPr="00994419">
        <w:rPr>
          <w:szCs w:val="28"/>
          <w:lang w:val="tt-RU"/>
        </w:rPr>
        <w:t xml:space="preserve"> елның </w:t>
      </w:r>
      <w:r w:rsidR="005705F9">
        <w:rPr>
          <w:szCs w:val="28"/>
          <w:lang w:val="tt-RU"/>
        </w:rPr>
        <w:t>26</w:t>
      </w:r>
      <w:r w:rsidR="00994419">
        <w:rPr>
          <w:szCs w:val="28"/>
          <w:lang w:val="tt-RU"/>
        </w:rPr>
        <w:t xml:space="preserve"> </w:t>
      </w:r>
      <w:r w:rsidR="00C07C59">
        <w:rPr>
          <w:szCs w:val="28"/>
          <w:lang w:val="tt-RU"/>
        </w:rPr>
        <w:t>дека</w:t>
      </w:r>
      <w:r w:rsidR="00994419" w:rsidRPr="00994419">
        <w:rPr>
          <w:szCs w:val="28"/>
          <w:lang w:val="tt-RU"/>
        </w:rPr>
        <w:t xml:space="preserve">брендәге № </w:t>
      </w:r>
      <w:r w:rsidR="00C07C59">
        <w:rPr>
          <w:szCs w:val="28"/>
          <w:lang w:val="tt-RU"/>
        </w:rPr>
        <w:t>4183</w:t>
      </w:r>
      <w:r w:rsidR="00994419" w:rsidRPr="00CD4B11">
        <w:rPr>
          <w:szCs w:val="28"/>
          <w:lang w:val="tt-RU"/>
        </w:rPr>
        <w:t>-р</w:t>
      </w:r>
      <w:r w:rsidR="00994419" w:rsidRPr="00994419">
        <w:rPr>
          <w:szCs w:val="28"/>
          <w:lang w:val="tt-RU"/>
        </w:rPr>
        <w:t xml:space="preserve"> карарына кушымта</w:t>
      </w:r>
    </w:p>
    <w:p w:rsidR="00CF5F5F" w:rsidRPr="00994419" w:rsidRDefault="00CF5F5F" w:rsidP="00CF5F5F">
      <w:pPr>
        <w:suppressAutoHyphens/>
        <w:jc w:val="center"/>
        <w:rPr>
          <w:szCs w:val="28"/>
          <w:lang w:val="tt-RU" w:eastAsia="ar-SA"/>
        </w:rPr>
      </w:pPr>
    </w:p>
    <w:p w:rsidR="00CF5F5F" w:rsidRPr="00994419" w:rsidRDefault="00CF5F5F" w:rsidP="00CF5F5F">
      <w:pPr>
        <w:suppressAutoHyphens/>
        <w:rPr>
          <w:szCs w:val="28"/>
          <w:lang w:val="tt-RU"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274"/>
        <w:gridCol w:w="1388"/>
      </w:tblGrid>
      <w:tr w:rsidR="00CF5F5F" w:rsidRPr="0006679D" w:rsidTr="002F3415">
        <w:tc>
          <w:tcPr>
            <w:tcW w:w="534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left="-964" w:right="-57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№</w:t>
            </w:r>
          </w:p>
          <w:p w:rsidR="00CF5F5F" w:rsidRPr="0006679D" w:rsidRDefault="00CF5F5F" w:rsidP="00CF5F5F">
            <w:pPr>
              <w:ind w:left="-964" w:right="-113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Кадастровый номер</w:t>
            </w:r>
          </w:p>
        </w:tc>
        <w:tc>
          <w:tcPr>
            <w:tcW w:w="5274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firstLine="0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>Адрес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F5F5F" w:rsidRPr="0006679D" w:rsidRDefault="00CF5F5F" w:rsidP="00CF5F5F">
            <w:pPr>
              <w:ind w:left="-113" w:right="-113" w:firstLine="5"/>
              <w:jc w:val="center"/>
              <w:rPr>
                <w:b/>
                <w:sz w:val="24"/>
                <w:szCs w:val="28"/>
              </w:rPr>
            </w:pPr>
            <w:r w:rsidRPr="0006679D">
              <w:rPr>
                <w:b/>
                <w:sz w:val="24"/>
                <w:szCs w:val="28"/>
              </w:rPr>
              <w:t xml:space="preserve">Площадь, </w:t>
            </w:r>
            <w:proofErr w:type="spellStart"/>
            <w:r w:rsidRPr="0006679D">
              <w:rPr>
                <w:b/>
                <w:sz w:val="24"/>
                <w:szCs w:val="28"/>
              </w:rPr>
              <w:t>кв.м</w:t>
            </w:r>
            <w:proofErr w:type="spellEnd"/>
            <w:r w:rsidRPr="0006679D">
              <w:rPr>
                <w:b/>
                <w:sz w:val="24"/>
                <w:szCs w:val="28"/>
              </w:rPr>
              <w:t>.</w:t>
            </w:r>
          </w:p>
        </w:tc>
      </w:tr>
      <w:tr w:rsidR="00CF5F5F" w:rsidRPr="0006679D" w:rsidTr="002F34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CF5F5F">
            <w:pPr>
              <w:ind w:left="-964" w:right="-57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2</w:t>
            </w:r>
            <w:r w:rsidR="00C07C59">
              <w:rPr>
                <w:sz w:val="24"/>
                <w:szCs w:val="28"/>
                <w:lang w:val="tt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5705F9" w:rsidP="00C07C59">
            <w:pPr>
              <w:ind w:firstLine="0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16:52:050305:</w:t>
            </w:r>
            <w:r w:rsidR="00C07C59">
              <w:rPr>
                <w:sz w:val="24"/>
                <w:szCs w:val="28"/>
                <w:lang w:val="tt-RU"/>
              </w:rPr>
              <w:t>2784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06679D" w:rsidRDefault="005705F9" w:rsidP="005705F9">
            <w:pPr>
              <w:ind w:firstLine="0"/>
              <w:jc w:val="center"/>
              <w:rPr>
                <w:sz w:val="24"/>
                <w:szCs w:val="28"/>
              </w:rPr>
            </w:pPr>
            <w:r w:rsidRPr="0006679D">
              <w:rPr>
                <w:sz w:val="24"/>
                <w:szCs w:val="28"/>
                <w:lang w:val="tt-RU"/>
              </w:rPr>
              <w:t xml:space="preserve">Чаллы ш., </w:t>
            </w:r>
            <w:proofErr w:type="spellStart"/>
            <w:r w:rsidRPr="005705F9">
              <w:rPr>
                <w:sz w:val="24"/>
                <w:szCs w:val="28"/>
              </w:rPr>
              <w:t>Сөембикә</w:t>
            </w:r>
            <w:proofErr w:type="spellEnd"/>
            <w:r w:rsidR="00C07C59">
              <w:rPr>
                <w:sz w:val="24"/>
                <w:szCs w:val="28"/>
              </w:rPr>
              <w:t xml:space="preserve"> </w:t>
            </w:r>
            <w:proofErr w:type="spellStart"/>
            <w:r w:rsidR="00C07C59">
              <w:rPr>
                <w:sz w:val="24"/>
                <w:szCs w:val="28"/>
              </w:rPr>
              <w:t>пр-кты</w:t>
            </w:r>
            <w:proofErr w:type="spellEnd"/>
            <w:r w:rsidR="00C07C59">
              <w:rPr>
                <w:sz w:val="24"/>
                <w:szCs w:val="28"/>
              </w:rPr>
              <w:t>, 40В</w:t>
            </w:r>
            <w:r w:rsidR="00FE7E64" w:rsidRPr="0006679D">
              <w:rPr>
                <w:sz w:val="24"/>
                <w:szCs w:val="28"/>
              </w:rPr>
              <w:t xml:space="preserve"> й.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F5F" w:rsidRPr="005705F9" w:rsidRDefault="00C07C59" w:rsidP="00CF5F5F">
            <w:pPr>
              <w:ind w:left="-113" w:right="-113" w:firstLine="5"/>
              <w:jc w:val="center"/>
              <w:rPr>
                <w:sz w:val="24"/>
                <w:szCs w:val="28"/>
                <w:lang w:val="tt-RU"/>
              </w:rPr>
            </w:pPr>
            <w:r>
              <w:rPr>
                <w:sz w:val="24"/>
                <w:szCs w:val="28"/>
                <w:lang w:val="tt-RU"/>
              </w:rPr>
              <w:t>3705,5</w:t>
            </w:r>
          </w:p>
        </w:tc>
      </w:tr>
    </w:tbl>
    <w:p w:rsidR="00CF5F5F" w:rsidRPr="0098146A" w:rsidRDefault="00CF5F5F" w:rsidP="00CF5F5F">
      <w:pPr>
        <w:ind w:left="5670" w:firstLine="426"/>
        <w:jc w:val="center"/>
        <w:rPr>
          <w:szCs w:val="28"/>
        </w:rPr>
      </w:pPr>
    </w:p>
    <w:p w:rsidR="00827F1B" w:rsidRDefault="00827F1B" w:rsidP="00CF5F5F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120" w:line="276" w:lineRule="auto"/>
        <w:ind w:right="-57" w:firstLine="709"/>
      </w:pPr>
      <w:bookmarkStart w:id="0" w:name="_GoBack"/>
      <w:bookmarkEnd w:id="0"/>
    </w:p>
    <w:sectPr w:rsidR="00827F1B" w:rsidSect="003F58AB">
      <w:pgSz w:w="11906" w:h="16838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5A"/>
    <w:rsid w:val="0006679D"/>
    <w:rsid w:val="000811C5"/>
    <w:rsid w:val="001636C3"/>
    <w:rsid w:val="00247F50"/>
    <w:rsid w:val="003F58AB"/>
    <w:rsid w:val="005705F9"/>
    <w:rsid w:val="005A1951"/>
    <w:rsid w:val="005E6755"/>
    <w:rsid w:val="00682F07"/>
    <w:rsid w:val="0079105A"/>
    <w:rsid w:val="007C614E"/>
    <w:rsid w:val="00806DBE"/>
    <w:rsid w:val="00827F1B"/>
    <w:rsid w:val="008A4391"/>
    <w:rsid w:val="008A6602"/>
    <w:rsid w:val="00957E17"/>
    <w:rsid w:val="00994419"/>
    <w:rsid w:val="00995D06"/>
    <w:rsid w:val="00A21F16"/>
    <w:rsid w:val="00AC7B9D"/>
    <w:rsid w:val="00C07C59"/>
    <w:rsid w:val="00CD4B11"/>
    <w:rsid w:val="00CF5F5F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270B52-8765-4571-B856-0F3F59D1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05A"/>
    <w:pPr>
      <w:ind w:firstLine="851"/>
      <w:jc w:val="both"/>
    </w:pPr>
    <w:rPr>
      <w:sz w:val="28"/>
    </w:rPr>
  </w:style>
  <w:style w:type="paragraph" w:styleId="3">
    <w:name w:val="heading 3"/>
    <w:basedOn w:val="a"/>
    <w:next w:val="a"/>
    <w:qFormat/>
    <w:rsid w:val="0079105A"/>
    <w:pPr>
      <w:keepNext/>
      <w:ind w:firstLine="0"/>
      <w:jc w:val="center"/>
      <w:outlineLvl w:val="2"/>
    </w:pPr>
    <w:rPr>
      <w:b/>
      <w:sz w:val="24"/>
    </w:rPr>
  </w:style>
  <w:style w:type="paragraph" w:styleId="6">
    <w:name w:val="heading 6"/>
    <w:basedOn w:val="a"/>
    <w:next w:val="a"/>
    <w:qFormat/>
    <w:rsid w:val="0079105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F1B"/>
    <w:pPr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7F1B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AC7B9D"/>
    <w:rPr>
      <w:rFonts w:cs="Times New Roman"/>
      <w:color w:val="0000FF"/>
      <w:u w:val="single"/>
    </w:rPr>
  </w:style>
  <w:style w:type="character" w:styleId="a6">
    <w:name w:val="Emphasis"/>
    <w:qFormat/>
    <w:rsid w:val="00AC7B9D"/>
    <w:rPr>
      <w:i/>
      <w:iCs/>
    </w:rPr>
  </w:style>
  <w:style w:type="paragraph" w:styleId="a7">
    <w:name w:val="List Paragraph"/>
    <w:basedOn w:val="a"/>
    <w:uiPriority w:val="34"/>
    <w:qFormat/>
    <w:rsid w:val="008A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Akaeva_OA</dc:creator>
  <cp:lastModifiedBy>Гатиятова РА</cp:lastModifiedBy>
  <cp:revision>2</cp:revision>
  <cp:lastPrinted>2009-07-23T04:49:00Z</cp:lastPrinted>
  <dcterms:created xsi:type="dcterms:W3CDTF">2020-12-28T07:03:00Z</dcterms:created>
  <dcterms:modified xsi:type="dcterms:W3CDTF">2020-12-28T07:03:00Z</dcterms:modified>
</cp:coreProperties>
</file>