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010"/>
      </w:tblGrid>
      <w:tr w:rsidR="00BF1B1A" w:rsidRPr="00B5338E" w:rsidTr="00382C65">
        <w:tc>
          <w:tcPr>
            <w:tcW w:w="2485" w:type="pct"/>
            <w:tcBorders>
              <w:top w:val="nil"/>
              <w:left w:val="nil"/>
              <w:bottom w:val="nil"/>
              <w:right w:val="nil"/>
            </w:tcBorders>
          </w:tcPr>
          <w:p w:rsidR="00BF1B1A" w:rsidRPr="00785422" w:rsidRDefault="00BF1B1A" w:rsidP="001A54AF">
            <w:pPr>
              <w:spacing w:after="240" w:line="220" w:lineRule="exact"/>
              <w:ind w:left="-51"/>
              <w:rPr>
                <w:lang w:val="en-US"/>
              </w:rPr>
            </w:pPr>
          </w:p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7604BE" w:rsidRDefault="007604BE" w:rsidP="004F6268"/>
          <w:p w:rsidR="004F6268" w:rsidRPr="004F6268" w:rsidRDefault="004F6268" w:rsidP="004F6268">
            <w:r w:rsidRPr="004F6268">
              <w:t>О переводе земельных участков</w:t>
            </w:r>
          </w:p>
          <w:p w:rsidR="004F6268" w:rsidRPr="004F6268" w:rsidRDefault="004F6268" w:rsidP="004F6268">
            <w:pPr>
              <w:ind w:right="-319"/>
            </w:pPr>
            <w:r w:rsidRPr="004F6268">
              <w:t xml:space="preserve">из одной категории в другую </w:t>
            </w:r>
          </w:p>
          <w:p w:rsidR="00A8698E" w:rsidRDefault="004F6268" w:rsidP="004F40F3">
            <w:pPr>
              <w:ind w:right="-319"/>
            </w:pPr>
            <w:r w:rsidRPr="004F6268">
              <w:t xml:space="preserve">в </w:t>
            </w:r>
            <w:r w:rsidR="005E25D2">
              <w:t>Аксубаевском</w:t>
            </w:r>
            <w:r w:rsidR="00A8698E">
              <w:t>, Тукаевском</w:t>
            </w:r>
            <w:r w:rsidR="005551A5">
              <w:t xml:space="preserve"> </w:t>
            </w:r>
          </w:p>
          <w:p w:rsidR="00382C65" w:rsidRDefault="005551A5" w:rsidP="004F40F3">
            <w:pPr>
              <w:ind w:right="-319"/>
            </w:pPr>
            <w:r>
              <w:t>муниципальн</w:t>
            </w:r>
            <w:r w:rsidR="00A8698E">
              <w:t>ых</w:t>
            </w:r>
            <w:r>
              <w:t xml:space="preserve"> район</w:t>
            </w:r>
            <w:r w:rsidR="00A8698E">
              <w:t>ах</w:t>
            </w:r>
            <w:r w:rsidR="002C2BA4">
              <w:t xml:space="preserve"> </w:t>
            </w:r>
          </w:p>
          <w:p w:rsidR="00BF392D" w:rsidRPr="00B5338E" w:rsidRDefault="004F6268" w:rsidP="004F40F3">
            <w:pPr>
              <w:ind w:right="-319"/>
            </w:pPr>
            <w:r w:rsidRPr="004F6268">
              <w:t>Республики Татарстан</w:t>
            </w:r>
          </w:p>
        </w:tc>
        <w:tc>
          <w:tcPr>
            <w:tcW w:w="2515" w:type="pct"/>
            <w:tcBorders>
              <w:top w:val="nil"/>
              <w:left w:val="nil"/>
              <w:bottom w:val="nil"/>
              <w:right w:val="nil"/>
            </w:tcBorders>
          </w:tcPr>
          <w:p w:rsidR="0010583B" w:rsidRPr="00B5338E" w:rsidRDefault="0010583B" w:rsidP="00C914B4">
            <w:pPr>
              <w:ind w:left="732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Премьер-министру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 xml:space="preserve">Республики Татарстан 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А.В.Песошину</w:t>
            </w:r>
          </w:p>
          <w:p w:rsidR="00990F27" w:rsidRPr="00B5338E" w:rsidRDefault="00990F27" w:rsidP="00BF392D">
            <w:pPr>
              <w:ind w:left="732"/>
              <w:rPr>
                <w:b/>
                <w:sz w:val="28"/>
                <w:szCs w:val="28"/>
              </w:rPr>
            </w:pPr>
          </w:p>
          <w:p w:rsidR="00BF392D" w:rsidRPr="00B5338E" w:rsidRDefault="00BF392D" w:rsidP="00BF392D">
            <w:pPr>
              <w:ind w:left="732"/>
              <w:rPr>
                <w:b/>
                <w:sz w:val="28"/>
                <w:szCs w:val="28"/>
              </w:rPr>
            </w:pPr>
          </w:p>
        </w:tc>
      </w:tr>
    </w:tbl>
    <w:p w:rsidR="00C00E05" w:rsidRPr="00B5338E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B5338E" w:rsidSect="00D7126A">
          <w:pgSz w:w="11906" w:h="16838"/>
          <w:pgMar w:top="1134" w:right="1127" w:bottom="1134" w:left="1134" w:header="709" w:footer="709" w:gutter="0"/>
          <w:cols w:space="708"/>
          <w:docGrid w:linePitch="360"/>
        </w:sectPr>
      </w:pPr>
    </w:p>
    <w:p w:rsidR="004F6268" w:rsidRPr="004F6268" w:rsidRDefault="004F6268" w:rsidP="004F6268">
      <w:pPr>
        <w:ind w:right="-319"/>
      </w:pPr>
    </w:p>
    <w:p w:rsidR="004F6268" w:rsidRPr="004F6268" w:rsidRDefault="004F6268" w:rsidP="004F6268">
      <w:pPr>
        <w:ind w:right="-319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Уважаемый Алексей Валерьевич!</w:t>
      </w:r>
    </w:p>
    <w:p w:rsidR="004F6268" w:rsidRPr="004F6268" w:rsidRDefault="004F6268" w:rsidP="004F6268">
      <w:pPr>
        <w:ind w:right="-319"/>
        <w:rPr>
          <w:sz w:val="28"/>
          <w:szCs w:val="20"/>
        </w:rPr>
      </w:pPr>
    </w:p>
    <w:p w:rsidR="004F6268" w:rsidRPr="004F6268" w:rsidRDefault="004F6268" w:rsidP="004F6268">
      <w:pPr>
        <w:spacing w:line="360" w:lineRule="auto"/>
        <w:ind w:right="-1" w:firstLine="709"/>
        <w:jc w:val="both"/>
        <w:rPr>
          <w:sz w:val="28"/>
          <w:szCs w:val="20"/>
        </w:rPr>
      </w:pPr>
      <w:r w:rsidRPr="004F6268">
        <w:rPr>
          <w:sz w:val="28"/>
          <w:szCs w:val="20"/>
        </w:rPr>
        <w:t xml:space="preserve">Министерство земельных и имущественных отношений Республики Татарстан направляет проект постановления Кабинета Министров Республики Татарстан о переводе земельных участков из одной категории в другую для размещения объектов недропользования в </w:t>
      </w:r>
      <w:r w:rsidR="005E25D2">
        <w:rPr>
          <w:sz w:val="28"/>
          <w:szCs w:val="20"/>
        </w:rPr>
        <w:t>Аксубаевском</w:t>
      </w:r>
      <w:r w:rsidR="00A8698E">
        <w:rPr>
          <w:sz w:val="28"/>
          <w:szCs w:val="20"/>
        </w:rPr>
        <w:t>, Тукаевском</w:t>
      </w:r>
      <w:r w:rsidR="008B572B">
        <w:rPr>
          <w:sz w:val="28"/>
          <w:szCs w:val="20"/>
        </w:rPr>
        <w:t xml:space="preserve"> </w:t>
      </w:r>
      <w:r w:rsidR="005551A5">
        <w:rPr>
          <w:sz w:val="28"/>
          <w:szCs w:val="20"/>
        </w:rPr>
        <w:t>муниципальн</w:t>
      </w:r>
      <w:r w:rsidR="00A8698E">
        <w:rPr>
          <w:sz w:val="28"/>
          <w:szCs w:val="20"/>
        </w:rPr>
        <w:t>ых</w:t>
      </w:r>
      <w:r w:rsidR="005551A5">
        <w:rPr>
          <w:sz w:val="28"/>
          <w:szCs w:val="20"/>
        </w:rPr>
        <w:t xml:space="preserve"> район</w:t>
      </w:r>
      <w:r w:rsidR="00A8698E">
        <w:rPr>
          <w:sz w:val="28"/>
          <w:szCs w:val="20"/>
        </w:rPr>
        <w:t>ах</w:t>
      </w:r>
      <w:r w:rsidRPr="004F6268">
        <w:rPr>
          <w:sz w:val="28"/>
          <w:szCs w:val="20"/>
        </w:rPr>
        <w:t xml:space="preserve"> Республики Татарстан.</w:t>
      </w:r>
    </w:p>
    <w:p w:rsidR="004F6268" w:rsidRPr="004F6268" w:rsidRDefault="004F6268" w:rsidP="004F6268">
      <w:pPr>
        <w:ind w:right="-1"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4F6268" w:rsidRPr="004F6268" w:rsidTr="004F6268">
        <w:tc>
          <w:tcPr>
            <w:tcW w:w="2660" w:type="dxa"/>
            <w:hideMark/>
          </w:tcPr>
          <w:p w:rsidR="004F6268" w:rsidRPr="004F6268" w:rsidRDefault="004F6268" w:rsidP="004F6268">
            <w:pPr>
              <w:ind w:right="-1" w:firstLine="709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Приложение:  </w:t>
            </w:r>
          </w:p>
        </w:tc>
        <w:tc>
          <w:tcPr>
            <w:tcW w:w="7229" w:type="dxa"/>
            <w:hideMark/>
          </w:tcPr>
          <w:p w:rsidR="004F6268" w:rsidRPr="004F6268" w:rsidRDefault="004F6268" w:rsidP="004F40F3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1. Проект постановления на </w:t>
            </w:r>
            <w:r w:rsidR="004F40F3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943B52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2. Пояснительная записка на </w:t>
            </w:r>
            <w:r w:rsidR="00943B52">
              <w:rPr>
                <w:sz w:val="28"/>
                <w:szCs w:val="28"/>
              </w:rPr>
              <w:t>1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3. Лист согласования на 1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A8698E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4. Ходатайства заявителей на </w:t>
            </w:r>
            <w:r w:rsidR="00A8698E">
              <w:rPr>
                <w:sz w:val="28"/>
                <w:szCs w:val="28"/>
              </w:rPr>
              <w:t>3</w:t>
            </w:r>
            <w:r w:rsidRPr="004F6268">
              <w:rPr>
                <w:sz w:val="28"/>
                <w:szCs w:val="28"/>
              </w:rPr>
              <w:t xml:space="preserve"> л. в 1 экз. 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A8698E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5. Документы –</w:t>
            </w:r>
            <w:r w:rsidR="008B572B">
              <w:rPr>
                <w:sz w:val="28"/>
                <w:szCs w:val="28"/>
              </w:rPr>
              <w:t xml:space="preserve"> </w:t>
            </w:r>
            <w:r w:rsidR="00A8698E">
              <w:rPr>
                <w:sz w:val="28"/>
                <w:szCs w:val="28"/>
              </w:rPr>
              <w:t>2</w:t>
            </w:r>
            <w:r w:rsidR="00E251C6">
              <w:rPr>
                <w:sz w:val="28"/>
                <w:szCs w:val="28"/>
              </w:rPr>
              <w:t xml:space="preserve"> </w:t>
            </w:r>
            <w:r w:rsidRPr="004F6268">
              <w:rPr>
                <w:sz w:val="28"/>
                <w:szCs w:val="28"/>
              </w:rPr>
              <w:t>пап</w:t>
            </w:r>
            <w:r w:rsidR="00382C65">
              <w:rPr>
                <w:sz w:val="28"/>
                <w:szCs w:val="28"/>
              </w:rPr>
              <w:t>ки</w:t>
            </w:r>
            <w:r w:rsidRPr="004F6268">
              <w:rPr>
                <w:sz w:val="28"/>
                <w:szCs w:val="28"/>
              </w:rPr>
              <w:t xml:space="preserve"> в 1 экз.</w:t>
            </w:r>
          </w:p>
        </w:tc>
      </w:tr>
    </w:tbl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7F26D0" w:rsidP="004F6268">
      <w:pPr>
        <w:ind w:right="-1"/>
        <w:jc w:val="both"/>
        <w:rPr>
          <w:sz w:val="28"/>
          <w:szCs w:val="20"/>
        </w:rPr>
      </w:pPr>
      <w:r>
        <w:rPr>
          <w:b/>
          <w:sz w:val="28"/>
          <w:szCs w:val="20"/>
        </w:rPr>
        <w:t>М</w:t>
      </w:r>
      <w:r w:rsidR="004F6268" w:rsidRPr="004F6268">
        <w:rPr>
          <w:b/>
          <w:sz w:val="28"/>
          <w:szCs w:val="20"/>
        </w:rPr>
        <w:t xml:space="preserve">инистр                                                                   </w:t>
      </w:r>
      <w:r w:rsidR="000B538D">
        <w:rPr>
          <w:b/>
          <w:sz w:val="28"/>
          <w:szCs w:val="20"/>
        </w:rPr>
        <w:t xml:space="preserve">                                   </w:t>
      </w:r>
      <w:r w:rsidR="004F6268" w:rsidRPr="004F6268">
        <w:rPr>
          <w:b/>
          <w:sz w:val="28"/>
          <w:szCs w:val="20"/>
        </w:rPr>
        <w:t xml:space="preserve">   </w:t>
      </w:r>
      <w:r w:rsidR="000F0073">
        <w:rPr>
          <w:b/>
          <w:sz w:val="28"/>
          <w:szCs w:val="20"/>
        </w:rPr>
        <w:t xml:space="preserve"> </w:t>
      </w:r>
      <w:r w:rsidR="007604BE">
        <w:rPr>
          <w:b/>
          <w:sz w:val="28"/>
          <w:szCs w:val="20"/>
        </w:rPr>
        <w:t xml:space="preserve">              </w:t>
      </w:r>
      <w:r>
        <w:rPr>
          <w:b/>
          <w:sz w:val="28"/>
          <w:szCs w:val="20"/>
        </w:rPr>
        <w:t>Ф.А.Аглиуллин</w:t>
      </w:r>
    </w:p>
    <w:p w:rsidR="002C094A" w:rsidRDefault="004F6268" w:rsidP="00E2136F">
      <w:pPr>
        <w:ind w:right="-1"/>
        <w:jc w:val="both"/>
        <w:rPr>
          <w:b/>
          <w:sz w:val="32"/>
          <w:szCs w:val="32"/>
        </w:rPr>
      </w:pPr>
      <w:r w:rsidRPr="004F6268">
        <w:rPr>
          <w:b/>
          <w:sz w:val="32"/>
          <w:szCs w:val="32"/>
        </w:rPr>
        <w:t xml:space="preserve"> </w:t>
      </w:r>
    </w:p>
    <w:p w:rsidR="004F40F3" w:rsidRDefault="004F40F3" w:rsidP="00E2136F">
      <w:pPr>
        <w:ind w:right="-1"/>
        <w:jc w:val="both"/>
        <w:rPr>
          <w:b/>
          <w:sz w:val="32"/>
          <w:szCs w:val="32"/>
        </w:rPr>
      </w:pPr>
    </w:p>
    <w:p w:rsidR="004F40F3" w:rsidRDefault="004F40F3" w:rsidP="00E2136F">
      <w:pPr>
        <w:ind w:right="-1"/>
        <w:jc w:val="both"/>
        <w:rPr>
          <w:b/>
          <w:sz w:val="32"/>
          <w:szCs w:val="32"/>
        </w:rPr>
      </w:pPr>
    </w:p>
    <w:p w:rsidR="000852D0" w:rsidRDefault="008A70A8" w:rsidP="004F626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2776D7" w:rsidRDefault="002776D7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8E2F57" w:rsidP="004F6268">
      <w:pPr>
        <w:jc w:val="both"/>
      </w:pPr>
      <w:r>
        <w:t>А</w:t>
      </w:r>
      <w:r w:rsidR="004F6268" w:rsidRPr="004F6268">
        <w:t>.А.Ризаева</w:t>
      </w:r>
    </w:p>
    <w:p w:rsidR="004F6268" w:rsidRDefault="004F6268" w:rsidP="004F6268">
      <w:pPr>
        <w:jc w:val="both"/>
        <w:sectPr w:rsidR="004F6268" w:rsidSect="00B26065">
          <w:type w:val="continuous"/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t>221-40-37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Проект</w:t>
      </w: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8698E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E25D2">
        <w:rPr>
          <w:sz w:val="28"/>
          <w:szCs w:val="28"/>
        </w:rPr>
        <w:t>Аксубаевском</w:t>
      </w:r>
      <w:r w:rsidR="00A8698E">
        <w:rPr>
          <w:sz w:val="28"/>
          <w:szCs w:val="28"/>
        </w:rPr>
        <w:t>, Тукаевском</w:t>
      </w:r>
    </w:p>
    <w:p w:rsidR="00382C65" w:rsidRPr="004F6268" w:rsidRDefault="005551A5" w:rsidP="005E25D2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A8698E">
        <w:rPr>
          <w:sz w:val="28"/>
          <w:szCs w:val="28"/>
        </w:rPr>
        <w:t>38,8394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5E25D2">
        <w:rPr>
          <w:sz w:val="28"/>
          <w:szCs w:val="28"/>
        </w:rPr>
        <w:t>Аксубаевском</w:t>
      </w:r>
      <w:r w:rsidR="00A8698E">
        <w:rPr>
          <w:sz w:val="28"/>
          <w:szCs w:val="28"/>
        </w:rPr>
        <w:t>, Тукаевском</w:t>
      </w:r>
      <w:r w:rsidR="005551A5">
        <w:rPr>
          <w:sz w:val="28"/>
          <w:szCs w:val="28"/>
        </w:rPr>
        <w:t xml:space="preserve"> 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5551A5" w:rsidRPr="00375333" w:rsidRDefault="005551A5" w:rsidP="00A8698E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</w:t>
            </w:r>
            <w:r w:rsidR="00A8698E">
              <w:rPr>
                <w:sz w:val="28"/>
                <w:szCs w:val="28"/>
              </w:rPr>
              <w:t>30402</w:t>
            </w:r>
            <w:r>
              <w:rPr>
                <w:sz w:val="28"/>
                <w:szCs w:val="28"/>
              </w:rPr>
              <w:t>:</w:t>
            </w:r>
            <w:r w:rsidR="00A8698E">
              <w:rPr>
                <w:sz w:val="28"/>
                <w:szCs w:val="28"/>
              </w:rPr>
              <w:t>277</w:t>
            </w:r>
          </w:p>
        </w:tc>
        <w:tc>
          <w:tcPr>
            <w:tcW w:w="2469" w:type="dxa"/>
            <w:vAlign w:val="center"/>
          </w:tcPr>
          <w:p w:rsidR="005551A5" w:rsidRDefault="00A8698E" w:rsidP="00A8698E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1,4394</w:t>
            </w:r>
          </w:p>
        </w:tc>
        <w:tc>
          <w:tcPr>
            <w:tcW w:w="2660" w:type="dxa"/>
            <w:vMerge w:val="restart"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5551A5" w:rsidRDefault="00A8698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16:39:041102:26</w:t>
            </w:r>
          </w:p>
        </w:tc>
        <w:tc>
          <w:tcPr>
            <w:tcW w:w="2469" w:type="dxa"/>
            <w:vAlign w:val="center"/>
          </w:tcPr>
          <w:p w:rsidR="005551A5" w:rsidRDefault="00A8698E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36,79</w:t>
            </w:r>
          </w:p>
        </w:tc>
        <w:tc>
          <w:tcPr>
            <w:tcW w:w="2660" w:type="dxa"/>
            <w:vMerge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5551A5" w:rsidRDefault="00A8698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16:39:041102:29</w:t>
            </w:r>
          </w:p>
        </w:tc>
        <w:tc>
          <w:tcPr>
            <w:tcW w:w="2469" w:type="dxa"/>
            <w:vAlign w:val="center"/>
          </w:tcPr>
          <w:p w:rsidR="005551A5" w:rsidRDefault="00A8698E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0,0501</w:t>
            </w:r>
          </w:p>
        </w:tc>
        <w:tc>
          <w:tcPr>
            <w:tcW w:w="2660" w:type="dxa"/>
            <w:vMerge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5551A5" w:rsidRDefault="00A8698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16:39:041102:30</w:t>
            </w:r>
          </w:p>
        </w:tc>
        <w:tc>
          <w:tcPr>
            <w:tcW w:w="2469" w:type="dxa"/>
            <w:vAlign w:val="center"/>
          </w:tcPr>
          <w:p w:rsidR="005551A5" w:rsidRDefault="00A8698E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0,3639</w:t>
            </w:r>
          </w:p>
        </w:tc>
        <w:tc>
          <w:tcPr>
            <w:tcW w:w="2660" w:type="dxa"/>
            <w:vMerge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5551A5" w:rsidRDefault="00A8698E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16:39:041102:31</w:t>
            </w:r>
          </w:p>
        </w:tc>
        <w:tc>
          <w:tcPr>
            <w:tcW w:w="2469" w:type="dxa"/>
            <w:vAlign w:val="center"/>
          </w:tcPr>
          <w:p w:rsidR="005551A5" w:rsidRDefault="00A8698E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0,196</w:t>
            </w:r>
          </w:p>
        </w:tc>
        <w:tc>
          <w:tcPr>
            <w:tcW w:w="2660" w:type="dxa"/>
            <w:vMerge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A8698E">
            <w:pPr>
              <w:ind w:left="738" w:hanging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A8698E">
              <w:rPr>
                <w:sz w:val="28"/>
                <w:szCs w:val="28"/>
              </w:rPr>
              <w:fldChar w:fldCharType="begin"/>
            </w:r>
            <w:r w:rsidR="00A8698E">
              <w:rPr>
                <w:sz w:val="28"/>
                <w:szCs w:val="28"/>
              </w:rPr>
              <w:instrText xml:space="preserve"> =SUM(ABOVE) </w:instrText>
            </w:r>
            <w:r w:rsidR="00A8698E">
              <w:rPr>
                <w:sz w:val="28"/>
                <w:szCs w:val="28"/>
              </w:rPr>
              <w:fldChar w:fldCharType="separate"/>
            </w:r>
            <w:r w:rsidR="00A8698E">
              <w:rPr>
                <w:noProof/>
                <w:sz w:val="28"/>
                <w:szCs w:val="28"/>
              </w:rPr>
              <w:t>38,8394</w:t>
            </w:r>
            <w:r w:rsidR="00A8698E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382C65" w:rsidRDefault="00382C6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A8698E" w:rsidRDefault="00A8698E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382C65" w:rsidRDefault="00382C65" w:rsidP="008A70A8">
      <w:pPr>
        <w:jc w:val="center"/>
        <w:rPr>
          <w:b/>
          <w:sz w:val="28"/>
          <w:szCs w:val="28"/>
        </w:r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5D7E05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D46F2">
        <w:rPr>
          <w:sz w:val="28"/>
          <w:szCs w:val="28"/>
        </w:rPr>
        <w:t>Аксубаевском</w:t>
      </w:r>
      <w:r w:rsidR="00A8698E">
        <w:rPr>
          <w:sz w:val="28"/>
          <w:szCs w:val="28"/>
        </w:rPr>
        <w:t>, Тукаевском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</w:t>
      </w:r>
    </w:p>
    <w:p w:rsidR="004F6268" w:rsidRPr="004F6268" w:rsidRDefault="00623E25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A8698E">
        <w:rPr>
          <w:sz w:val="28"/>
          <w:szCs w:val="28"/>
        </w:rPr>
        <w:fldChar w:fldCharType="begin"/>
      </w:r>
      <w:r w:rsidR="00A8698E">
        <w:rPr>
          <w:sz w:val="28"/>
          <w:szCs w:val="28"/>
        </w:rPr>
        <w:instrText xml:space="preserve"> =SUM(ABOVE) </w:instrText>
      </w:r>
      <w:r w:rsidR="00A8698E">
        <w:rPr>
          <w:sz w:val="28"/>
          <w:szCs w:val="28"/>
        </w:rPr>
        <w:fldChar w:fldCharType="separate"/>
      </w:r>
      <w:r w:rsidR="00A8698E">
        <w:rPr>
          <w:noProof/>
          <w:sz w:val="28"/>
          <w:szCs w:val="28"/>
        </w:rPr>
        <w:t>38,8394</w:t>
      </w:r>
      <w:r w:rsidR="00A8698E">
        <w:rPr>
          <w:sz w:val="28"/>
          <w:szCs w:val="28"/>
        </w:rPr>
        <w:fldChar w:fldCharType="end"/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0852D0">
        <w:rPr>
          <w:sz w:val="28"/>
          <w:szCs w:val="28"/>
        </w:rPr>
        <w:t xml:space="preserve"> </w:t>
      </w:r>
      <w:r w:rsidR="00CD46F2">
        <w:rPr>
          <w:sz w:val="28"/>
          <w:szCs w:val="28"/>
        </w:rPr>
        <w:t>ООО «РИТЭК»</w:t>
      </w:r>
      <w:r w:rsidR="00D26184">
        <w:rPr>
          <w:sz w:val="28"/>
          <w:szCs w:val="28"/>
        </w:rPr>
        <w:t>,</w:t>
      </w:r>
      <w:r w:rsidR="00A8698E">
        <w:rPr>
          <w:sz w:val="28"/>
          <w:szCs w:val="28"/>
        </w:rPr>
        <w:t xml:space="preserve"> карьера ООО «Силикатнеруд»</w:t>
      </w:r>
      <w:r w:rsidR="007F2E8A">
        <w:rPr>
          <w:sz w:val="28"/>
          <w:szCs w:val="28"/>
        </w:rPr>
        <w:t>,</w:t>
      </w:r>
      <w:r w:rsidR="0013463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CD46F2">
        <w:rPr>
          <w:sz w:val="28"/>
          <w:szCs w:val="28"/>
        </w:rPr>
        <w:t>Аксубаевского</w:t>
      </w:r>
      <w:r w:rsidR="00A8698E">
        <w:rPr>
          <w:sz w:val="28"/>
          <w:szCs w:val="28"/>
        </w:rPr>
        <w:t>, Тукаевского</w:t>
      </w:r>
      <w:r w:rsidR="00EF729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Республики Татарстан.</w:t>
      </w:r>
      <w:bookmarkStart w:id="0" w:name="_GoBack"/>
      <w:bookmarkEnd w:id="0"/>
    </w:p>
    <w:p w:rsidR="007F26D0" w:rsidRDefault="004F6268" w:rsidP="003C4AD9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0F0073">
        <w:rPr>
          <w:sz w:val="28"/>
          <w:szCs w:val="28"/>
        </w:rPr>
        <w:t xml:space="preserve"> </w:t>
      </w:r>
      <w:r w:rsidR="0013463A">
        <w:rPr>
          <w:sz w:val="28"/>
          <w:szCs w:val="28"/>
        </w:rPr>
        <w:t>земельны</w:t>
      </w:r>
      <w:r w:rsidR="00123EE5">
        <w:rPr>
          <w:sz w:val="28"/>
          <w:szCs w:val="28"/>
        </w:rPr>
        <w:t>е</w:t>
      </w:r>
      <w:r w:rsidR="0013463A">
        <w:rPr>
          <w:sz w:val="28"/>
          <w:szCs w:val="28"/>
        </w:rPr>
        <w:t xml:space="preserve"> участ</w:t>
      </w:r>
      <w:r w:rsidR="00123EE5">
        <w:rPr>
          <w:sz w:val="28"/>
          <w:szCs w:val="28"/>
        </w:rPr>
        <w:t>ки общей</w:t>
      </w:r>
      <w:r w:rsidR="0013463A">
        <w:rPr>
          <w:sz w:val="28"/>
          <w:szCs w:val="28"/>
        </w:rPr>
        <w:t xml:space="preserve"> площадью </w:t>
      </w:r>
      <w:r w:rsidR="00297074">
        <w:rPr>
          <w:sz w:val="28"/>
          <w:szCs w:val="28"/>
        </w:rPr>
        <w:t>37,4</w:t>
      </w:r>
      <w:r w:rsidR="00322F58">
        <w:rPr>
          <w:sz w:val="28"/>
          <w:szCs w:val="28"/>
        </w:rPr>
        <w:t xml:space="preserve"> </w:t>
      </w:r>
      <w:r w:rsidR="0013463A">
        <w:rPr>
          <w:sz w:val="28"/>
          <w:szCs w:val="28"/>
        </w:rPr>
        <w:t>гектар</w:t>
      </w:r>
      <w:r w:rsidR="00CD46F2">
        <w:rPr>
          <w:sz w:val="28"/>
          <w:szCs w:val="28"/>
        </w:rPr>
        <w:t>а</w:t>
      </w:r>
      <w:r w:rsidR="0013463A">
        <w:rPr>
          <w:sz w:val="28"/>
          <w:szCs w:val="28"/>
        </w:rPr>
        <w:t xml:space="preserve"> наход</w:t>
      </w:r>
      <w:r w:rsidR="00123EE5">
        <w:rPr>
          <w:sz w:val="28"/>
          <w:szCs w:val="28"/>
        </w:rPr>
        <w:t>я</w:t>
      </w:r>
      <w:r w:rsidR="0013463A">
        <w:rPr>
          <w:sz w:val="28"/>
          <w:szCs w:val="28"/>
        </w:rPr>
        <w:t xml:space="preserve">тся в </w:t>
      </w:r>
      <w:r w:rsidR="00297074">
        <w:rPr>
          <w:sz w:val="28"/>
          <w:szCs w:val="28"/>
        </w:rPr>
        <w:t xml:space="preserve">государственной </w:t>
      </w:r>
      <w:r w:rsidR="005D7E05">
        <w:rPr>
          <w:sz w:val="28"/>
          <w:szCs w:val="28"/>
        </w:rPr>
        <w:t>с</w:t>
      </w:r>
      <w:r w:rsidR="004F40F3">
        <w:rPr>
          <w:color w:val="000000" w:themeColor="text1"/>
          <w:sz w:val="28"/>
          <w:szCs w:val="28"/>
        </w:rPr>
        <w:t>обственности</w:t>
      </w:r>
      <w:r w:rsidR="00297074">
        <w:rPr>
          <w:color w:val="000000" w:themeColor="text1"/>
          <w:sz w:val="28"/>
          <w:szCs w:val="28"/>
        </w:rPr>
        <w:t xml:space="preserve">, предоставлены в постоянное (бессрочное) пользование исполнительному комитету Бетькинского сельского поселения Тукаевского муниципального района </w:t>
      </w:r>
      <w:r w:rsidR="00297074" w:rsidRPr="004F6268">
        <w:rPr>
          <w:sz w:val="28"/>
          <w:szCs w:val="28"/>
        </w:rPr>
        <w:t>Республики Татарстан</w:t>
      </w:r>
      <w:r w:rsidR="00297074">
        <w:rPr>
          <w:color w:val="000000" w:themeColor="text1"/>
          <w:sz w:val="28"/>
          <w:szCs w:val="28"/>
        </w:rPr>
        <w:t xml:space="preserve">, </w:t>
      </w:r>
      <w:r w:rsidR="005551A5">
        <w:rPr>
          <w:color w:val="000000" w:themeColor="text1"/>
          <w:sz w:val="28"/>
          <w:szCs w:val="28"/>
        </w:rPr>
        <w:t xml:space="preserve">участок площадью </w:t>
      </w:r>
      <w:r w:rsidR="00297074">
        <w:rPr>
          <w:color w:val="000000" w:themeColor="text1"/>
          <w:sz w:val="28"/>
          <w:szCs w:val="28"/>
        </w:rPr>
        <w:t>1,4394 гектара находится в</w:t>
      </w:r>
      <w:r w:rsidR="005551A5">
        <w:rPr>
          <w:color w:val="000000" w:themeColor="text1"/>
          <w:sz w:val="28"/>
          <w:szCs w:val="28"/>
        </w:rPr>
        <w:t xml:space="preserve"> собственности</w:t>
      </w:r>
      <w:r w:rsidR="00297074">
        <w:rPr>
          <w:color w:val="000000" w:themeColor="text1"/>
          <w:sz w:val="28"/>
          <w:szCs w:val="28"/>
        </w:rPr>
        <w:t xml:space="preserve"> Фаттахова Р.З.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297074">
        <w:rPr>
          <w:sz w:val="28"/>
          <w:szCs w:val="28"/>
        </w:rPr>
        <w:t>ю</w:t>
      </w:r>
      <w:r w:rsidRPr="000852D0">
        <w:rPr>
          <w:sz w:val="28"/>
          <w:szCs w:val="28"/>
        </w:rPr>
        <w:t>тся согласовани</w:t>
      </w:r>
      <w:r w:rsidR="00297074">
        <w:rPr>
          <w:sz w:val="28"/>
          <w:szCs w:val="28"/>
        </w:rPr>
        <w:t>я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№ вн-3001-МР от 23 апреля 2019 года,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322F58" w:rsidRDefault="00322F58" w:rsidP="00322F58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297074" w:rsidRDefault="0013463A" w:rsidP="005D7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550DB2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550DB2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550DB2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ых</w:t>
      </w:r>
      <w:r w:rsidR="00297074">
        <w:rPr>
          <w:sz w:val="28"/>
          <w:szCs w:val="28"/>
        </w:rPr>
        <w:t>:</w:t>
      </w:r>
    </w:p>
    <w:p w:rsidR="00550DB2" w:rsidRDefault="00CD46F2" w:rsidP="00297074">
      <w:pPr>
        <w:pStyle w:val="af"/>
        <w:numPr>
          <w:ilvl w:val="0"/>
          <w:numId w:val="12"/>
        </w:numPr>
        <w:jc w:val="both"/>
        <w:rPr>
          <w:sz w:val="28"/>
          <w:szCs w:val="28"/>
        </w:rPr>
      </w:pPr>
      <w:r w:rsidRPr="00297074">
        <w:rPr>
          <w:sz w:val="28"/>
          <w:szCs w:val="28"/>
        </w:rPr>
        <w:t>ООО «РИТЭК»</w:t>
      </w:r>
      <w:r w:rsidR="00297074">
        <w:rPr>
          <w:sz w:val="28"/>
          <w:szCs w:val="28"/>
        </w:rPr>
        <w:t xml:space="preserve"> –</w:t>
      </w:r>
      <w:r w:rsidRPr="00297074">
        <w:rPr>
          <w:sz w:val="28"/>
          <w:szCs w:val="28"/>
        </w:rPr>
        <w:t xml:space="preserve"> ТАТ № 0239</w:t>
      </w:r>
      <w:r w:rsidR="00297074">
        <w:rPr>
          <w:sz w:val="28"/>
          <w:szCs w:val="28"/>
        </w:rPr>
        <w:t>4</w:t>
      </w:r>
      <w:r w:rsidRPr="00297074">
        <w:rPr>
          <w:sz w:val="28"/>
          <w:szCs w:val="28"/>
        </w:rPr>
        <w:t xml:space="preserve"> НЭ сроком до 31.10.2043</w:t>
      </w:r>
      <w:r w:rsidR="00297074">
        <w:rPr>
          <w:sz w:val="28"/>
          <w:szCs w:val="28"/>
        </w:rPr>
        <w:t>,</w:t>
      </w:r>
    </w:p>
    <w:p w:rsidR="00297074" w:rsidRPr="00297074" w:rsidRDefault="00297074" w:rsidP="00297074">
      <w:pPr>
        <w:pStyle w:val="af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ООО «Силикатнеруд» - ТАТ ТУК № 01360 ТР сроком до 20.06.2059.</w:t>
      </w:r>
    </w:p>
    <w:p w:rsidR="004F6268" w:rsidRPr="004F6268" w:rsidRDefault="00785422" w:rsidP="004F6268">
      <w:pPr>
        <w:ind w:firstLine="709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земельных участков из одной категории в другую в </w:t>
      </w:r>
      <w:r w:rsidR="00CD46F2">
        <w:rPr>
          <w:sz w:val="28"/>
          <w:szCs w:val="20"/>
          <w:u w:val="single"/>
        </w:rPr>
        <w:t>Аксубаевском</w:t>
      </w:r>
      <w:r w:rsidR="00297074">
        <w:rPr>
          <w:sz w:val="28"/>
          <w:szCs w:val="20"/>
          <w:u w:val="single"/>
        </w:rPr>
        <w:t>, Тукаевском</w:t>
      </w:r>
      <w:r w:rsidR="005D7E05" w:rsidRPr="005D7E05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297074">
        <w:rPr>
          <w:sz w:val="28"/>
          <w:szCs w:val="20"/>
          <w:u w:val="single"/>
        </w:rPr>
        <w:t>ых</w:t>
      </w:r>
      <w:r w:rsidR="005551A5">
        <w:rPr>
          <w:sz w:val="28"/>
          <w:szCs w:val="20"/>
          <w:u w:val="single"/>
        </w:rPr>
        <w:t xml:space="preserve"> район</w:t>
      </w:r>
      <w:r w:rsidR="00297074">
        <w:rPr>
          <w:sz w:val="28"/>
          <w:szCs w:val="20"/>
          <w:u w:val="single"/>
        </w:rPr>
        <w:t>ах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E72CE0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E72CE0">
        <w:rPr>
          <w:sz w:val="28"/>
          <w:szCs w:val="20"/>
          <w:u w:val="single"/>
        </w:rPr>
        <w:t>Ф.А.Аглиуллин</w:t>
      </w:r>
      <w:r w:rsidR="00E72CE0" w:rsidRPr="00E72CE0">
        <w:rPr>
          <w:sz w:val="28"/>
          <w:szCs w:val="20"/>
        </w:rPr>
        <w:t xml:space="preserve">    </w:t>
      </w:r>
      <w:r w:rsidRPr="004F6268">
        <w:rPr>
          <w:sz w:val="28"/>
          <w:szCs w:val="20"/>
        </w:rPr>
        <w:t>_________       “____”______202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ведомств,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297074">
              <w:rPr>
                <w:sz w:val="20"/>
                <w:szCs w:val="20"/>
              </w:rPr>
              <w:t xml:space="preserve">и.о.первого заместителя министра, </w:t>
            </w:r>
            <w:r w:rsidR="00705FBC">
              <w:rPr>
                <w:sz w:val="20"/>
                <w:szCs w:val="20"/>
              </w:rPr>
              <w:t>заместитель министра</w:t>
            </w:r>
          </w:p>
          <w:p w:rsidR="008E6A15" w:rsidRPr="004F626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297074" w:rsidRDefault="00297074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Ф.Ф.Шакиров</w:t>
            </w:r>
          </w:p>
          <w:p w:rsidR="000F0073" w:rsidRPr="004F6268" w:rsidRDefault="00705FBC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DC1027" w:rsidRDefault="007F2E8A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21.05.2019</w:t>
            </w:r>
          </w:p>
          <w:p w:rsidR="007F2E8A" w:rsidRPr="000F439F" w:rsidRDefault="007F2E8A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16.12.2020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932"/>
        </w:trPr>
        <w:tc>
          <w:tcPr>
            <w:tcW w:w="2861" w:type="dxa"/>
          </w:tcPr>
          <w:p w:rsidR="001462F8" w:rsidRDefault="001462F8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  <w:p w:rsidR="008E6A15" w:rsidRPr="004F6268" w:rsidRDefault="008E6A15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DE1CF0" w:rsidRPr="004F6268" w:rsidRDefault="004F6268" w:rsidP="00E72CE0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DC1027" w:rsidRDefault="00297074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31.05.2019</w:t>
            </w:r>
          </w:p>
          <w:p w:rsidR="007F2E8A" w:rsidRPr="000F439F" w:rsidRDefault="007F2E8A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14.12.2020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520"/>
        </w:trPr>
        <w:tc>
          <w:tcPr>
            <w:tcW w:w="2861" w:type="dxa"/>
          </w:tcPr>
          <w:p w:rsidR="00B14D69" w:rsidRDefault="00B14D69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14D69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 w:rsidR="00FA5EC6">
              <w:rPr>
                <w:sz w:val="20"/>
                <w:szCs w:val="20"/>
              </w:rPr>
              <w:t>тарстан, заместитель министра</w:t>
            </w:r>
            <w:r w:rsidRPr="004F6268">
              <w:rPr>
                <w:sz w:val="20"/>
                <w:szCs w:val="20"/>
              </w:rPr>
              <w:t xml:space="preserve"> </w:t>
            </w:r>
          </w:p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4F6268" w:rsidRDefault="008B572B" w:rsidP="00650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D0288" w:rsidRDefault="007F2E8A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24.06.2019</w:t>
            </w:r>
          </w:p>
          <w:p w:rsidR="007F2E8A" w:rsidRPr="000F439F" w:rsidRDefault="007F2E8A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16.12.2020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85" w:rsidRDefault="00943285" w:rsidP="00341377">
      <w:r>
        <w:separator/>
      </w:r>
    </w:p>
  </w:endnote>
  <w:endnote w:type="continuationSeparator" w:id="0">
    <w:p w:rsidR="00943285" w:rsidRDefault="0094328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85" w:rsidRDefault="00943285" w:rsidP="00341377">
      <w:r>
        <w:separator/>
      </w:r>
    </w:p>
  </w:footnote>
  <w:footnote w:type="continuationSeparator" w:id="0">
    <w:p w:rsidR="00943285" w:rsidRDefault="0094328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0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A1CFB"/>
    <w:rsid w:val="007A73DE"/>
    <w:rsid w:val="007C7E11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44CA2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6C56-4E8E-437C-8E1D-13679CCC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РизаеваАА</cp:lastModifiedBy>
  <cp:revision>2</cp:revision>
  <cp:lastPrinted>2021-02-03T14:41:00Z</cp:lastPrinted>
  <dcterms:created xsi:type="dcterms:W3CDTF">2021-02-12T11:57:00Z</dcterms:created>
  <dcterms:modified xsi:type="dcterms:W3CDTF">2021-02-12T11:57:00Z</dcterms:modified>
</cp:coreProperties>
</file>