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7A" w:rsidRDefault="00FB65A2" w:rsidP="007B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13CA5" w:rsidRDefault="00013CA5" w:rsidP="00013CA5">
      <w:pPr>
        <w:jc w:val="center"/>
        <w:rPr>
          <w:color w:val="FF0000"/>
          <w:szCs w:val="28"/>
        </w:rPr>
      </w:pPr>
    </w:p>
    <w:p w:rsidR="00013CA5" w:rsidRPr="00013CA5" w:rsidRDefault="00013CA5" w:rsidP="00013C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3CA5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013CA5" w:rsidRPr="00013CA5" w:rsidRDefault="00013CA5" w:rsidP="00013C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3CA5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013CA5" w:rsidRPr="00013CA5" w:rsidRDefault="00013CA5" w:rsidP="00013C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3CA5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2 июля</w:t>
      </w:r>
      <w:r w:rsidRPr="00013CA5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9 июля</w:t>
      </w:r>
      <w:r w:rsidRPr="00013CA5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013CA5">
        <w:rPr>
          <w:rFonts w:ascii="Times New Roman" w:hAnsi="Times New Roman" w:cs="Times New Roman"/>
          <w:color w:val="FF0000"/>
          <w:sz w:val="28"/>
          <w:szCs w:val="28"/>
        </w:rPr>
        <w:t xml:space="preserve"> года включительно.</w:t>
      </w:r>
    </w:p>
    <w:p w:rsidR="00013CA5" w:rsidRPr="00013CA5" w:rsidRDefault="00013CA5" w:rsidP="00013C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3CA5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эффективного использования государственных земель управления земельных ресурсов Абдуллиной Гульнаре </w:t>
      </w:r>
      <w:proofErr w:type="spellStart"/>
      <w:r w:rsidRPr="00013CA5">
        <w:rPr>
          <w:rFonts w:ascii="Times New Roman" w:hAnsi="Times New Roman" w:cs="Times New Roman"/>
          <w:color w:val="FF0000"/>
          <w:sz w:val="28"/>
          <w:szCs w:val="28"/>
        </w:rPr>
        <w:t>Рафаэлевне</w:t>
      </w:r>
      <w:proofErr w:type="spellEnd"/>
    </w:p>
    <w:p w:rsidR="00013CA5" w:rsidRPr="00013CA5" w:rsidRDefault="00013CA5" w:rsidP="00013C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3CA5">
        <w:rPr>
          <w:rFonts w:ascii="Times New Roman" w:hAnsi="Times New Roman" w:cs="Times New Roman"/>
          <w:color w:val="FF0000"/>
          <w:sz w:val="28"/>
          <w:szCs w:val="28"/>
        </w:rPr>
        <w:t>по тел.: (843) 221-40-88 (</w:t>
      </w:r>
      <w:hyperlink r:id="rId6" w:history="1">
        <w:r w:rsidRPr="00013CA5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GR.Abdullina@tatar.ru</w:t>
        </w:r>
      </w:hyperlink>
      <w:r w:rsidRPr="00013CA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13CA5" w:rsidRDefault="00013CA5" w:rsidP="007B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5A2" w:rsidRPr="007B0083" w:rsidRDefault="00337168" w:rsidP="003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 Министров</w:t>
      </w:r>
    </w:p>
    <w:p w:rsidR="00FB65A2" w:rsidRDefault="00FB65A2" w:rsidP="003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7168" w:rsidRPr="007B0083" w:rsidRDefault="00337168" w:rsidP="003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008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A5D7A" w:rsidRDefault="00DA5D7A" w:rsidP="00DA5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7B0083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ка и условий </w:t>
      </w:r>
      <w:r w:rsidRPr="007B0083">
        <w:rPr>
          <w:rFonts w:ascii="Times New Roman" w:hAnsi="Times New Roman" w:cs="Times New Roman"/>
          <w:sz w:val="28"/>
          <w:szCs w:val="28"/>
        </w:rPr>
        <w:t xml:space="preserve">размещения объектов, виды которых установлены пунктами 11, 25 </w:t>
      </w:r>
      <w:r w:rsidR="00DA5D7A">
        <w:rPr>
          <w:rFonts w:ascii="Times New Roman" w:hAnsi="Times New Roman" w:cs="Times New Roman"/>
          <w:sz w:val="28"/>
          <w:szCs w:val="28"/>
        </w:rPr>
        <w:t>п</w:t>
      </w:r>
      <w:r w:rsidRPr="007B0083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0C50C8">
        <w:rPr>
          <w:rFonts w:ascii="Times New Roman" w:hAnsi="Times New Roman" w:cs="Times New Roman"/>
          <w:sz w:val="28"/>
          <w:szCs w:val="28"/>
        </w:rPr>
        <w:t>от 3 декабря</w:t>
      </w:r>
      <w:r w:rsidR="000C50C8" w:rsidRPr="007B0083">
        <w:rPr>
          <w:rFonts w:ascii="Times New Roman" w:hAnsi="Times New Roman" w:cs="Times New Roman"/>
          <w:sz w:val="28"/>
          <w:szCs w:val="28"/>
        </w:rPr>
        <w:t xml:space="preserve"> 2014</w:t>
      </w:r>
      <w:r w:rsidR="000C50C8">
        <w:rPr>
          <w:rFonts w:ascii="Times New Roman" w:hAnsi="Times New Roman" w:cs="Times New Roman"/>
          <w:sz w:val="28"/>
          <w:szCs w:val="28"/>
        </w:rPr>
        <w:t xml:space="preserve"> г.</w:t>
      </w:r>
      <w:r w:rsidR="000C50C8" w:rsidRPr="007B0083">
        <w:rPr>
          <w:rFonts w:ascii="Times New Roman" w:hAnsi="Times New Roman" w:cs="Times New Roman"/>
          <w:sz w:val="28"/>
          <w:szCs w:val="28"/>
        </w:rPr>
        <w:t xml:space="preserve"> № 1300 </w:t>
      </w:r>
      <w:r w:rsidRPr="007B0083">
        <w:rPr>
          <w:rFonts w:ascii="Times New Roman" w:hAnsi="Times New Roman" w:cs="Times New Roman"/>
          <w:sz w:val="28"/>
          <w:szCs w:val="28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rFonts w:ascii="Times New Roman" w:hAnsi="Times New Roman" w:cs="Times New Roman"/>
          <w:sz w:val="28"/>
          <w:szCs w:val="28"/>
        </w:rPr>
        <w:t>стков и установления сервитутов»</w:t>
      </w:r>
      <w:r w:rsidR="00DA5D7A">
        <w:rPr>
          <w:rFonts w:ascii="Times New Roman" w:hAnsi="Times New Roman" w:cs="Times New Roman"/>
          <w:sz w:val="28"/>
          <w:szCs w:val="28"/>
        </w:rPr>
        <w:t xml:space="preserve"> и внесени</w:t>
      </w:r>
      <w:r w:rsidR="00337168">
        <w:rPr>
          <w:rFonts w:ascii="Times New Roman" w:hAnsi="Times New Roman" w:cs="Times New Roman"/>
          <w:sz w:val="28"/>
          <w:szCs w:val="28"/>
        </w:rPr>
        <w:t>и</w:t>
      </w:r>
      <w:r w:rsidR="00DA5D7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37168">
        <w:rPr>
          <w:rFonts w:ascii="Times New Roman" w:hAnsi="Times New Roman" w:cs="Times New Roman"/>
          <w:sz w:val="28"/>
          <w:szCs w:val="28"/>
        </w:rPr>
        <w:t>я</w:t>
      </w:r>
      <w:r w:rsidR="00DA5D7A">
        <w:rPr>
          <w:rFonts w:ascii="Times New Roman" w:hAnsi="Times New Roman" w:cs="Times New Roman"/>
          <w:sz w:val="28"/>
          <w:szCs w:val="28"/>
        </w:rPr>
        <w:t xml:space="preserve"> в </w:t>
      </w:r>
      <w:r w:rsidR="00DA5D7A" w:rsidRPr="00DA5D7A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7B0083" w:rsidRPr="000C50C8" w:rsidRDefault="007B0083" w:rsidP="007B0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083" w:rsidRPr="006A2CAB" w:rsidRDefault="007B0083" w:rsidP="007B0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A2CAB">
          <w:rPr>
            <w:rFonts w:ascii="Times New Roman" w:hAnsi="Times New Roman" w:cs="Times New Roman"/>
            <w:sz w:val="28"/>
            <w:szCs w:val="28"/>
          </w:rPr>
          <w:t>пунктом 3 статьи 39</w:t>
        </w:r>
        <w:r w:rsidRPr="006A2CAB">
          <w:rPr>
            <w:rFonts w:ascii="Times New Roman" w:hAnsi="Times New Roman" w:cs="Times New Roman"/>
            <w:sz w:val="28"/>
            <w:szCs w:val="28"/>
            <w:vertAlign w:val="superscript"/>
          </w:rPr>
          <w:t>36</w:t>
        </w:r>
      </w:hyperlink>
      <w:r w:rsidRPr="006A2CA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Кабинет Министров Республики Татарстан </w:t>
      </w:r>
      <w:r w:rsidR="00DA5D7A" w:rsidRPr="006A2CAB">
        <w:rPr>
          <w:rFonts w:ascii="Times New Roman" w:hAnsi="Times New Roman" w:cs="Times New Roman"/>
          <w:sz w:val="28"/>
          <w:szCs w:val="28"/>
        </w:rPr>
        <w:t>ПОСТАНОВЛЯЕТ</w:t>
      </w:r>
      <w:r w:rsidRPr="006A2CAB">
        <w:rPr>
          <w:rFonts w:ascii="Times New Roman" w:hAnsi="Times New Roman" w:cs="Times New Roman"/>
          <w:sz w:val="28"/>
          <w:szCs w:val="28"/>
        </w:rPr>
        <w:t>:</w:t>
      </w:r>
    </w:p>
    <w:p w:rsidR="007B0083" w:rsidRPr="006A2CAB" w:rsidRDefault="007B0083" w:rsidP="007B0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083" w:rsidRPr="006A2CAB" w:rsidRDefault="007B0083" w:rsidP="006A2C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8" w:history="1">
        <w:r w:rsidRPr="006A2C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A2CAB">
        <w:rPr>
          <w:rFonts w:ascii="Times New Roman" w:hAnsi="Times New Roman" w:cs="Times New Roman"/>
          <w:sz w:val="28"/>
          <w:szCs w:val="28"/>
        </w:rPr>
        <w:t xml:space="preserve"> и условия размещения объектов, виды которых установлены пунктами 11, 25 </w:t>
      </w:r>
      <w:r w:rsidR="00DA5D7A" w:rsidRPr="006A2CAB">
        <w:rPr>
          <w:rFonts w:ascii="Times New Roman" w:hAnsi="Times New Roman" w:cs="Times New Roman"/>
          <w:sz w:val="28"/>
          <w:szCs w:val="28"/>
        </w:rPr>
        <w:t>п</w:t>
      </w:r>
      <w:r w:rsidRPr="006A2CA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3 декабря 2014 г. № 1300 «Об утверждении перечня видов объектов, </w:t>
      </w:r>
      <w:r w:rsidRPr="006A2CAB">
        <w:rPr>
          <w:rFonts w:ascii="Times New Roman" w:hAnsi="Times New Roman" w:cs="Times New Roman"/>
          <w:sz w:val="28"/>
          <w:szCs w:val="28"/>
        </w:rPr>
        <w:lastRenderedPageBreak/>
        <w:t>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DA5D7A" w:rsidRPr="006A2CAB" w:rsidRDefault="00DA5D7A" w:rsidP="006A2C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(с изменениями, внесенными постановлениями Кабинета Министров Республики Татарстан от 19.06.2017 № 393, от 03.08.2018 № 631, от 17.12.2018 № 1152</w:t>
      </w:r>
      <w:r w:rsidR="006A2CAB">
        <w:rPr>
          <w:rFonts w:ascii="Times New Roman" w:hAnsi="Times New Roman" w:cs="Times New Roman"/>
          <w:sz w:val="28"/>
          <w:szCs w:val="28"/>
        </w:rPr>
        <w:t xml:space="preserve">, </w:t>
      </w:r>
      <w:r w:rsidR="006A2CAB" w:rsidRPr="006A2CA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6A2CAB">
        <w:rPr>
          <w:rFonts w:ascii="Times New Roman" w:hAnsi="Times New Roman" w:cs="Times New Roman"/>
          <w:sz w:val="28"/>
          <w:szCs w:val="28"/>
        </w:rPr>
        <w:t>№</w:t>
      </w:r>
      <w:r w:rsidR="006A2CAB" w:rsidRPr="006A2CAB">
        <w:rPr>
          <w:rFonts w:ascii="Times New Roman" w:hAnsi="Times New Roman" w:cs="Times New Roman"/>
          <w:sz w:val="28"/>
          <w:szCs w:val="28"/>
        </w:rPr>
        <w:t xml:space="preserve"> 1227</w:t>
      </w:r>
      <w:r w:rsidRPr="006A2CAB">
        <w:rPr>
          <w:rFonts w:ascii="Times New Roman" w:hAnsi="Times New Roman" w:cs="Times New Roman"/>
          <w:sz w:val="28"/>
          <w:szCs w:val="28"/>
        </w:rPr>
        <w:t xml:space="preserve">) </w:t>
      </w:r>
      <w:r w:rsidR="00337168" w:rsidRPr="006A2CAB">
        <w:rPr>
          <w:rFonts w:ascii="Times New Roman" w:hAnsi="Times New Roman" w:cs="Times New Roman"/>
          <w:sz w:val="28"/>
          <w:szCs w:val="28"/>
        </w:rPr>
        <w:t>изменение</w:t>
      </w:r>
      <w:r w:rsidR="00337168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6A2CAB">
        <w:rPr>
          <w:rFonts w:ascii="Times New Roman" w:hAnsi="Times New Roman" w:cs="Times New Roman"/>
          <w:sz w:val="28"/>
          <w:szCs w:val="28"/>
        </w:rPr>
        <w:t>абзац второй пункта 1 в следующей редакции:</w:t>
      </w:r>
    </w:p>
    <w:p w:rsidR="00DA5D7A" w:rsidRPr="006A2CAB" w:rsidRDefault="00DA5D7A" w:rsidP="006A2C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 xml:space="preserve">«Настоящий Порядок не распространяется на размещение объектов благоустройства, являющихся средствами наружной рекламы, размещение которых осуществляется в соответствии с Федеральным законом от 13 марта 2006 года </w:t>
      </w:r>
      <w:r w:rsidR="006A2CAB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6A2CAB">
        <w:rPr>
          <w:rFonts w:ascii="Times New Roman" w:hAnsi="Times New Roman" w:cs="Times New Roman"/>
          <w:sz w:val="28"/>
          <w:szCs w:val="28"/>
        </w:rPr>
        <w:t xml:space="preserve"> 38-ФЗ </w:t>
      </w:r>
      <w:r w:rsidR="006A2CAB">
        <w:rPr>
          <w:rFonts w:ascii="Times New Roman" w:hAnsi="Times New Roman" w:cs="Times New Roman"/>
          <w:sz w:val="28"/>
          <w:szCs w:val="28"/>
        </w:rPr>
        <w:t>«</w:t>
      </w:r>
      <w:r w:rsidRPr="006A2CAB">
        <w:rPr>
          <w:rFonts w:ascii="Times New Roman" w:hAnsi="Times New Roman" w:cs="Times New Roman"/>
          <w:sz w:val="28"/>
          <w:szCs w:val="28"/>
        </w:rPr>
        <w:t>О рекламе</w:t>
      </w:r>
      <w:r w:rsidR="006A2CAB">
        <w:rPr>
          <w:rFonts w:ascii="Times New Roman" w:hAnsi="Times New Roman" w:cs="Times New Roman"/>
          <w:sz w:val="28"/>
          <w:szCs w:val="28"/>
        </w:rPr>
        <w:t>»</w:t>
      </w:r>
      <w:r w:rsidRPr="006A2CAB">
        <w:rPr>
          <w:rFonts w:ascii="Times New Roman" w:hAnsi="Times New Roman" w:cs="Times New Roman"/>
          <w:sz w:val="28"/>
          <w:szCs w:val="28"/>
        </w:rPr>
        <w:t xml:space="preserve">, средствами наружной информации, размещение которых осуществляется в соответствии с муниципальными правовыми актами, </w:t>
      </w:r>
      <w:r w:rsidR="006A2CAB" w:rsidRPr="006A2CA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A2CAB">
        <w:rPr>
          <w:rFonts w:ascii="Times New Roman" w:hAnsi="Times New Roman" w:cs="Times New Roman"/>
          <w:sz w:val="28"/>
          <w:szCs w:val="28"/>
        </w:rPr>
        <w:t>на размещение объектов, виды которых установлены пунктами 11, 25 постановления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6A2CAB">
        <w:rPr>
          <w:rFonts w:ascii="Times New Roman" w:hAnsi="Times New Roman" w:cs="Times New Roman"/>
          <w:sz w:val="28"/>
          <w:szCs w:val="28"/>
        </w:rPr>
        <w:t>.</w:t>
      </w:r>
      <w:r w:rsidRPr="006A2CAB">
        <w:rPr>
          <w:rFonts w:ascii="Times New Roman" w:hAnsi="Times New Roman" w:cs="Times New Roman"/>
          <w:sz w:val="28"/>
          <w:szCs w:val="28"/>
        </w:rPr>
        <w:t>».</w:t>
      </w:r>
    </w:p>
    <w:p w:rsidR="007B0083" w:rsidRPr="006A2CAB" w:rsidRDefault="007B0083" w:rsidP="006A2C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A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0C50C8" w:rsidRDefault="000C50C8" w:rsidP="007B0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083" w:rsidRDefault="007B0083" w:rsidP="007B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B0083" w:rsidRDefault="007B0083" w:rsidP="007B00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A5D7A" w:rsidRDefault="007B0083" w:rsidP="00DA5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A5D7A" w:rsidRDefault="00DA5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0083" w:rsidRDefault="007B0083" w:rsidP="00DA5D7A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="00337168">
        <w:rPr>
          <w:rFonts w:ascii="Times New Roman" w:hAnsi="Times New Roman" w:cs="Times New Roman"/>
          <w:sz w:val="28"/>
          <w:szCs w:val="28"/>
        </w:rPr>
        <w:t>___ №_____</w:t>
      </w:r>
    </w:p>
    <w:p w:rsidR="007B0083" w:rsidRDefault="007B0083" w:rsidP="007B0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65A2" w:rsidRPr="007B0083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 и условия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5A2" w:rsidRPr="007B0083" w:rsidRDefault="00FB65A2" w:rsidP="007B0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размещения объектов, виды которых установлены пунктами 11, 25 </w:t>
      </w:r>
      <w:r w:rsidR="00337168">
        <w:rPr>
          <w:rFonts w:ascii="Times New Roman" w:hAnsi="Times New Roman" w:cs="Times New Roman"/>
          <w:sz w:val="28"/>
          <w:szCs w:val="28"/>
        </w:rPr>
        <w:t>п</w:t>
      </w:r>
      <w:r w:rsidRPr="007B0083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0C50C8">
        <w:rPr>
          <w:rFonts w:ascii="Times New Roman" w:hAnsi="Times New Roman" w:cs="Times New Roman"/>
          <w:sz w:val="28"/>
          <w:szCs w:val="28"/>
        </w:rPr>
        <w:t>от 3 декабря</w:t>
      </w:r>
      <w:r w:rsidR="000C50C8" w:rsidRPr="007B0083">
        <w:rPr>
          <w:rFonts w:ascii="Times New Roman" w:hAnsi="Times New Roman" w:cs="Times New Roman"/>
          <w:sz w:val="28"/>
          <w:szCs w:val="28"/>
        </w:rPr>
        <w:t xml:space="preserve"> 2014</w:t>
      </w:r>
      <w:r w:rsidR="000C50C8">
        <w:rPr>
          <w:rFonts w:ascii="Times New Roman" w:hAnsi="Times New Roman" w:cs="Times New Roman"/>
          <w:sz w:val="28"/>
          <w:szCs w:val="28"/>
        </w:rPr>
        <w:t xml:space="preserve"> г.</w:t>
      </w:r>
      <w:r w:rsidR="000C50C8" w:rsidRPr="007B0083">
        <w:rPr>
          <w:rFonts w:ascii="Times New Roman" w:hAnsi="Times New Roman" w:cs="Times New Roman"/>
          <w:sz w:val="28"/>
          <w:szCs w:val="28"/>
        </w:rPr>
        <w:t xml:space="preserve"> № 1300 </w:t>
      </w:r>
      <w:r w:rsidRPr="007B0083">
        <w:rPr>
          <w:rFonts w:ascii="Times New Roman" w:hAnsi="Times New Roman" w:cs="Times New Roman"/>
          <w:sz w:val="28"/>
          <w:szCs w:val="28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7B0083">
        <w:rPr>
          <w:rFonts w:ascii="Times New Roman" w:hAnsi="Times New Roman" w:cs="Times New Roman"/>
          <w:sz w:val="28"/>
          <w:szCs w:val="28"/>
        </w:rPr>
        <w:t>стков и установления сервитутов</w:t>
      </w:r>
      <w:r w:rsidR="000C50C8">
        <w:rPr>
          <w:rFonts w:ascii="Times New Roman" w:hAnsi="Times New Roman" w:cs="Times New Roman"/>
          <w:sz w:val="28"/>
          <w:szCs w:val="28"/>
        </w:rPr>
        <w:t>»</w:t>
      </w:r>
    </w:p>
    <w:p w:rsidR="00FB65A2" w:rsidRPr="007B0083" w:rsidRDefault="00337168" w:rsidP="007B0083">
      <w:pPr>
        <w:pStyle w:val="a3"/>
        <w:numPr>
          <w:ilvl w:val="0"/>
          <w:numId w:val="1"/>
        </w:numPr>
        <w:tabs>
          <w:tab w:val="left" w:pos="1276"/>
        </w:tabs>
        <w:spacing w:before="25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 устанавливает порядок и условия размещения линий связи, линейно-кабельных сооружений связи и иных сооружений связи, </w:t>
      </w:r>
      <w:r w:rsidR="00DA5D7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пунктов проката велосипедов, роликов, самокатов и другого спортивного инвентаря, </w:t>
      </w:r>
      <w:proofErr w:type="spellStart"/>
      <w:r w:rsidR="00DA5D7A" w:rsidRPr="007B0083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="00DA5D7A" w:rsidRPr="007B0083">
        <w:rPr>
          <w:rFonts w:ascii="Times New Roman" w:hAnsi="Times New Roman" w:cs="Times New Roman"/>
          <w:sz w:val="28"/>
          <w:szCs w:val="28"/>
        </w:rPr>
        <w:t xml:space="preserve"> </w:t>
      </w:r>
      <w:r w:rsidR="00FB65A2" w:rsidRPr="007B0083">
        <w:rPr>
          <w:rFonts w:ascii="Times New Roman" w:hAnsi="Times New Roman" w:cs="Times New Roman"/>
          <w:sz w:val="28"/>
          <w:szCs w:val="28"/>
        </w:rPr>
        <w:t>для размещения которых не требуется разрешения на строительство (далее – объекты) на землях или земельных участках, находящихся в государственной</w:t>
      </w:r>
      <w:r w:rsidR="00DA5D7A">
        <w:rPr>
          <w:rFonts w:ascii="Times New Roman" w:hAnsi="Times New Roman" w:cs="Times New Roman"/>
          <w:sz w:val="28"/>
          <w:szCs w:val="28"/>
        </w:rPr>
        <w:t xml:space="preserve"> или</w:t>
      </w:r>
      <w:r w:rsidR="00FB65A2" w:rsidRPr="007B0083">
        <w:rPr>
          <w:rFonts w:ascii="Times New Roman" w:hAnsi="Times New Roman" w:cs="Times New Roman"/>
          <w:sz w:val="28"/>
          <w:szCs w:val="28"/>
        </w:rPr>
        <w:t xml:space="preserve"> муниципальной (далее – земельные участки), без предоставления земельных участков и установления сервитутов, публичных сервитутов.</w:t>
      </w:r>
    </w:p>
    <w:p w:rsidR="00FB65A2" w:rsidRPr="007B0083" w:rsidRDefault="00FB65A2" w:rsidP="007B0083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Размещение объектов на земельных участках без предоставления земельных участков и установления сервитутов, публичных сервитутов (далее - размещение объектов) осуществляется в отношении земельных участков, не предоставленных на каком-либо праве гражданам или юридическим лицам, при условии, что размещение объектов не приводит к невозможности использования земельных участков в соответствии с установленным видом их разрешенного использования</w:t>
      </w:r>
      <w:r w:rsidR="00F20996">
        <w:rPr>
          <w:rFonts w:ascii="Times New Roman" w:hAnsi="Times New Roman" w:cs="Times New Roman"/>
          <w:sz w:val="28"/>
          <w:szCs w:val="28"/>
        </w:rPr>
        <w:t>.</w:t>
      </w:r>
    </w:p>
    <w:p w:rsidR="00FB65A2" w:rsidRPr="007B0083" w:rsidRDefault="00FB65A2" w:rsidP="007B008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Размещение объектов осуществляется на основании договора на размещение объекта, заключенного</w:t>
      </w:r>
      <w:r w:rsidR="00DA5D7A">
        <w:rPr>
          <w:rFonts w:ascii="Times New Roman" w:hAnsi="Times New Roman" w:cs="Times New Roman"/>
          <w:sz w:val="28"/>
          <w:szCs w:val="28"/>
        </w:rPr>
        <w:t xml:space="preserve"> с уполномоченными органами</w:t>
      </w:r>
      <w:r w:rsidRPr="007B0083">
        <w:rPr>
          <w:rFonts w:ascii="Times New Roman" w:hAnsi="Times New Roman" w:cs="Times New Roman"/>
          <w:sz w:val="28"/>
          <w:szCs w:val="28"/>
        </w:rPr>
        <w:t xml:space="preserve"> по результатам торгов:</w:t>
      </w:r>
    </w:p>
    <w:p w:rsidR="00FB65A2" w:rsidRPr="007B0083" w:rsidRDefault="00FB65A2" w:rsidP="007B008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с исполнительным органом государственной власти Республики Татарстан, осуществляющим в отношении земельных участков, находящихся в собственности Республики Татарстан, полномочия собственника,</w:t>
      </w:r>
    </w:p>
    <w:p w:rsidR="00FB65A2" w:rsidRPr="007B0083" w:rsidRDefault="00FB65A2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с органом местного самоуправления, уполномоченным на предоставление земельных участков, находящихся в муниципальной собственности, или государственная собственность на которые не разграничена,</w:t>
      </w:r>
    </w:p>
    <w:p w:rsidR="00AC1422" w:rsidRPr="007B0083" w:rsidRDefault="00FB65A2" w:rsidP="007B008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с </w:t>
      </w:r>
      <w:r w:rsidR="006A2CAB">
        <w:rPr>
          <w:rFonts w:ascii="Times New Roman" w:hAnsi="Times New Roman" w:cs="Times New Roman"/>
          <w:sz w:val="28"/>
          <w:szCs w:val="28"/>
        </w:rPr>
        <w:t>уполномочен</w:t>
      </w:r>
      <w:r w:rsidRPr="007B0083">
        <w:rPr>
          <w:rFonts w:ascii="Times New Roman" w:hAnsi="Times New Roman" w:cs="Times New Roman"/>
          <w:sz w:val="28"/>
          <w:szCs w:val="28"/>
        </w:rPr>
        <w:t xml:space="preserve">ным органом, осуществляющим </w:t>
      </w:r>
      <w:r w:rsidR="006A2CA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Pr="007B0083">
        <w:rPr>
          <w:rFonts w:ascii="Times New Roman" w:hAnsi="Times New Roman" w:cs="Times New Roman"/>
          <w:sz w:val="28"/>
          <w:szCs w:val="28"/>
        </w:rPr>
        <w:t>в отношении земельных участков, находящихся в федеральной собственности, полномочия собственника.</w:t>
      </w:r>
    </w:p>
    <w:p w:rsidR="002F4143" w:rsidRPr="007B0083" w:rsidRDefault="002F4143" w:rsidP="007B008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Договор на размещение объекта заключается на срок, указанный заявителем, но не более чем на пять лет. </w:t>
      </w:r>
    </w:p>
    <w:p w:rsidR="00E716CA" w:rsidRPr="007B0083" w:rsidRDefault="00E716CA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Проведение аукциона осуществляется на основании решения уполномоченного органа о проведении аукциона, принимаемого на основании заявления заинтересованного лица.</w:t>
      </w:r>
    </w:p>
    <w:p w:rsidR="00BD6CA6" w:rsidRPr="007B0083" w:rsidRDefault="00AC1422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 w:rsidR="00E716CA" w:rsidRPr="007B0083">
        <w:rPr>
          <w:rFonts w:ascii="Times New Roman" w:hAnsi="Times New Roman" w:cs="Times New Roman"/>
          <w:sz w:val="28"/>
          <w:szCs w:val="28"/>
        </w:rPr>
        <w:t>о проведении аукциона для получения</w:t>
      </w:r>
      <w:r w:rsidRPr="007B0083">
        <w:rPr>
          <w:rFonts w:ascii="Times New Roman" w:hAnsi="Times New Roman" w:cs="Times New Roman"/>
          <w:sz w:val="28"/>
          <w:szCs w:val="28"/>
        </w:rPr>
        <w:t xml:space="preserve"> разрешения на размещение объектов (далее </w:t>
      </w:r>
      <w:r w:rsidR="00E716CA" w:rsidRPr="007B0083">
        <w:rPr>
          <w:rFonts w:ascii="Times New Roman" w:hAnsi="Times New Roman" w:cs="Times New Roman"/>
          <w:sz w:val="28"/>
          <w:szCs w:val="28"/>
        </w:rPr>
        <w:t>–</w:t>
      </w:r>
      <w:r w:rsidRPr="007B0083">
        <w:rPr>
          <w:rFonts w:ascii="Times New Roman" w:hAnsi="Times New Roman" w:cs="Times New Roman"/>
          <w:sz w:val="28"/>
          <w:szCs w:val="28"/>
        </w:rPr>
        <w:t xml:space="preserve"> заявление) подается физическим или юридическим лицом, индивидуальным предпринимателем (далее - заявитель) либо представителем заявителя в уполномоченный орган.</w:t>
      </w:r>
    </w:p>
    <w:p w:rsidR="00AC1422" w:rsidRPr="007B0083" w:rsidRDefault="00AC1422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1</w:t>
      </w:r>
      <w:r w:rsidR="00AC1422" w:rsidRPr="007B0083">
        <w:rPr>
          <w:rFonts w:ascii="Times New Roman" w:hAnsi="Times New Roman" w:cs="Times New Roman"/>
          <w:sz w:val="28"/>
          <w:szCs w:val="28"/>
        </w:rPr>
        <w:t>) фамилия, имя и (при наличии) отчество, место жительства заявителя и реквизиты документа, удостоверяющего его личность</w:t>
      </w:r>
      <w:r w:rsidR="00BD6CA6" w:rsidRPr="007B0083">
        <w:rPr>
          <w:rFonts w:ascii="Times New Roman" w:hAnsi="Times New Roman" w:cs="Times New Roman"/>
          <w:sz w:val="28"/>
          <w:szCs w:val="28"/>
        </w:rPr>
        <w:t xml:space="preserve"> (для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BD6CA6" w:rsidRPr="007B0083">
        <w:rPr>
          <w:rFonts w:ascii="Times New Roman" w:hAnsi="Times New Roman" w:cs="Times New Roman"/>
          <w:sz w:val="28"/>
          <w:szCs w:val="28"/>
        </w:rPr>
        <w:t>ого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лиц</w:t>
      </w:r>
      <w:r w:rsidR="00BD6CA6" w:rsidRPr="007B0083">
        <w:rPr>
          <w:rFonts w:ascii="Times New Roman" w:hAnsi="Times New Roman" w:cs="Times New Roman"/>
          <w:sz w:val="28"/>
          <w:szCs w:val="28"/>
        </w:rPr>
        <w:t>а)</w:t>
      </w:r>
      <w:r w:rsidR="00AC1422" w:rsidRPr="007B0083">
        <w:rPr>
          <w:rFonts w:ascii="Times New Roman" w:hAnsi="Times New Roman" w:cs="Times New Roman"/>
          <w:sz w:val="28"/>
          <w:szCs w:val="28"/>
        </w:rPr>
        <w:t>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2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</w:t>
      </w:r>
      <w:r w:rsidR="00BD6CA6" w:rsidRPr="007B0083">
        <w:rPr>
          <w:rFonts w:ascii="Times New Roman" w:hAnsi="Times New Roman" w:cs="Times New Roman"/>
          <w:sz w:val="28"/>
          <w:szCs w:val="28"/>
        </w:rPr>
        <w:t>(для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D6CA6" w:rsidRPr="007B0083">
        <w:rPr>
          <w:rFonts w:ascii="Times New Roman" w:hAnsi="Times New Roman" w:cs="Times New Roman"/>
          <w:sz w:val="28"/>
          <w:szCs w:val="28"/>
        </w:rPr>
        <w:t>ого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лиц</w:t>
      </w:r>
      <w:r w:rsidR="00BD6CA6" w:rsidRPr="007B0083">
        <w:rPr>
          <w:rFonts w:ascii="Times New Roman" w:hAnsi="Times New Roman" w:cs="Times New Roman"/>
          <w:sz w:val="28"/>
          <w:szCs w:val="28"/>
        </w:rPr>
        <w:t>а)</w:t>
      </w:r>
      <w:r w:rsidR="00AC1422" w:rsidRPr="007B0083">
        <w:rPr>
          <w:rFonts w:ascii="Times New Roman" w:hAnsi="Times New Roman" w:cs="Times New Roman"/>
          <w:sz w:val="28"/>
          <w:szCs w:val="28"/>
        </w:rPr>
        <w:t>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3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) место нахождения и сведения о государственной регистрации заявителя в Едином государственном реестре индивидуальных предпринимателей </w:t>
      </w:r>
      <w:r w:rsidR="00BD6CA6" w:rsidRPr="007B0083">
        <w:rPr>
          <w:rFonts w:ascii="Times New Roman" w:hAnsi="Times New Roman" w:cs="Times New Roman"/>
          <w:sz w:val="28"/>
          <w:szCs w:val="28"/>
        </w:rPr>
        <w:t>(для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BD6CA6" w:rsidRPr="007B0083">
        <w:rPr>
          <w:rFonts w:ascii="Times New Roman" w:hAnsi="Times New Roman" w:cs="Times New Roman"/>
          <w:sz w:val="28"/>
          <w:szCs w:val="28"/>
        </w:rPr>
        <w:t>ого</w:t>
      </w:r>
      <w:r w:rsidR="00AC1422" w:rsidRPr="007B008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D6CA6" w:rsidRPr="007B0083">
        <w:rPr>
          <w:rFonts w:ascii="Times New Roman" w:hAnsi="Times New Roman" w:cs="Times New Roman"/>
          <w:sz w:val="28"/>
          <w:szCs w:val="28"/>
        </w:rPr>
        <w:t>я)</w:t>
      </w:r>
      <w:r w:rsidR="00AC1422" w:rsidRPr="007B0083">
        <w:rPr>
          <w:rFonts w:ascii="Times New Roman" w:hAnsi="Times New Roman" w:cs="Times New Roman"/>
          <w:sz w:val="28"/>
          <w:szCs w:val="28"/>
        </w:rPr>
        <w:t>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4</w:t>
      </w:r>
      <w:r w:rsidR="00AC1422" w:rsidRPr="007B0083">
        <w:rPr>
          <w:rFonts w:ascii="Times New Roman" w:hAnsi="Times New Roman" w:cs="Times New Roman"/>
          <w:sz w:val="28"/>
          <w:szCs w:val="28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5</w:t>
      </w:r>
      <w:r w:rsidR="00AC1422" w:rsidRPr="007B0083">
        <w:rPr>
          <w:rFonts w:ascii="Times New Roman" w:hAnsi="Times New Roman" w:cs="Times New Roman"/>
          <w:sz w:val="28"/>
          <w:szCs w:val="28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6</w:t>
      </w:r>
      <w:r w:rsidR="00AC1422" w:rsidRPr="007B0083">
        <w:rPr>
          <w:rFonts w:ascii="Times New Roman" w:hAnsi="Times New Roman" w:cs="Times New Roman"/>
          <w:sz w:val="28"/>
          <w:szCs w:val="28"/>
        </w:rPr>
        <w:t>) предполагаемый вид объект</w:t>
      </w:r>
      <w:r w:rsidR="00BD6CA6" w:rsidRPr="007B0083">
        <w:rPr>
          <w:rFonts w:ascii="Times New Roman" w:hAnsi="Times New Roman" w:cs="Times New Roman"/>
          <w:sz w:val="28"/>
          <w:szCs w:val="28"/>
        </w:rPr>
        <w:t>а из числа предусмотренных пунктами 11,</w:t>
      </w:r>
      <w:r w:rsidR="007E0973" w:rsidRPr="007B00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6CA6" w:rsidRPr="007B0083">
        <w:rPr>
          <w:rFonts w:ascii="Times New Roman" w:hAnsi="Times New Roman" w:cs="Times New Roman"/>
          <w:sz w:val="28"/>
          <w:szCs w:val="28"/>
        </w:rPr>
        <w:t xml:space="preserve">25 </w:t>
      </w:r>
      <w:r w:rsidR="00337168">
        <w:rPr>
          <w:rFonts w:ascii="Times New Roman" w:hAnsi="Times New Roman" w:cs="Times New Roman"/>
          <w:sz w:val="28"/>
          <w:szCs w:val="28"/>
        </w:rPr>
        <w:t>п</w:t>
      </w:r>
      <w:r w:rsidR="00BD6CA6" w:rsidRPr="007B0083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03.12.2014 №</w:t>
      </w:r>
      <w:r w:rsidR="0017628F" w:rsidRPr="007B0083">
        <w:rPr>
          <w:rFonts w:ascii="Times New Roman" w:hAnsi="Times New Roman" w:cs="Times New Roman"/>
          <w:sz w:val="28"/>
          <w:szCs w:val="28"/>
        </w:rPr>
        <w:t> </w:t>
      </w:r>
      <w:r w:rsidR="00BD6CA6" w:rsidRPr="007B0083">
        <w:rPr>
          <w:rFonts w:ascii="Times New Roman" w:hAnsi="Times New Roman" w:cs="Times New Roman"/>
          <w:sz w:val="28"/>
          <w:szCs w:val="28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AC1422" w:rsidRPr="007B0083">
        <w:rPr>
          <w:rFonts w:ascii="Times New Roman" w:hAnsi="Times New Roman" w:cs="Times New Roman"/>
          <w:sz w:val="28"/>
          <w:szCs w:val="28"/>
        </w:rPr>
        <w:t>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7</w:t>
      </w:r>
      <w:r w:rsidR="00AC1422" w:rsidRPr="007B0083">
        <w:rPr>
          <w:rFonts w:ascii="Times New Roman" w:hAnsi="Times New Roman" w:cs="Times New Roman"/>
          <w:sz w:val="28"/>
          <w:szCs w:val="28"/>
        </w:rPr>
        <w:t>) необходимость установления для размещаемых объектов охранной, санитарно-защитной, иной зоны, устанавливаемой в соответствии с законодательством Российской Федерации (далее - зоны с особыми условиями использования земель);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8</w:t>
      </w:r>
      <w:r w:rsidR="00AC1422" w:rsidRPr="007B0083">
        <w:rPr>
          <w:rFonts w:ascii="Times New Roman" w:hAnsi="Times New Roman" w:cs="Times New Roman"/>
          <w:sz w:val="28"/>
          <w:szCs w:val="28"/>
        </w:rPr>
        <w:t>) кадастровый номер земельного участка - в случае, если планируется использование всего земельного участка либо части земельного участка, номер кадастрового квартала - в случае, если планируется использование земель;</w:t>
      </w:r>
    </w:p>
    <w:p w:rsidR="00BD6CA6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9</w:t>
      </w:r>
      <w:r w:rsidR="00AC1422" w:rsidRPr="007B0083">
        <w:rPr>
          <w:rFonts w:ascii="Times New Roman" w:hAnsi="Times New Roman" w:cs="Times New Roman"/>
          <w:sz w:val="28"/>
          <w:szCs w:val="28"/>
        </w:rPr>
        <w:t>) срок ис</w:t>
      </w:r>
      <w:r w:rsidR="00BD6CA6" w:rsidRPr="007B0083">
        <w:rPr>
          <w:rFonts w:ascii="Times New Roman" w:hAnsi="Times New Roman" w:cs="Times New Roman"/>
          <w:sz w:val="28"/>
          <w:szCs w:val="28"/>
        </w:rPr>
        <w:t>пользования земельного участка.</w:t>
      </w:r>
    </w:p>
    <w:p w:rsidR="00AC1422" w:rsidRPr="007B0083" w:rsidRDefault="00AC1422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AC1422" w:rsidRPr="007B0083" w:rsidRDefault="00AC1422" w:rsidP="007B008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или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заявителя;</w:t>
      </w:r>
    </w:p>
    <w:p w:rsidR="002F4143" w:rsidRPr="007B0083" w:rsidRDefault="002F4143" w:rsidP="007B008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схема размещения объекта, разработанная и утвержденная органом местного самоуправления;</w:t>
      </w:r>
    </w:p>
    <w:p w:rsidR="002F4143" w:rsidRPr="007B0083" w:rsidRDefault="00AC1422" w:rsidP="007B008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проект размещения объекта, который в случае подачи заявления в уполномоченный исполнительный орган государственной власти Республики Татарстан подлежит согласованию органом местного самоуправления муниципального образования, на территории которого находится земельный участок (запрашиваемое место размещения);</w:t>
      </w:r>
    </w:p>
    <w:p w:rsidR="00282B45" w:rsidRPr="007B0083" w:rsidRDefault="00AC1422" w:rsidP="007B008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 в случае нахождения на земельном участке инженерных коммуникаций согласие лица, чьи права и законные интересы могут быть затронуты</w:t>
      </w:r>
      <w:r w:rsidR="00282B45" w:rsidRPr="007B0083">
        <w:rPr>
          <w:rFonts w:ascii="Times New Roman" w:hAnsi="Times New Roman" w:cs="Times New Roman"/>
          <w:sz w:val="28"/>
          <w:szCs w:val="28"/>
        </w:rPr>
        <w:t>;</w:t>
      </w:r>
    </w:p>
    <w:p w:rsidR="002F4143" w:rsidRPr="007B0083" w:rsidRDefault="00282B45" w:rsidP="007B0083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lastRenderedPageBreak/>
        <w:t>лицензия на осуществление деятельности в области оказания услуг связи в случае обращения с заявлением о проведении аукциона для получения разрешения на размещение объекта связи</w:t>
      </w:r>
      <w:r w:rsidR="00AC1422" w:rsidRPr="007B0083">
        <w:rPr>
          <w:rFonts w:ascii="Times New Roman" w:hAnsi="Times New Roman" w:cs="Times New Roman"/>
          <w:sz w:val="28"/>
          <w:szCs w:val="28"/>
        </w:rPr>
        <w:t>.</w:t>
      </w:r>
    </w:p>
    <w:p w:rsidR="00AC1422" w:rsidRPr="007B0083" w:rsidRDefault="00AC1422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К заявлению могут быть приложены: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7B0083">
        <w:rPr>
          <w:rFonts w:ascii="Times New Roman" w:hAnsi="Times New Roman" w:cs="Times New Roman"/>
          <w:sz w:val="28"/>
          <w:szCs w:val="28"/>
        </w:rPr>
        <w:t>1</w:t>
      </w:r>
      <w:r w:rsidR="00AC1422" w:rsidRPr="007B0083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"/>
      <w:bookmarkEnd w:id="2"/>
      <w:r w:rsidRPr="007B0083">
        <w:rPr>
          <w:rFonts w:ascii="Times New Roman" w:hAnsi="Times New Roman" w:cs="Times New Roman"/>
          <w:sz w:val="28"/>
          <w:szCs w:val="28"/>
        </w:rPr>
        <w:t>2</w:t>
      </w:r>
      <w:r w:rsidR="00AC1422" w:rsidRPr="007B0083">
        <w:rPr>
          <w:rFonts w:ascii="Times New Roman" w:hAnsi="Times New Roman" w:cs="Times New Roman"/>
          <w:sz w:val="28"/>
          <w:szCs w:val="28"/>
        </w:rPr>
        <w:t>) согласие исполнительного комитета муниципального района (городского округа) на размещение объектов - в случае, если размещение объекта осуществляется на земельных участках, находящихся в собственности Республики Татарстан;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3</w:t>
      </w:r>
      <w:r w:rsidR="00AC1422" w:rsidRPr="007B0083">
        <w:rPr>
          <w:rFonts w:ascii="Times New Roman" w:hAnsi="Times New Roman" w:cs="Times New Roman"/>
          <w:sz w:val="28"/>
          <w:szCs w:val="28"/>
        </w:rPr>
        <w:t>) технико-экономическое обоснование проекта размещения объектов или необходимые расчеты;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4</w:t>
      </w:r>
      <w:r w:rsidR="00AC1422" w:rsidRPr="007B0083">
        <w:rPr>
          <w:rFonts w:ascii="Times New Roman" w:hAnsi="Times New Roman" w:cs="Times New Roman"/>
          <w:sz w:val="28"/>
          <w:szCs w:val="28"/>
        </w:rPr>
        <w:t>) иные документы, подтверждающие необходимость размещения объектов на планируемом земельном участке;</w:t>
      </w:r>
    </w:p>
    <w:p w:rsidR="00AC1422" w:rsidRPr="007B0083" w:rsidRDefault="002F4143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"/>
      <w:bookmarkEnd w:id="3"/>
      <w:r w:rsidRPr="007B0083">
        <w:rPr>
          <w:rFonts w:ascii="Times New Roman" w:hAnsi="Times New Roman" w:cs="Times New Roman"/>
          <w:sz w:val="28"/>
          <w:szCs w:val="28"/>
        </w:rPr>
        <w:t>5</w:t>
      </w:r>
      <w:r w:rsidR="00AC1422" w:rsidRPr="007B0083">
        <w:rPr>
          <w:rFonts w:ascii="Times New Roman" w:hAnsi="Times New Roman" w:cs="Times New Roman"/>
          <w:sz w:val="28"/>
          <w:szCs w:val="28"/>
        </w:rPr>
        <w:t>) сведения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C1422" w:rsidRPr="007B0083" w:rsidRDefault="00AC1422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В случае, если указанные в </w:t>
      </w:r>
      <w:r w:rsidR="002F4143" w:rsidRPr="007B0083">
        <w:rPr>
          <w:rFonts w:ascii="Times New Roman" w:hAnsi="Times New Roman" w:cs="Times New Roman"/>
          <w:sz w:val="28"/>
          <w:szCs w:val="28"/>
        </w:rPr>
        <w:t xml:space="preserve">подпунктах 1, 2, 5 пункта 7 </w:t>
      </w:r>
      <w:r w:rsidRPr="007B0083">
        <w:rPr>
          <w:rFonts w:ascii="Times New Roman" w:hAnsi="Times New Roman" w:cs="Times New Roman"/>
          <w:sz w:val="28"/>
          <w:szCs w:val="28"/>
        </w:rPr>
        <w:t>настоящего Порядка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:rsidR="00E716CA" w:rsidRPr="007B0083" w:rsidRDefault="00E716CA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Решение о проведении аукциона либо об отказе в проведении аукциона принимается в течение 30 дней со дня поступления заявления о проведении аукциона.</w:t>
      </w:r>
    </w:p>
    <w:p w:rsidR="00E716CA" w:rsidRPr="007B0083" w:rsidRDefault="00E716CA" w:rsidP="007B0083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Решение об отказе в проведении аукциона принимается уполномоченным органом в случае, если:</w:t>
      </w:r>
    </w:p>
    <w:p w:rsidR="00E716CA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пунктами 6,7 настоящего Порядка;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в заявлении указаны предполагаемые </w:t>
      </w:r>
      <w:hyperlink r:id="rId9" w:history="1">
        <w:r w:rsidRPr="007B0083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7B0083">
        <w:rPr>
          <w:rFonts w:ascii="Times New Roman" w:hAnsi="Times New Roman" w:cs="Times New Roman"/>
          <w:sz w:val="28"/>
          <w:szCs w:val="28"/>
        </w:rPr>
        <w:t xml:space="preserve"> объектов, не входящие в перечень видов объектов, утвержденный Правительством Российской Федерации в соответствии с </w:t>
      </w:r>
      <w:hyperlink r:id="rId10" w:history="1">
        <w:r w:rsidR="006A2CAB">
          <w:rPr>
            <w:rFonts w:ascii="Times New Roman" w:hAnsi="Times New Roman" w:cs="Times New Roman"/>
            <w:sz w:val="28"/>
            <w:szCs w:val="28"/>
          </w:rPr>
          <w:t>пунктом 3 статьи 39</w:t>
        </w:r>
        <w:r w:rsidRPr="006A2CAB">
          <w:rPr>
            <w:rFonts w:ascii="Times New Roman" w:hAnsi="Times New Roman" w:cs="Times New Roman"/>
            <w:sz w:val="28"/>
            <w:szCs w:val="28"/>
            <w:vertAlign w:val="superscript"/>
          </w:rPr>
          <w:t>36</w:t>
        </w:r>
      </w:hyperlink>
      <w:r w:rsidRPr="007B008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указанный в заявлении срок превышает максимально возможный срок договора аренды, установленный абзацем </w:t>
      </w:r>
      <w:r w:rsidR="00337168">
        <w:rPr>
          <w:rFonts w:ascii="Times New Roman" w:hAnsi="Times New Roman" w:cs="Times New Roman"/>
          <w:sz w:val="28"/>
          <w:szCs w:val="28"/>
        </w:rPr>
        <w:t>вторым</w:t>
      </w:r>
      <w:r w:rsidRPr="007B0083">
        <w:rPr>
          <w:rFonts w:ascii="Times New Roman" w:hAnsi="Times New Roman" w:cs="Times New Roman"/>
          <w:sz w:val="28"/>
          <w:szCs w:val="28"/>
        </w:rPr>
        <w:t xml:space="preserve"> пункта 3 настоящего Порядка; 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планируемый земельный участок для размещения объектов не находится в собственности Республики Татарстан, муниципальной собственности, федеральной собственности, не относится к земельным участкам, государственная собственность на которые не разграничена;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планируемый земельный участок предоставлен гражданам или юридическим лицам;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размещение объектов на планируемом земельном участке приводит к невозможности его использования в соответствии с установленным видом его разрешенного использования;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имеется судебный спор в отношении земельного участка;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вид размещаемого объекта не соответствует категории и виду разрешенного использования земельного участка, требованиям правил благоустройства муниципальных образований;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 размещение объекта не согласовано лицом, чьи права и законные интересы могут быть затронуты;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участок является предметом аукциона, извещение о проведении которого размещено в соответствии с </w:t>
      </w:r>
      <w:hyperlink r:id="rId11" w:history="1">
        <w:r w:rsidRPr="007B0083">
          <w:rPr>
            <w:rFonts w:ascii="Times New Roman" w:hAnsi="Times New Roman" w:cs="Times New Roman"/>
            <w:sz w:val="28"/>
            <w:szCs w:val="28"/>
          </w:rPr>
          <w:t>пунктом 19 статьи 39</w:t>
        </w:r>
        <w:r w:rsidRPr="006A2CAB">
          <w:rPr>
            <w:rFonts w:ascii="Times New Roman" w:hAnsi="Times New Roman" w:cs="Times New Roman"/>
            <w:sz w:val="28"/>
            <w:szCs w:val="28"/>
            <w:vertAlign w:val="superscript"/>
          </w:rPr>
          <w:t>11</w:t>
        </w:r>
      </w:hyperlink>
      <w:r w:rsidRPr="007B008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опубликовано и размещено в соответствии с </w:t>
      </w:r>
      <w:hyperlink r:id="rId12" w:history="1">
        <w:r w:rsidR="006A2CAB">
          <w:rPr>
            <w:rFonts w:ascii="Times New Roman" w:hAnsi="Times New Roman" w:cs="Times New Roman"/>
            <w:sz w:val="28"/>
            <w:szCs w:val="28"/>
          </w:rPr>
          <w:t>подпунктом 1 пункта 1 статьи 39</w:t>
        </w:r>
        <w:r w:rsidRPr="006A2CAB">
          <w:rPr>
            <w:rFonts w:ascii="Times New Roman" w:hAnsi="Times New Roman" w:cs="Times New Roman"/>
            <w:sz w:val="28"/>
            <w:szCs w:val="28"/>
            <w:vertAlign w:val="superscript"/>
          </w:rPr>
          <w:t>18</w:t>
        </w:r>
      </w:hyperlink>
      <w:r w:rsidRPr="007B008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</w:t>
      </w:r>
    </w:p>
    <w:p w:rsidR="007E0973" w:rsidRPr="007B0083" w:rsidRDefault="007E0973" w:rsidP="007B0083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у заявителя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4793E" w:rsidRPr="007B0083" w:rsidRDefault="00D14208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 </w:t>
      </w:r>
      <w:r w:rsidR="0034793E" w:rsidRPr="007B0083">
        <w:rPr>
          <w:rFonts w:ascii="Times New Roman" w:hAnsi="Times New Roman" w:cs="Times New Roman"/>
          <w:sz w:val="28"/>
          <w:szCs w:val="28"/>
        </w:rPr>
        <w:t xml:space="preserve">В решении об отказе в проведении аукциона на право заключения договора на размещение объектов должно быть указано основание отказа, предусмотренное пунктом 11 настоящего Порядка. </w:t>
      </w:r>
    </w:p>
    <w:p w:rsidR="0034793E" w:rsidRPr="007B0083" w:rsidRDefault="0034793E" w:rsidP="007B0083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В случае, если заявление подано с нарушением требований, установленных пунктами 6,</w:t>
      </w:r>
      <w:r w:rsidR="00F20996">
        <w:rPr>
          <w:rFonts w:ascii="Times New Roman" w:hAnsi="Times New Roman" w:cs="Times New Roman"/>
          <w:sz w:val="28"/>
          <w:szCs w:val="28"/>
        </w:rPr>
        <w:t xml:space="preserve"> </w:t>
      </w:r>
      <w:r w:rsidRPr="007B0083">
        <w:rPr>
          <w:rFonts w:ascii="Times New Roman" w:hAnsi="Times New Roman" w:cs="Times New Roman"/>
          <w:sz w:val="28"/>
          <w:szCs w:val="28"/>
        </w:rPr>
        <w:t>7 настоящего Порядка, в отказе в выдаче разрешения на размещение объектов должно быть указано, в чем состоит такое нарушение.</w:t>
      </w:r>
    </w:p>
    <w:p w:rsidR="00D14208" w:rsidRPr="007B0083" w:rsidRDefault="00D14208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Решение о проведении аукциона на право заключения договора на размещение объектов должно содержать:</w:t>
      </w:r>
    </w:p>
    <w:p w:rsidR="00D14208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1) сведения о предмете договора, в том числе:</w:t>
      </w:r>
    </w:p>
    <w:p w:rsidR="00175551" w:rsidRPr="007B0083" w:rsidRDefault="00175551" w:rsidP="007B008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кадастровый номер земельного участка – в случае, если планируется использование всего земельного участка либо части земельного участка, или номер кадастрового квартала и предполагаемое место размещения объектов - в случае, если планируется использование земель;</w:t>
      </w:r>
    </w:p>
    <w:p w:rsidR="00D14208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сведения о месте, предоставляемом под размещение объекта, с указанием координат характерных точек границ территории;</w:t>
      </w:r>
    </w:p>
    <w:p w:rsidR="00D14208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сведения о площади места, предоставляемого под размещение объекта;</w:t>
      </w:r>
    </w:p>
    <w:p w:rsidR="00D14208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адрес места, предоставляемого под размещение объекта (при его наличии);</w:t>
      </w:r>
    </w:p>
    <w:p w:rsidR="00D14208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2) сведения о начальном размере платы по договору на размещение объекта;</w:t>
      </w:r>
    </w:p>
    <w:p w:rsidR="00FB65A2" w:rsidRPr="007B0083" w:rsidRDefault="00D14208" w:rsidP="007B008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3) сведения о размере задатка.</w:t>
      </w:r>
    </w:p>
    <w:p w:rsidR="006A2CAB" w:rsidRPr="007B0083" w:rsidRDefault="006A2CAB" w:rsidP="006A2CA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Аукцион на право заключения договора на размещение объектов проводится согласно порядку, установленному статьями 39</w:t>
      </w:r>
      <w:r w:rsidRPr="007B0083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7B0083">
        <w:rPr>
          <w:rFonts w:ascii="Times New Roman" w:hAnsi="Times New Roman" w:cs="Times New Roman"/>
          <w:sz w:val="28"/>
          <w:szCs w:val="28"/>
        </w:rPr>
        <w:t xml:space="preserve"> – 39</w:t>
      </w:r>
      <w:r w:rsidRPr="007B0083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7B008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175551" w:rsidRDefault="00175551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Размещение объектов осуществляется за плату. Начальный размер платы за размещение объектов </w:t>
      </w:r>
      <w:r w:rsidR="004D5019" w:rsidRPr="007B0083">
        <w:rPr>
          <w:rFonts w:ascii="Times New Roman" w:hAnsi="Times New Roman" w:cs="Times New Roman"/>
          <w:sz w:val="28"/>
          <w:szCs w:val="28"/>
        </w:rPr>
        <w:t>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6A2CAB" w:rsidRPr="007B0083" w:rsidRDefault="006A2CAB" w:rsidP="006A2CA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>По результатам аукциона определяется размер платы по договору на размещение объекта.</w:t>
      </w:r>
    </w:p>
    <w:p w:rsidR="00B9714A" w:rsidRPr="007B0083" w:rsidRDefault="00B9714A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Форма договора на размещение объектов утверждается </w:t>
      </w:r>
      <w:r w:rsidR="006A2CAB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34793E" w:rsidRPr="007B0083">
        <w:rPr>
          <w:rFonts w:ascii="Times New Roman" w:hAnsi="Times New Roman" w:cs="Times New Roman"/>
          <w:sz w:val="28"/>
          <w:szCs w:val="28"/>
        </w:rPr>
        <w:t xml:space="preserve">органом, </w:t>
      </w:r>
      <w:r w:rsidRPr="007B0083">
        <w:rPr>
          <w:rFonts w:ascii="Times New Roman" w:hAnsi="Times New Roman" w:cs="Times New Roman"/>
          <w:sz w:val="28"/>
          <w:szCs w:val="28"/>
        </w:rPr>
        <w:t xml:space="preserve">уполномоченным на распоряжение </w:t>
      </w:r>
      <w:r w:rsidR="0034793E" w:rsidRPr="007B0083">
        <w:rPr>
          <w:rFonts w:ascii="Times New Roman" w:hAnsi="Times New Roman" w:cs="Times New Roman"/>
          <w:sz w:val="28"/>
          <w:szCs w:val="28"/>
        </w:rPr>
        <w:t xml:space="preserve">землей или </w:t>
      </w:r>
      <w:r w:rsidRPr="007B0083">
        <w:rPr>
          <w:rFonts w:ascii="Times New Roman" w:hAnsi="Times New Roman" w:cs="Times New Roman"/>
          <w:sz w:val="28"/>
          <w:szCs w:val="28"/>
        </w:rPr>
        <w:t>земельным</w:t>
      </w:r>
      <w:r w:rsidR="0034793E" w:rsidRPr="007B0083">
        <w:rPr>
          <w:rFonts w:ascii="Times New Roman" w:hAnsi="Times New Roman" w:cs="Times New Roman"/>
          <w:sz w:val="28"/>
          <w:szCs w:val="28"/>
        </w:rPr>
        <w:t xml:space="preserve"> участком.</w:t>
      </w:r>
    </w:p>
    <w:p w:rsidR="0034793E" w:rsidRPr="007B0083" w:rsidRDefault="0034793E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Описание местоположения границы зоны с особыми условиями использования земель в случае необходимости ее установления в соответствии с законодательством Российской Федерации подготавливается и представляется в уполномоченный орган </w:t>
      </w:r>
      <w:r w:rsidR="006A2CAB">
        <w:rPr>
          <w:rFonts w:ascii="Times New Roman" w:hAnsi="Times New Roman" w:cs="Times New Roman"/>
          <w:sz w:val="28"/>
          <w:szCs w:val="28"/>
        </w:rPr>
        <w:t>з</w:t>
      </w:r>
      <w:r w:rsidR="00337168">
        <w:rPr>
          <w:rFonts w:ascii="Times New Roman" w:hAnsi="Times New Roman" w:cs="Times New Roman"/>
          <w:sz w:val="28"/>
          <w:szCs w:val="28"/>
        </w:rPr>
        <w:t>аявителем в 30-</w:t>
      </w:r>
      <w:r w:rsidRPr="007B0083">
        <w:rPr>
          <w:rFonts w:ascii="Times New Roman" w:hAnsi="Times New Roman" w:cs="Times New Roman"/>
          <w:sz w:val="28"/>
          <w:szCs w:val="28"/>
        </w:rPr>
        <w:t xml:space="preserve">дневный срок с даты завершения размещения </w:t>
      </w:r>
      <w:r w:rsidRPr="007B0083">
        <w:rPr>
          <w:rFonts w:ascii="Times New Roman" w:hAnsi="Times New Roman" w:cs="Times New Roman"/>
          <w:sz w:val="28"/>
          <w:szCs w:val="28"/>
        </w:rPr>
        <w:lastRenderedPageBreak/>
        <w:t>объектов в виде списка координат характерных точек границы территориальной зоны или зоны с особыми условиями использования территорий с указанием метода и погрешности определения координат в системе координат, установленной для ведения Единого государственного реестра недвижимости.</w:t>
      </w:r>
    </w:p>
    <w:p w:rsidR="0034793E" w:rsidRPr="007B0083" w:rsidRDefault="0034793E" w:rsidP="007B0083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6A2CAB">
        <w:rPr>
          <w:rFonts w:ascii="Times New Roman" w:hAnsi="Times New Roman" w:cs="Times New Roman"/>
          <w:sz w:val="28"/>
          <w:szCs w:val="28"/>
        </w:rPr>
        <w:t>з</w:t>
      </w:r>
      <w:r w:rsidRPr="007B0083">
        <w:rPr>
          <w:rFonts w:ascii="Times New Roman" w:hAnsi="Times New Roman" w:cs="Times New Roman"/>
          <w:sz w:val="28"/>
          <w:szCs w:val="28"/>
        </w:rPr>
        <w:t>аявитель не представил описания местоположения границы зоны с особыми условиями использования земель, в примерный срок, установленный разрешением на размещение объектов, он направляет в уполномоченный орган ходатайство о продлении срока представления описания местоположения границы зоны с особыми условиями использования земель.</w:t>
      </w:r>
    </w:p>
    <w:p w:rsidR="0034793E" w:rsidRPr="007B0083" w:rsidRDefault="0034793E" w:rsidP="007B008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8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поступления описания местоположения границы зоны с особыми условиями использования земель уполномоченный орган направляет указанное описание в филиал федерального государственного бюджетного учреждения </w:t>
      </w:r>
      <w:r w:rsidR="00F20996">
        <w:rPr>
          <w:rFonts w:ascii="Times New Roman" w:hAnsi="Times New Roman" w:cs="Times New Roman"/>
          <w:sz w:val="28"/>
          <w:szCs w:val="28"/>
        </w:rPr>
        <w:t>«</w:t>
      </w:r>
      <w:r w:rsidRPr="007B0083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F20996">
        <w:rPr>
          <w:rFonts w:ascii="Times New Roman" w:hAnsi="Times New Roman" w:cs="Times New Roman"/>
          <w:sz w:val="28"/>
          <w:szCs w:val="28"/>
        </w:rPr>
        <w:t>»</w:t>
      </w:r>
      <w:r w:rsidRPr="007B0083">
        <w:rPr>
          <w:rFonts w:ascii="Times New Roman" w:hAnsi="Times New Roman" w:cs="Times New Roman"/>
          <w:sz w:val="28"/>
          <w:szCs w:val="28"/>
        </w:rPr>
        <w:t xml:space="preserve"> по Республике Татарстан.</w:t>
      </w:r>
    </w:p>
    <w:sectPr w:rsidR="0034793E" w:rsidRPr="007B0083" w:rsidSect="007B00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2E1"/>
    <w:multiLevelType w:val="hybridMultilevel"/>
    <w:tmpl w:val="C6FC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2A4C"/>
    <w:multiLevelType w:val="hybridMultilevel"/>
    <w:tmpl w:val="934A25B8"/>
    <w:lvl w:ilvl="0" w:tplc="6DD0324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451CCE"/>
    <w:multiLevelType w:val="hybridMultilevel"/>
    <w:tmpl w:val="0F22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71EA"/>
    <w:multiLevelType w:val="hybridMultilevel"/>
    <w:tmpl w:val="C5328F42"/>
    <w:lvl w:ilvl="0" w:tplc="3ACAC3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81445"/>
    <w:multiLevelType w:val="hybridMultilevel"/>
    <w:tmpl w:val="53F69FBA"/>
    <w:lvl w:ilvl="0" w:tplc="3ACAC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FC3091"/>
    <w:multiLevelType w:val="hybridMultilevel"/>
    <w:tmpl w:val="B4BC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536DD"/>
    <w:multiLevelType w:val="hybridMultilevel"/>
    <w:tmpl w:val="AAB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35FA6"/>
    <w:multiLevelType w:val="hybridMultilevel"/>
    <w:tmpl w:val="46A8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F0EF0"/>
    <w:multiLevelType w:val="hybridMultilevel"/>
    <w:tmpl w:val="53F69FBA"/>
    <w:lvl w:ilvl="0" w:tplc="3ACAC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D47C04"/>
    <w:multiLevelType w:val="hybridMultilevel"/>
    <w:tmpl w:val="15689696"/>
    <w:lvl w:ilvl="0" w:tplc="7AC2FC84">
      <w:start w:val="1"/>
      <w:numFmt w:val="decimal"/>
      <w:lvlText w:val="%1)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A2"/>
    <w:rsid w:val="00013CA5"/>
    <w:rsid w:val="000C50C8"/>
    <w:rsid w:val="001027D6"/>
    <w:rsid w:val="00175551"/>
    <w:rsid w:val="0017628F"/>
    <w:rsid w:val="00282B45"/>
    <w:rsid w:val="002F4143"/>
    <w:rsid w:val="00337168"/>
    <w:rsid w:val="0034793E"/>
    <w:rsid w:val="003A0127"/>
    <w:rsid w:val="003D24C9"/>
    <w:rsid w:val="004D5019"/>
    <w:rsid w:val="006A2CAB"/>
    <w:rsid w:val="007B0083"/>
    <w:rsid w:val="007C3C3B"/>
    <w:rsid w:val="007E0973"/>
    <w:rsid w:val="008B1F20"/>
    <w:rsid w:val="00935A39"/>
    <w:rsid w:val="00AC1422"/>
    <w:rsid w:val="00B9714A"/>
    <w:rsid w:val="00BD6CA6"/>
    <w:rsid w:val="00BD7674"/>
    <w:rsid w:val="00D14208"/>
    <w:rsid w:val="00DA5D7A"/>
    <w:rsid w:val="00E716CA"/>
    <w:rsid w:val="00F20996"/>
    <w:rsid w:val="00F2789D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E55E"/>
  <w15:chartTrackingRefBased/>
  <w15:docId w15:val="{99D971A4-DD82-4987-BC29-85E3D88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B65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8BB0297FC4B336334CE1C311A9938846BD1CB916B435CD9F3E86AF3DF72B2EB42EB5D4545434CC2AEB0B044DBFBAAC80B891843B69CB28CB8CB808f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768BB0297FC4B3363352ECD57DF4988845E117BE14BC6690CC38D1F06DF17E6EF428E09719513E987BAF5E0044EFF5E8D3AB91802706f8L" TargetMode="External"/><Relationship Id="rId12" Type="http://schemas.openxmlformats.org/officeDocument/2006/relationships/hyperlink" Target="consultantplus://offline/ref=4D795CC97290018BBEB71BEB3EFDE66D83808A071051DC4D619C562EB48951D5A4B57F45235DED4EA6CCFB638FB6348C8B7393D1B7I1D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.Abdullina@tatar.ru" TargetMode="External"/><Relationship Id="rId11" Type="http://schemas.openxmlformats.org/officeDocument/2006/relationships/hyperlink" Target="consultantplus://offline/ref=4D795CC97290018BBEB71BEB3EFDE66D83808A071051DC4D619C562EB48951D5A4B57F4B205FED4EA6CCFB638FB6348C8B7393D1B7I1D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C8D1EC1BA915F59654BFC594F331FA61492469B56916772A2E10BCF82089144B9120B40CA3F080C7A8888FE92F2DEA772E582364759E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FC8D1EC1BA915F59654BFC594F331FA61A98439B58916772A2E10BCF82089144B9120B40C337035120988CB7C4FEC3A669FB852847922A56E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C1C8-9592-4206-B398-1FFAF282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АбдуллинаГР</dc:creator>
  <cp:keywords/>
  <dc:description/>
  <cp:lastModifiedBy>Ишмаков И.А.</cp:lastModifiedBy>
  <cp:revision>14</cp:revision>
  <dcterms:created xsi:type="dcterms:W3CDTF">2021-05-31T07:56:00Z</dcterms:created>
  <dcterms:modified xsi:type="dcterms:W3CDTF">2021-07-02T08:20:00Z</dcterms:modified>
</cp:coreProperties>
</file>