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8" w:type="pct"/>
        <w:tblInd w:w="94" w:type="dxa"/>
        <w:tblLook w:val="01E0" w:firstRow="1" w:lastRow="1" w:firstColumn="1" w:lastColumn="1" w:noHBand="0" w:noVBand="0"/>
      </w:tblPr>
      <w:tblGrid>
        <w:gridCol w:w="4123"/>
        <w:gridCol w:w="1190"/>
        <w:gridCol w:w="4301"/>
      </w:tblGrid>
      <w:tr w:rsidR="0079574F" w:rsidTr="00212A1D">
        <w:trPr>
          <w:trHeight w:val="1842"/>
        </w:trPr>
        <w:tc>
          <w:tcPr>
            <w:tcW w:w="2144" w:type="pct"/>
          </w:tcPr>
          <w:p w:rsidR="0079574F" w:rsidRDefault="0079574F" w:rsidP="00212A1D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bookmarkStart w:id="0" w:name="_GoBack"/>
            <w:bookmarkEnd w:id="0"/>
            <w:r w:rsidRPr="0072009F">
              <w:rPr>
                <w:kern w:val="30"/>
                <w:sz w:val="28"/>
                <w:szCs w:val="28"/>
              </w:rPr>
              <w:t xml:space="preserve">МИНИСТЕРСТВО ЗЕМЕЛЬНЫХ И ИМУЩЕСТВЕННЫХ ОТНОШЕНИЙ </w:t>
            </w:r>
          </w:p>
          <w:p w:rsidR="0079574F" w:rsidRDefault="0079574F" w:rsidP="00212A1D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r w:rsidRPr="0072009F">
              <w:rPr>
                <w:kern w:val="30"/>
                <w:sz w:val="28"/>
                <w:szCs w:val="28"/>
              </w:rPr>
              <w:t>РЕСПУБЛИКИ ТАТАРСТАН</w:t>
            </w:r>
          </w:p>
          <w:p w:rsidR="0079574F" w:rsidRDefault="0079574F" w:rsidP="00212A1D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r w:rsidRPr="00460DBE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 xml:space="preserve">ица </w:t>
            </w:r>
            <w:proofErr w:type="spellStart"/>
            <w:r w:rsidRPr="00460DBE">
              <w:rPr>
                <w:sz w:val="20"/>
                <w:szCs w:val="20"/>
                <w:lang w:val="tt-RU"/>
              </w:rPr>
              <w:t>Вишневского</w:t>
            </w:r>
            <w:proofErr w:type="spellEnd"/>
            <w:r>
              <w:rPr>
                <w:sz w:val="20"/>
                <w:szCs w:val="20"/>
                <w:lang w:val="tt-RU"/>
              </w:rPr>
              <w:t>,</w:t>
            </w:r>
          </w:p>
          <w:p w:rsidR="0079574F" w:rsidRPr="00C00E05" w:rsidRDefault="0079574F" w:rsidP="00212A1D">
            <w:pPr>
              <w:spacing w:after="140"/>
              <w:jc w:val="center"/>
            </w:pPr>
            <w:r>
              <w:rPr>
                <w:sz w:val="20"/>
                <w:szCs w:val="20"/>
                <w:lang w:val="tt-RU"/>
              </w:rPr>
              <w:t xml:space="preserve">дом </w:t>
            </w:r>
            <w:r w:rsidRPr="00460DBE">
              <w:rPr>
                <w:sz w:val="20"/>
                <w:szCs w:val="20"/>
                <w:lang w:val="tt-RU"/>
              </w:rPr>
              <w:t>26,</w:t>
            </w:r>
            <w:r w:rsidRPr="00460DBE">
              <w:rPr>
                <w:sz w:val="20"/>
                <w:szCs w:val="20"/>
              </w:rPr>
              <w:t xml:space="preserve"> </w:t>
            </w:r>
            <w:proofErr w:type="spellStart"/>
            <w:r w:rsidRPr="00460DBE">
              <w:rPr>
                <w:sz w:val="20"/>
                <w:szCs w:val="20"/>
                <w:lang w:val="tt-RU"/>
              </w:rPr>
              <w:t>г</w:t>
            </w:r>
            <w:r>
              <w:rPr>
                <w:sz w:val="20"/>
                <w:szCs w:val="20"/>
                <w:lang w:val="tt-RU"/>
              </w:rPr>
              <w:t>ород</w:t>
            </w:r>
            <w:proofErr w:type="spellEnd"/>
            <w:r w:rsidRPr="00460DBE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460DBE">
              <w:rPr>
                <w:sz w:val="20"/>
                <w:szCs w:val="20"/>
                <w:lang w:val="tt-RU"/>
              </w:rPr>
              <w:t>Казань</w:t>
            </w:r>
            <w:proofErr w:type="spellEnd"/>
            <w:r w:rsidRPr="00460DBE">
              <w:rPr>
                <w:sz w:val="20"/>
                <w:szCs w:val="20"/>
                <w:lang w:val="tt-RU"/>
              </w:rPr>
              <w:t>, 420043</w:t>
            </w:r>
          </w:p>
        </w:tc>
        <w:tc>
          <w:tcPr>
            <w:tcW w:w="619" w:type="pct"/>
          </w:tcPr>
          <w:p w:rsidR="0079574F" w:rsidRPr="00C00E05" w:rsidRDefault="0079574F" w:rsidP="00212A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268308</wp:posOffset>
                  </wp:positionV>
                  <wp:extent cx="768453" cy="784343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53" cy="784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8" w:type="pct"/>
          </w:tcPr>
          <w:p w:rsidR="0079574F" w:rsidRPr="0072009F" w:rsidRDefault="0079574F" w:rsidP="00212A1D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r w:rsidRPr="0072009F">
              <w:rPr>
                <w:kern w:val="30"/>
                <w:sz w:val="28"/>
                <w:szCs w:val="28"/>
              </w:rPr>
              <w:t xml:space="preserve">ТАТАРСТАН РЕСПУБЛИКАСЫНЫҢ  </w:t>
            </w:r>
          </w:p>
          <w:p w:rsidR="0079574F" w:rsidRPr="00C00E05" w:rsidRDefault="0079574F" w:rsidP="00212A1D">
            <w:pPr>
              <w:spacing w:line="300" w:lineRule="exact"/>
              <w:jc w:val="center"/>
              <w:rPr>
                <w:b/>
                <w:kern w:val="30"/>
                <w:sz w:val="28"/>
                <w:szCs w:val="28"/>
              </w:rPr>
            </w:pPr>
            <w:r w:rsidRPr="0072009F">
              <w:rPr>
                <w:kern w:val="30"/>
                <w:sz w:val="28"/>
                <w:szCs w:val="28"/>
              </w:rPr>
              <w:t>ҖИР ҺӘМ МӨЛКӘТ МӨНӘСӘБӘТЛӘРЕ МИНИСТРЛЫГЫ</w:t>
            </w:r>
          </w:p>
          <w:p w:rsidR="0079574F" w:rsidRDefault="0079574F" w:rsidP="00212A1D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proofErr w:type="spellStart"/>
            <w:r w:rsidRPr="00460DBE">
              <w:rPr>
                <w:sz w:val="20"/>
                <w:szCs w:val="20"/>
                <w:lang w:val="tt-RU"/>
              </w:rPr>
              <w:t>Вишневский</w:t>
            </w:r>
            <w:proofErr w:type="spellEnd"/>
            <w:r w:rsidRPr="00460DBE">
              <w:rPr>
                <w:sz w:val="20"/>
                <w:szCs w:val="20"/>
                <w:lang w:val="tt-RU"/>
              </w:rPr>
              <w:t xml:space="preserve"> ур</w:t>
            </w:r>
            <w:r>
              <w:rPr>
                <w:sz w:val="20"/>
                <w:szCs w:val="20"/>
                <w:lang w:val="tt-RU"/>
              </w:rPr>
              <w:t xml:space="preserve">амы, </w:t>
            </w:r>
          </w:p>
          <w:p w:rsidR="0079574F" w:rsidRDefault="0079574F" w:rsidP="00212A1D">
            <w:pPr>
              <w:jc w:val="center"/>
            </w:pPr>
            <w:r w:rsidRPr="00460DBE">
              <w:rPr>
                <w:sz w:val="20"/>
                <w:szCs w:val="20"/>
                <w:lang w:val="tt-RU"/>
              </w:rPr>
              <w:t>26</w:t>
            </w:r>
            <w:r>
              <w:rPr>
                <w:sz w:val="20"/>
                <w:szCs w:val="20"/>
                <w:lang w:val="tt-RU"/>
              </w:rPr>
              <w:t>-</w:t>
            </w:r>
            <w:r w:rsidRPr="00460DBE">
              <w:rPr>
                <w:sz w:val="20"/>
                <w:szCs w:val="20"/>
                <w:lang w:val="tt-RU"/>
              </w:rPr>
              <w:t>нч</w:t>
            </w:r>
            <w:r w:rsidRPr="00460DBE">
              <w:rPr>
                <w:sz w:val="20"/>
                <w:szCs w:val="20"/>
              </w:rPr>
              <w:t>ы</w:t>
            </w:r>
            <w:r w:rsidRPr="00460DBE">
              <w:rPr>
                <w:sz w:val="20"/>
                <w:szCs w:val="20"/>
                <w:lang w:val="tt-RU"/>
              </w:rPr>
              <w:t xml:space="preserve"> йорт, Казан </w:t>
            </w:r>
            <w:proofErr w:type="spellStart"/>
            <w:r w:rsidRPr="00460DBE">
              <w:rPr>
                <w:sz w:val="20"/>
                <w:szCs w:val="20"/>
                <w:lang w:val="tt-RU"/>
              </w:rPr>
              <w:t>ш</w:t>
            </w:r>
            <w:r>
              <w:rPr>
                <w:sz w:val="20"/>
                <w:szCs w:val="20"/>
                <w:lang w:val="tt-RU"/>
              </w:rPr>
              <w:t>əһəре</w:t>
            </w:r>
            <w:proofErr w:type="spellEnd"/>
            <w:r w:rsidRPr="00460DBE"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460DBE">
              <w:rPr>
                <w:sz w:val="20"/>
                <w:szCs w:val="20"/>
                <w:lang w:val="tt-RU"/>
              </w:rPr>
              <w:t xml:space="preserve">420043 </w:t>
            </w:r>
          </w:p>
        </w:tc>
      </w:tr>
    </w:tbl>
    <w:p w:rsidR="0079574F" w:rsidRDefault="0079574F" w:rsidP="0079574F">
      <w:pPr>
        <w:spacing w:line="220" w:lineRule="exact"/>
        <w:jc w:val="center"/>
        <w:rPr>
          <w:sz w:val="20"/>
          <w:szCs w:val="20"/>
          <w:lang w:val="tt-RU"/>
        </w:rPr>
      </w:pPr>
    </w:p>
    <w:p w:rsidR="0079574F" w:rsidRPr="00940AD2" w:rsidRDefault="0079574F" w:rsidP="0079574F">
      <w:pPr>
        <w:spacing w:after="40" w:line="220" w:lineRule="exact"/>
        <w:jc w:val="center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Телефон: (843) 221-40-83, </w:t>
      </w:r>
      <w:proofErr w:type="spellStart"/>
      <w:r>
        <w:rPr>
          <w:sz w:val="20"/>
          <w:szCs w:val="20"/>
          <w:lang w:val="tt-RU"/>
        </w:rPr>
        <w:t>факс</w:t>
      </w:r>
      <w:proofErr w:type="spellEnd"/>
      <w:r>
        <w:rPr>
          <w:sz w:val="20"/>
          <w:szCs w:val="20"/>
          <w:lang w:val="tt-RU"/>
        </w:rPr>
        <w:t xml:space="preserve">: (843) 236-27-71.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tt-RU"/>
        </w:rPr>
        <w:t>-</w:t>
      </w:r>
      <w:proofErr w:type="spellStart"/>
      <w:r>
        <w:rPr>
          <w:sz w:val="20"/>
          <w:szCs w:val="20"/>
          <w:lang w:val="tt-RU"/>
        </w:rPr>
        <w:t>mail</w:t>
      </w:r>
      <w:proofErr w:type="spellEnd"/>
      <w:r>
        <w:rPr>
          <w:sz w:val="20"/>
          <w:szCs w:val="20"/>
          <w:lang w:val="tt-RU"/>
        </w:rPr>
        <w:t>: mzio@tatar.ru,</w:t>
      </w:r>
      <w:r w:rsidRPr="00460DBE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 xml:space="preserve">сайт: </w:t>
      </w:r>
      <w:r w:rsidRPr="0072009F">
        <w:rPr>
          <w:sz w:val="20"/>
          <w:szCs w:val="20"/>
          <w:lang w:val="tt-RU"/>
        </w:rPr>
        <w:t>http://mzio.tatar</w:t>
      </w:r>
      <w:proofErr w:type="spellStart"/>
      <w:r w:rsidRPr="0072009F">
        <w:rPr>
          <w:sz w:val="20"/>
          <w:szCs w:val="20"/>
          <w:lang w:val="en-US"/>
        </w:rPr>
        <w:t>stan</w:t>
      </w:r>
      <w:proofErr w:type="spellEnd"/>
      <w:r w:rsidRPr="0072009F">
        <w:rPr>
          <w:sz w:val="20"/>
          <w:szCs w:val="20"/>
          <w:lang w:val="tt-RU"/>
        </w:rPr>
        <w:t>.</w:t>
      </w:r>
      <w:proofErr w:type="spellStart"/>
      <w:r w:rsidRPr="0072009F">
        <w:rPr>
          <w:sz w:val="20"/>
          <w:szCs w:val="20"/>
          <w:lang w:val="tt-RU"/>
        </w:rPr>
        <w:t>ru</w:t>
      </w:r>
      <w:proofErr w:type="spellEnd"/>
    </w:p>
    <w:tbl>
      <w:tblPr>
        <w:tblW w:w="4797" w:type="pct"/>
        <w:tblInd w:w="10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774"/>
      </w:tblGrid>
      <w:tr w:rsidR="0079574F" w:rsidRPr="004A137C" w:rsidTr="0079574F">
        <w:tc>
          <w:tcPr>
            <w:tcW w:w="2475" w:type="pct"/>
          </w:tcPr>
          <w:p w:rsidR="0079574F" w:rsidRPr="004A137C" w:rsidRDefault="0079574F" w:rsidP="0079574F">
            <w:pPr>
              <w:spacing w:before="240"/>
              <w:ind w:left="-24"/>
              <w:rPr>
                <w:lang w:val="tt-RU"/>
              </w:rPr>
            </w:pPr>
          </w:p>
        </w:tc>
        <w:tc>
          <w:tcPr>
            <w:tcW w:w="2525" w:type="pct"/>
          </w:tcPr>
          <w:p w:rsidR="0079574F" w:rsidRPr="00945222" w:rsidRDefault="0079574F" w:rsidP="00212A1D">
            <w:pPr>
              <w:ind w:left="732"/>
              <w:rPr>
                <w:b/>
                <w:sz w:val="28"/>
                <w:szCs w:val="28"/>
              </w:rPr>
            </w:pPr>
          </w:p>
        </w:tc>
      </w:tr>
    </w:tbl>
    <w:p w:rsidR="000E00B2" w:rsidRPr="0079574F" w:rsidRDefault="000E00B2" w:rsidP="000E00B2">
      <w:pPr>
        <w:tabs>
          <w:tab w:val="left" w:pos="2410"/>
        </w:tabs>
        <w:ind w:right="-1"/>
        <w:jc w:val="center"/>
        <w:rPr>
          <w:b/>
          <w:sz w:val="28"/>
          <w:szCs w:val="28"/>
        </w:rPr>
      </w:pPr>
      <w:r w:rsidRPr="0079574F">
        <w:rPr>
          <w:b/>
          <w:sz w:val="28"/>
          <w:szCs w:val="28"/>
        </w:rPr>
        <w:t xml:space="preserve">Программа проведения </w:t>
      </w:r>
    </w:p>
    <w:p w:rsidR="000E00B2" w:rsidRPr="0079574F" w:rsidRDefault="000E00B2" w:rsidP="000E00B2">
      <w:pPr>
        <w:tabs>
          <w:tab w:val="left" w:pos="2410"/>
        </w:tabs>
        <w:ind w:right="-1"/>
        <w:jc w:val="center"/>
        <w:rPr>
          <w:b/>
          <w:sz w:val="28"/>
          <w:szCs w:val="28"/>
        </w:rPr>
      </w:pPr>
      <w:r w:rsidRPr="0079574F">
        <w:rPr>
          <w:b/>
          <w:sz w:val="28"/>
          <w:szCs w:val="28"/>
        </w:rPr>
        <w:t>обучающего семинара для специалистов в области имущественных и земельных отношений на тему:</w:t>
      </w:r>
      <w:r w:rsidR="00FF49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-53340</wp:posOffset>
                </wp:positionV>
                <wp:extent cx="23495" cy="273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2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B2" w:rsidRDefault="000E00B2" w:rsidP="000E00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4.2pt;width:1.85pt;height:2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GEeAIAAPwE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" stroked="f">
                <v:textbox inset="0,0,0,0">
                  <w:txbxContent>
                    <w:p w:rsidR="000E00B2" w:rsidRDefault="000E00B2" w:rsidP="000E00B2"/>
                  </w:txbxContent>
                </v:textbox>
              </v:shape>
            </w:pict>
          </mc:Fallback>
        </mc:AlternateContent>
      </w:r>
      <w:r w:rsidRPr="0079574F">
        <w:rPr>
          <w:b/>
          <w:sz w:val="28"/>
          <w:szCs w:val="28"/>
        </w:rPr>
        <w:t xml:space="preserve"> «Особенности действующего законодательства в сфере земельных и имущественных отношений»</w:t>
      </w:r>
    </w:p>
    <w:p w:rsidR="000E00B2" w:rsidRPr="0079574F" w:rsidRDefault="000E00B2" w:rsidP="000E00B2">
      <w:pPr>
        <w:tabs>
          <w:tab w:val="left" w:pos="2410"/>
        </w:tabs>
        <w:ind w:right="-1" w:firstLine="709"/>
        <w:jc w:val="center"/>
        <w:rPr>
          <w:b/>
          <w:sz w:val="28"/>
          <w:szCs w:val="28"/>
        </w:rPr>
      </w:pPr>
    </w:p>
    <w:p w:rsidR="000E00B2" w:rsidRPr="0079574F" w:rsidRDefault="000E00B2" w:rsidP="000E00B2">
      <w:pPr>
        <w:ind w:right="-1"/>
        <w:rPr>
          <w:sz w:val="28"/>
          <w:szCs w:val="28"/>
        </w:rPr>
      </w:pPr>
      <w:r w:rsidRPr="0079574F">
        <w:rPr>
          <w:b/>
          <w:sz w:val="28"/>
          <w:szCs w:val="28"/>
        </w:rPr>
        <w:t>Дата и место проведения семинара:</w:t>
      </w:r>
      <w:r w:rsidRPr="0079574F">
        <w:rPr>
          <w:sz w:val="28"/>
          <w:szCs w:val="28"/>
        </w:rPr>
        <w:t xml:space="preserve"> 22 июня 2016 года, 10.00</w:t>
      </w:r>
      <w:r w:rsidR="00944D0D" w:rsidRPr="0079574F">
        <w:rPr>
          <w:sz w:val="28"/>
          <w:szCs w:val="28"/>
        </w:rPr>
        <w:t xml:space="preserve"> ч.</w:t>
      </w:r>
      <w:r w:rsidRPr="0079574F">
        <w:rPr>
          <w:sz w:val="28"/>
          <w:szCs w:val="28"/>
        </w:rPr>
        <w:t xml:space="preserve">; </w:t>
      </w:r>
    </w:p>
    <w:p w:rsidR="000E00B2" w:rsidRPr="0079574F" w:rsidRDefault="000E00B2" w:rsidP="000E00B2">
      <w:pPr>
        <w:ind w:right="-1"/>
        <w:rPr>
          <w:sz w:val="28"/>
          <w:szCs w:val="28"/>
        </w:rPr>
      </w:pPr>
      <w:proofErr w:type="spellStart"/>
      <w:r w:rsidRPr="0079574F">
        <w:rPr>
          <w:sz w:val="28"/>
          <w:szCs w:val="28"/>
        </w:rPr>
        <w:t>г</w:t>
      </w:r>
      <w:proofErr w:type="gramStart"/>
      <w:r w:rsidRPr="0079574F">
        <w:rPr>
          <w:sz w:val="28"/>
          <w:szCs w:val="28"/>
        </w:rPr>
        <w:t>.К</w:t>
      </w:r>
      <w:proofErr w:type="gramEnd"/>
      <w:r w:rsidRPr="0079574F">
        <w:rPr>
          <w:sz w:val="28"/>
          <w:szCs w:val="28"/>
        </w:rPr>
        <w:t>азань</w:t>
      </w:r>
      <w:proofErr w:type="spellEnd"/>
      <w:r w:rsidRPr="0079574F">
        <w:rPr>
          <w:sz w:val="28"/>
          <w:szCs w:val="28"/>
        </w:rPr>
        <w:t xml:space="preserve">, </w:t>
      </w:r>
      <w:proofErr w:type="spellStart"/>
      <w:r w:rsidRPr="0079574F">
        <w:rPr>
          <w:sz w:val="28"/>
          <w:szCs w:val="28"/>
        </w:rPr>
        <w:t>пр.Ф.Амирхана</w:t>
      </w:r>
      <w:proofErr w:type="spellEnd"/>
      <w:r w:rsidRPr="0079574F">
        <w:rPr>
          <w:sz w:val="28"/>
          <w:szCs w:val="28"/>
        </w:rPr>
        <w:t>, д.1 (ГРК «Ривьера»), зал «Лазурный берег»</w:t>
      </w:r>
    </w:p>
    <w:p w:rsidR="000E00B2" w:rsidRPr="0079574F" w:rsidRDefault="000E00B2" w:rsidP="000E00B2">
      <w:pPr>
        <w:ind w:right="-1"/>
        <w:rPr>
          <w:sz w:val="28"/>
          <w:szCs w:val="28"/>
        </w:rPr>
      </w:pPr>
    </w:p>
    <w:p w:rsidR="000E00B2" w:rsidRPr="0079574F" w:rsidRDefault="000E00B2" w:rsidP="000E00B2">
      <w:pPr>
        <w:tabs>
          <w:tab w:val="left" w:pos="9638"/>
        </w:tabs>
        <w:ind w:right="-1"/>
        <w:rPr>
          <w:b/>
          <w:sz w:val="28"/>
          <w:szCs w:val="28"/>
        </w:rPr>
      </w:pPr>
      <w:r w:rsidRPr="0079574F">
        <w:rPr>
          <w:b/>
          <w:sz w:val="28"/>
          <w:szCs w:val="28"/>
        </w:rPr>
        <w:t>Программа мероприятий: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41"/>
      </w:tblGrid>
      <w:tr w:rsidR="000E00B2" w:rsidRPr="0079574F" w:rsidTr="008924B5">
        <w:trPr>
          <w:jc w:val="center"/>
        </w:trPr>
        <w:tc>
          <w:tcPr>
            <w:tcW w:w="1838" w:type="dxa"/>
            <w:vAlign w:val="center"/>
          </w:tcPr>
          <w:p w:rsidR="000E00B2" w:rsidRPr="0079574F" w:rsidRDefault="000E00B2" w:rsidP="008924B5">
            <w:pPr>
              <w:jc w:val="center"/>
              <w:rPr>
                <w:b/>
                <w:sz w:val="28"/>
                <w:szCs w:val="28"/>
              </w:rPr>
            </w:pPr>
            <w:r w:rsidRPr="0079574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941" w:type="dxa"/>
            <w:vAlign w:val="center"/>
          </w:tcPr>
          <w:p w:rsidR="000E00B2" w:rsidRPr="0079574F" w:rsidRDefault="000E00B2" w:rsidP="008924B5">
            <w:pPr>
              <w:jc w:val="center"/>
              <w:rPr>
                <w:b/>
                <w:sz w:val="28"/>
                <w:szCs w:val="28"/>
              </w:rPr>
            </w:pPr>
            <w:r w:rsidRPr="0079574F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E00B2" w:rsidRPr="0079574F" w:rsidTr="008924B5">
        <w:trPr>
          <w:jc w:val="center"/>
        </w:trPr>
        <w:tc>
          <w:tcPr>
            <w:tcW w:w="1838" w:type="dxa"/>
            <w:vAlign w:val="center"/>
          </w:tcPr>
          <w:p w:rsidR="000E00B2" w:rsidRPr="0079574F" w:rsidRDefault="000E00B2" w:rsidP="008924B5">
            <w:pPr>
              <w:jc w:val="center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t xml:space="preserve">9.00 – </w:t>
            </w:r>
            <w:r w:rsidR="007E2883" w:rsidRPr="0079574F">
              <w:rPr>
                <w:sz w:val="28"/>
                <w:szCs w:val="28"/>
              </w:rPr>
              <w:t>10.00</w:t>
            </w:r>
          </w:p>
        </w:tc>
        <w:tc>
          <w:tcPr>
            <w:tcW w:w="7941" w:type="dxa"/>
            <w:vAlign w:val="center"/>
          </w:tcPr>
          <w:p w:rsidR="0079574F" w:rsidRDefault="0079574F" w:rsidP="008924B5">
            <w:pPr>
              <w:jc w:val="both"/>
              <w:rPr>
                <w:sz w:val="28"/>
                <w:szCs w:val="28"/>
              </w:rPr>
            </w:pPr>
          </w:p>
          <w:p w:rsidR="000E00B2" w:rsidRDefault="000E00B2" w:rsidP="008924B5">
            <w:pPr>
              <w:jc w:val="both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t>Регистрация участников семинара</w:t>
            </w:r>
          </w:p>
          <w:p w:rsidR="0079574F" w:rsidRPr="0079574F" w:rsidRDefault="0079574F" w:rsidP="008924B5">
            <w:pPr>
              <w:jc w:val="both"/>
              <w:rPr>
                <w:sz w:val="28"/>
                <w:szCs w:val="28"/>
              </w:rPr>
            </w:pPr>
          </w:p>
        </w:tc>
      </w:tr>
      <w:tr w:rsidR="000E00B2" w:rsidRPr="0079574F" w:rsidTr="008924B5">
        <w:trPr>
          <w:trHeight w:val="2425"/>
          <w:jc w:val="center"/>
        </w:trPr>
        <w:tc>
          <w:tcPr>
            <w:tcW w:w="1838" w:type="dxa"/>
            <w:vAlign w:val="center"/>
          </w:tcPr>
          <w:p w:rsidR="000E00B2" w:rsidRPr="0079574F" w:rsidRDefault="000E00B2" w:rsidP="008924B5">
            <w:pPr>
              <w:jc w:val="center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t>10.00 – 11.20</w:t>
            </w:r>
          </w:p>
        </w:tc>
        <w:tc>
          <w:tcPr>
            <w:tcW w:w="7941" w:type="dxa"/>
            <w:vAlign w:val="center"/>
          </w:tcPr>
          <w:p w:rsidR="005B047F" w:rsidRPr="0079574F" w:rsidRDefault="005B047F" w:rsidP="005B047F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9574F">
              <w:rPr>
                <w:rFonts w:ascii="Times New Roman" w:hAnsi="Times New Roman"/>
                <w:b/>
                <w:sz w:val="28"/>
                <w:szCs w:val="28"/>
              </w:rPr>
              <w:t>Лекция на тему: Особенности судебной практики и изменений в законодательстве в сфере земельных и имущественных отношений</w:t>
            </w:r>
          </w:p>
          <w:p w:rsidR="005B047F" w:rsidRPr="0079574F" w:rsidRDefault="005B047F" w:rsidP="005B047F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0B2" w:rsidRPr="0079574F" w:rsidRDefault="005B047F" w:rsidP="005B047F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shd w:val="clear" w:color="auto" w:fill="444444"/>
              </w:rPr>
            </w:pPr>
            <w:r w:rsidRPr="0079574F">
              <w:rPr>
                <w:rFonts w:ascii="Times New Roman" w:hAnsi="Times New Roman"/>
                <w:i/>
                <w:sz w:val="28"/>
                <w:szCs w:val="28"/>
              </w:rPr>
              <w:t xml:space="preserve">Лектор – Петрушкин Виталий Анатольевич, </w:t>
            </w:r>
            <w:r w:rsidRPr="0079574F">
              <w:rPr>
                <w:rFonts w:ascii="Times New Roman" w:hAnsi="Times New Roman"/>
                <w:i/>
                <w:szCs w:val="28"/>
              </w:rPr>
              <w:t>председатель судебного состава Федерального арбитражного  суда Поволжского округа, доцент кафедры экологического, трудового права и гражданского процесса юридического факультета Казанского (Приволжского) государственного университета, доктор юридических наук</w:t>
            </w:r>
          </w:p>
        </w:tc>
      </w:tr>
      <w:tr w:rsidR="000E00B2" w:rsidRPr="0079574F" w:rsidTr="008924B5">
        <w:trPr>
          <w:jc w:val="center"/>
        </w:trPr>
        <w:tc>
          <w:tcPr>
            <w:tcW w:w="1838" w:type="dxa"/>
            <w:vAlign w:val="center"/>
          </w:tcPr>
          <w:p w:rsidR="000E00B2" w:rsidRPr="0079574F" w:rsidRDefault="000E00B2" w:rsidP="008924B5">
            <w:pPr>
              <w:jc w:val="center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t>11.20 – 11.30</w:t>
            </w:r>
          </w:p>
        </w:tc>
        <w:tc>
          <w:tcPr>
            <w:tcW w:w="7941" w:type="dxa"/>
            <w:vAlign w:val="center"/>
          </w:tcPr>
          <w:p w:rsidR="0079574F" w:rsidRDefault="0079574F" w:rsidP="008924B5">
            <w:pPr>
              <w:jc w:val="both"/>
              <w:rPr>
                <w:sz w:val="28"/>
                <w:szCs w:val="28"/>
              </w:rPr>
            </w:pPr>
          </w:p>
          <w:p w:rsidR="000E00B2" w:rsidRDefault="000E00B2" w:rsidP="008924B5">
            <w:pPr>
              <w:jc w:val="both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t>Перерыв</w:t>
            </w:r>
          </w:p>
          <w:p w:rsidR="0079574F" w:rsidRPr="0079574F" w:rsidRDefault="0079574F" w:rsidP="008924B5">
            <w:pPr>
              <w:jc w:val="both"/>
              <w:rPr>
                <w:sz w:val="28"/>
                <w:szCs w:val="28"/>
              </w:rPr>
            </w:pPr>
          </w:p>
        </w:tc>
      </w:tr>
      <w:tr w:rsidR="000E00B2" w:rsidRPr="0079574F" w:rsidTr="008924B5">
        <w:trPr>
          <w:jc w:val="center"/>
        </w:trPr>
        <w:tc>
          <w:tcPr>
            <w:tcW w:w="1838" w:type="dxa"/>
            <w:vAlign w:val="center"/>
          </w:tcPr>
          <w:p w:rsidR="000E00B2" w:rsidRPr="0079574F" w:rsidRDefault="000E00B2" w:rsidP="008924B5">
            <w:pPr>
              <w:jc w:val="center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t>11.30 – 12.50</w:t>
            </w:r>
          </w:p>
        </w:tc>
        <w:tc>
          <w:tcPr>
            <w:tcW w:w="7941" w:type="dxa"/>
            <w:vAlign w:val="center"/>
          </w:tcPr>
          <w:p w:rsidR="005B047F" w:rsidRPr="0079574F" w:rsidRDefault="005B047F" w:rsidP="005B047F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9574F">
              <w:rPr>
                <w:rFonts w:ascii="Times New Roman" w:hAnsi="Times New Roman"/>
                <w:b/>
                <w:sz w:val="28"/>
                <w:szCs w:val="28"/>
              </w:rPr>
              <w:t xml:space="preserve">Лекция на тему: </w:t>
            </w:r>
            <w:r w:rsidR="0079574F" w:rsidRPr="0079574F">
              <w:rPr>
                <w:rFonts w:ascii="Times New Roman" w:hAnsi="Times New Roman"/>
                <w:b/>
                <w:sz w:val="28"/>
                <w:szCs w:val="28"/>
              </w:rPr>
              <w:t>Новации в федеральном законодательстве в сфере государственной регистрации прав на недвижимое имущество и сделок с ним. Особенности электронного взаимодействия с Федеральной службой государственной регистрации, кадастра и картографии</w:t>
            </w:r>
          </w:p>
          <w:p w:rsidR="005B047F" w:rsidRPr="0079574F" w:rsidRDefault="005B047F" w:rsidP="005B047F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0B2" w:rsidRPr="0079574F" w:rsidRDefault="005B047F" w:rsidP="0079574F">
            <w:pPr>
              <w:jc w:val="both"/>
              <w:rPr>
                <w:sz w:val="28"/>
                <w:szCs w:val="28"/>
              </w:rPr>
            </w:pPr>
            <w:r w:rsidRPr="0079574F">
              <w:rPr>
                <w:i/>
                <w:sz w:val="28"/>
                <w:szCs w:val="28"/>
              </w:rPr>
              <w:t xml:space="preserve">Лектор – </w:t>
            </w:r>
            <w:r w:rsidR="0063095D" w:rsidRPr="0079574F">
              <w:rPr>
                <w:i/>
                <w:sz w:val="28"/>
                <w:szCs w:val="28"/>
              </w:rPr>
              <w:t>Печенкина Лидия Владимировна</w:t>
            </w:r>
            <w:r w:rsidRPr="0079574F">
              <w:rPr>
                <w:i/>
                <w:sz w:val="28"/>
                <w:szCs w:val="28"/>
              </w:rPr>
              <w:t xml:space="preserve">, </w:t>
            </w:r>
            <w:r w:rsidRPr="0079574F">
              <w:rPr>
                <w:i/>
                <w:sz w:val="22"/>
                <w:szCs w:val="28"/>
              </w:rPr>
              <w:t xml:space="preserve">начальник </w:t>
            </w:r>
            <w:r w:rsidR="0079574F" w:rsidRPr="0079574F">
              <w:rPr>
                <w:i/>
                <w:sz w:val="22"/>
                <w:szCs w:val="28"/>
              </w:rPr>
              <w:t xml:space="preserve">отдела правового обеспечения Управления Федеральной службы государственной регистрации, кадастра и картографии по Республике Татарстан </w:t>
            </w:r>
          </w:p>
        </w:tc>
      </w:tr>
      <w:tr w:rsidR="000E00B2" w:rsidRPr="0079574F" w:rsidTr="008924B5">
        <w:trPr>
          <w:jc w:val="center"/>
        </w:trPr>
        <w:tc>
          <w:tcPr>
            <w:tcW w:w="1838" w:type="dxa"/>
            <w:vAlign w:val="center"/>
          </w:tcPr>
          <w:p w:rsidR="000E00B2" w:rsidRPr="0079574F" w:rsidRDefault="000E00B2" w:rsidP="008924B5">
            <w:pPr>
              <w:jc w:val="center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t>12.50 – 14.00</w:t>
            </w:r>
          </w:p>
        </w:tc>
        <w:tc>
          <w:tcPr>
            <w:tcW w:w="7941" w:type="dxa"/>
            <w:vAlign w:val="center"/>
          </w:tcPr>
          <w:p w:rsidR="0079574F" w:rsidRDefault="0079574F" w:rsidP="008924B5">
            <w:pPr>
              <w:jc w:val="both"/>
              <w:rPr>
                <w:sz w:val="28"/>
                <w:szCs w:val="28"/>
              </w:rPr>
            </w:pPr>
          </w:p>
          <w:p w:rsidR="0079574F" w:rsidRDefault="000E00B2" w:rsidP="008924B5">
            <w:pPr>
              <w:jc w:val="both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t>Обед</w:t>
            </w:r>
          </w:p>
          <w:p w:rsidR="0079574F" w:rsidRPr="0079574F" w:rsidRDefault="0079574F" w:rsidP="008924B5">
            <w:pPr>
              <w:jc w:val="both"/>
              <w:rPr>
                <w:sz w:val="28"/>
                <w:szCs w:val="28"/>
              </w:rPr>
            </w:pPr>
          </w:p>
        </w:tc>
      </w:tr>
      <w:tr w:rsidR="000E00B2" w:rsidRPr="0079574F" w:rsidTr="008924B5">
        <w:trPr>
          <w:jc w:val="center"/>
        </w:trPr>
        <w:tc>
          <w:tcPr>
            <w:tcW w:w="1838" w:type="dxa"/>
            <w:vAlign w:val="center"/>
          </w:tcPr>
          <w:p w:rsidR="000E00B2" w:rsidRPr="0079574F" w:rsidRDefault="000E00B2" w:rsidP="008924B5">
            <w:pPr>
              <w:jc w:val="center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lastRenderedPageBreak/>
              <w:t>14.00 – 15.20</w:t>
            </w:r>
          </w:p>
        </w:tc>
        <w:tc>
          <w:tcPr>
            <w:tcW w:w="7941" w:type="dxa"/>
            <w:vAlign w:val="center"/>
          </w:tcPr>
          <w:p w:rsidR="005B047F" w:rsidRPr="0079574F" w:rsidRDefault="005B047F" w:rsidP="005B047F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9574F">
              <w:rPr>
                <w:rFonts w:ascii="Times New Roman" w:hAnsi="Times New Roman"/>
                <w:b/>
                <w:sz w:val="28"/>
                <w:szCs w:val="28"/>
              </w:rPr>
              <w:t>Лекция на тему: Основные принципы определения арендной платы при аренде земельных участков, находящихся в государственной и муниципальной собственности. Процедуры предоставления земельных участков, находящихся в государственной и муниципальной собственности: особенности юридических конструкций (часть 1)</w:t>
            </w:r>
          </w:p>
          <w:p w:rsidR="005B047F" w:rsidRPr="0079574F" w:rsidRDefault="005B047F" w:rsidP="005B047F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0B2" w:rsidRPr="0079574F" w:rsidRDefault="005B047F" w:rsidP="005B047F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79574F">
              <w:rPr>
                <w:i/>
                <w:sz w:val="28"/>
                <w:szCs w:val="28"/>
              </w:rPr>
              <w:t xml:space="preserve">Лектор - </w:t>
            </w:r>
            <w:proofErr w:type="spellStart"/>
            <w:r w:rsidRPr="0079574F">
              <w:rPr>
                <w:i/>
                <w:sz w:val="28"/>
                <w:szCs w:val="28"/>
              </w:rPr>
              <w:t>Нигматуллина</w:t>
            </w:r>
            <w:proofErr w:type="spellEnd"/>
            <w:r w:rsidRPr="0079574F">
              <w:rPr>
                <w:i/>
                <w:sz w:val="28"/>
                <w:szCs w:val="28"/>
              </w:rPr>
              <w:t xml:space="preserve"> Эльмира </w:t>
            </w:r>
            <w:proofErr w:type="spellStart"/>
            <w:r w:rsidRPr="0079574F">
              <w:rPr>
                <w:i/>
                <w:sz w:val="28"/>
                <w:szCs w:val="28"/>
              </w:rPr>
              <w:t>Фаатовна</w:t>
            </w:r>
            <w:proofErr w:type="spellEnd"/>
            <w:r w:rsidRPr="0079574F">
              <w:rPr>
                <w:i/>
                <w:sz w:val="28"/>
                <w:szCs w:val="28"/>
              </w:rPr>
              <w:t xml:space="preserve">, </w:t>
            </w:r>
            <w:r w:rsidRPr="0079574F">
              <w:rPr>
                <w:i/>
                <w:sz w:val="22"/>
                <w:szCs w:val="28"/>
              </w:rPr>
              <w:t>доцент кафедры экологического, трудового права и гражданского процесса юридического факультета Казанского (Приволжского) государственного университета, кандидат юридических наук, Член Научно-консультативного совета при Федеральном арбитражном суде Поволжского округа, судья Третейского суда при Торгово-промышленной палате Республики Татарстан</w:t>
            </w:r>
          </w:p>
        </w:tc>
      </w:tr>
      <w:tr w:rsidR="000E00B2" w:rsidRPr="0079574F" w:rsidTr="008924B5">
        <w:trPr>
          <w:jc w:val="center"/>
        </w:trPr>
        <w:tc>
          <w:tcPr>
            <w:tcW w:w="1838" w:type="dxa"/>
            <w:vAlign w:val="center"/>
          </w:tcPr>
          <w:p w:rsidR="000E00B2" w:rsidRPr="0079574F" w:rsidRDefault="000E00B2" w:rsidP="008924B5">
            <w:pPr>
              <w:jc w:val="center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t>15.20 – 15.30</w:t>
            </w:r>
          </w:p>
        </w:tc>
        <w:tc>
          <w:tcPr>
            <w:tcW w:w="7941" w:type="dxa"/>
            <w:vAlign w:val="center"/>
          </w:tcPr>
          <w:p w:rsidR="0079574F" w:rsidRDefault="0079574F" w:rsidP="008924B5">
            <w:pPr>
              <w:jc w:val="both"/>
              <w:rPr>
                <w:sz w:val="28"/>
                <w:szCs w:val="28"/>
              </w:rPr>
            </w:pPr>
          </w:p>
          <w:p w:rsidR="000E00B2" w:rsidRDefault="000E00B2" w:rsidP="008924B5">
            <w:pPr>
              <w:jc w:val="both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t>Перерыв</w:t>
            </w:r>
          </w:p>
          <w:p w:rsidR="0079574F" w:rsidRPr="0079574F" w:rsidRDefault="0079574F" w:rsidP="008924B5">
            <w:pPr>
              <w:jc w:val="both"/>
              <w:rPr>
                <w:sz w:val="28"/>
                <w:szCs w:val="28"/>
              </w:rPr>
            </w:pPr>
          </w:p>
        </w:tc>
      </w:tr>
      <w:tr w:rsidR="000E00B2" w:rsidRPr="0079574F" w:rsidTr="008924B5">
        <w:trPr>
          <w:jc w:val="center"/>
        </w:trPr>
        <w:tc>
          <w:tcPr>
            <w:tcW w:w="1838" w:type="dxa"/>
            <w:vAlign w:val="center"/>
          </w:tcPr>
          <w:p w:rsidR="000E00B2" w:rsidRPr="0079574F" w:rsidRDefault="000E00B2" w:rsidP="008924B5">
            <w:pPr>
              <w:jc w:val="center"/>
              <w:rPr>
                <w:sz w:val="28"/>
                <w:szCs w:val="28"/>
              </w:rPr>
            </w:pPr>
            <w:r w:rsidRPr="0079574F">
              <w:rPr>
                <w:sz w:val="28"/>
                <w:szCs w:val="28"/>
              </w:rPr>
              <w:t>15.30 – 16.50</w:t>
            </w:r>
          </w:p>
        </w:tc>
        <w:tc>
          <w:tcPr>
            <w:tcW w:w="7941" w:type="dxa"/>
            <w:vAlign w:val="center"/>
          </w:tcPr>
          <w:p w:rsidR="005B047F" w:rsidRPr="0079574F" w:rsidRDefault="005B047F" w:rsidP="005B047F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9574F">
              <w:rPr>
                <w:rFonts w:ascii="Times New Roman" w:hAnsi="Times New Roman"/>
                <w:b/>
                <w:sz w:val="28"/>
                <w:szCs w:val="28"/>
              </w:rPr>
              <w:t>Лекция на тему: Основные принципы определения арендной платы при аренде земельных участков, находящихся в государственной и муниципальной собственности. Процедуры предоставления земельных участков, находящихся в государственной и муниципальной собственности: особенности юридических конструкций (часть 2)</w:t>
            </w:r>
          </w:p>
          <w:p w:rsidR="005B047F" w:rsidRPr="0079574F" w:rsidRDefault="005B047F" w:rsidP="005B047F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0B2" w:rsidRPr="0079574F" w:rsidRDefault="005B047F" w:rsidP="005B047F">
            <w:pPr>
              <w:jc w:val="both"/>
              <w:rPr>
                <w:sz w:val="28"/>
                <w:szCs w:val="28"/>
              </w:rPr>
            </w:pPr>
            <w:r w:rsidRPr="0079574F">
              <w:rPr>
                <w:i/>
                <w:sz w:val="28"/>
                <w:szCs w:val="28"/>
              </w:rPr>
              <w:t xml:space="preserve">Лектор - </w:t>
            </w:r>
            <w:proofErr w:type="spellStart"/>
            <w:r w:rsidRPr="0079574F">
              <w:rPr>
                <w:i/>
                <w:sz w:val="28"/>
                <w:szCs w:val="28"/>
              </w:rPr>
              <w:t>Нигматуллина</w:t>
            </w:r>
            <w:proofErr w:type="spellEnd"/>
            <w:r w:rsidRPr="0079574F">
              <w:rPr>
                <w:i/>
                <w:sz w:val="28"/>
                <w:szCs w:val="28"/>
              </w:rPr>
              <w:t xml:space="preserve"> Эльмира </w:t>
            </w:r>
            <w:proofErr w:type="spellStart"/>
            <w:r w:rsidRPr="0079574F">
              <w:rPr>
                <w:i/>
                <w:sz w:val="28"/>
                <w:szCs w:val="28"/>
              </w:rPr>
              <w:t>Фаатовна</w:t>
            </w:r>
            <w:proofErr w:type="spellEnd"/>
            <w:r w:rsidRPr="0079574F">
              <w:rPr>
                <w:i/>
                <w:sz w:val="28"/>
                <w:szCs w:val="28"/>
              </w:rPr>
              <w:t xml:space="preserve">, </w:t>
            </w:r>
            <w:r w:rsidRPr="0079574F">
              <w:rPr>
                <w:i/>
                <w:sz w:val="22"/>
                <w:szCs w:val="28"/>
              </w:rPr>
              <w:t>доцент кафедры экологического, трудового права и гражданского процесса юридического факультета Казанского (Приволжского) государственного университета, кандидат юридических наук, Член Научно-консультативного совета при Федеральном арбитражном суде Поволжского округа, судья Третейского суда при Торгово-промышленной палате Республики Татарстан</w:t>
            </w:r>
          </w:p>
        </w:tc>
      </w:tr>
    </w:tbl>
    <w:p w:rsidR="000E00B2" w:rsidRPr="0079574F" w:rsidRDefault="000E00B2" w:rsidP="000E00B2">
      <w:pPr>
        <w:spacing w:line="276" w:lineRule="auto"/>
        <w:jc w:val="both"/>
        <w:rPr>
          <w:sz w:val="28"/>
          <w:szCs w:val="28"/>
        </w:rPr>
      </w:pPr>
      <w:r w:rsidRPr="0079574F">
        <w:rPr>
          <w:sz w:val="28"/>
          <w:szCs w:val="28"/>
        </w:rPr>
        <w:t xml:space="preserve"> </w:t>
      </w:r>
    </w:p>
    <w:p w:rsidR="0082714F" w:rsidRPr="0079574F" w:rsidRDefault="0082714F">
      <w:pPr>
        <w:rPr>
          <w:sz w:val="28"/>
          <w:szCs w:val="28"/>
        </w:rPr>
      </w:pPr>
    </w:p>
    <w:sectPr w:rsidR="0082714F" w:rsidRPr="0079574F" w:rsidSect="0079574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2"/>
    <w:rsid w:val="000E00B2"/>
    <w:rsid w:val="001410C6"/>
    <w:rsid w:val="00241339"/>
    <w:rsid w:val="002D2756"/>
    <w:rsid w:val="002F4490"/>
    <w:rsid w:val="005538C9"/>
    <w:rsid w:val="005B047F"/>
    <w:rsid w:val="0063095D"/>
    <w:rsid w:val="006B77A6"/>
    <w:rsid w:val="006E7B79"/>
    <w:rsid w:val="0079574F"/>
    <w:rsid w:val="007E2883"/>
    <w:rsid w:val="0082714F"/>
    <w:rsid w:val="00944D0D"/>
    <w:rsid w:val="00967373"/>
    <w:rsid w:val="00996A29"/>
    <w:rsid w:val="00CE4B41"/>
    <w:rsid w:val="00DF0D1C"/>
    <w:rsid w:val="00FE5502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0E00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44D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0E00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44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Nasibullina-GI</dc:creator>
  <cp:lastModifiedBy>Аскарова Т.З.</cp:lastModifiedBy>
  <cp:revision>2</cp:revision>
  <dcterms:created xsi:type="dcterms:W3CDTF">2016-06-22T12:10:00Z</dcterms:created>
  <dcterms:modified xsi:type="dcterms:W3CDTF">2016-06-22T12:10:00Z</dcterms:modified>
</cp:coreProperties>
</file>