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4D" w:rsidRPr="002B4E66" w:rsidRDefault="00734D4D" w:rsidP="00734D4D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734D4D" w:rsidRPr="002B4E66" w:rsidRDefault="00734D4D" w:rsidP="00734D4D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471F" w:rsidRPr="00946B7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21.01</w:t>
      </w:r>
      <w:r w:rsidRPr="00946B7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.20</w:t>
      </w:r>
      <w:r w:rsidR="00A5471F" w:rsidRPr="00946B7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20</w:t>
      </w: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 ОТКРЫТОГО АУКЦИОНА В ЭЛЕКТРОННОЙ ФОРМЕ</w:t>
      </w: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05"/>
      </w:tblGrid>
      <w:tr w:rsidR="00734D4D" w:rsidRPr="002B4E66" w:rsidTr="00765E3E">
        <w:trPr>
          <w:trHeight w:val="900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734D4D" w:rsidRPr="00641A81" w:rsidRDefault="00734D4D" w:rsidP="00765E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земельных и имущественных отношений Республики Татарстан (далее - Минземимущество РТ). </w:t>
            </w:r>
          </w:p>
          <w:p w:rsidR="00734D4D" w:rsidRPr="00641A81" w:rsidRDefault="00734D4D" w:rsidP="00765E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евского, д.26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D4D" w:rsidRPr="00641A81" w:rsidRDefault="00734D4D" w:rsidP="00765E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айт Министерства земельных и имущественных отношений Республика Татарстан  </w:t>
            </w:r>
            <w:hyperlink r:id="rId6" w:history="1"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mzio</w:t>
              </w:r>
              <w:proofErr w:type="spellEnd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tatarstan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C1EF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раздел «Аукционы и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471F" w:rsidRDefault="00734D4D" w:rsidP="00734D4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 телефоны – </w:t>
            </w:r>
            <w:r w:rsidR="00C45C6D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221-40-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  <w:p w:rsidR="00734D4D" w:rsidRPr="002B4E66" w:rsidRDefault="00734D4D" w:rsidP="00734D4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Вафина Нинэлла Ильдусовна.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5" w:type="dxa"/>
            <w:vAlign w:val="center"/>
          </w:tcPr>
          <w:p w:rsidR="00734D4D" w:rsidRDefault="00734D4D" w:rsidP="00765E3E">
            <w:pPr>
              <w:pStyle w:val="a4"/>
              <w:keepNext/>
              <w:jc w:val="both"/>
              <w:rPr>
                <w:sz w:val="21"/>
                <w:szCs w:val="21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Открытый аукцион на  повышение стоимости с открытой формой подачи предложений по цене по реализации государственного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734D4D" w:rsidRPr="002B4E66" w:rsidRDefault="00734D4D" w:rsidP="00A547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Pr="00694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проводится по правилам и в соответствии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694C9F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на основании 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Минземимущества</w:t>
            </w:r>
            <w:proofErr w:type="spellEnd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РТ от </w:t>
            </w:r>
            <w:r w:rsidR="00A5471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547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1F"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продажи имущества (оператор электронной площадки):</w:t>
            </w:r>
            <w:r w:rsidRPr="002B4E66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</w:t>
            </w:r>
          </w:p>
          <w:p w:rsidR="00734D4D" w:rsidRPr="0030777C" w:rsidRDefault="00734D4D" w:rsidP="00734D4D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55; </w:t>
            </w:r>
          </w:p>
          <w:p w:rsidR="00C45C6D" w:rsidRDefault="00734D4D" w:rsidP="00C45C6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D0E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292-95-17 – Голованов Михаил Юрьевич. </w:t>
            </w:r>
          </w:p>
          <w:p w:rsidR="00734D4D" w:rsidRPr="002B4E66" w:rsidRDefault="00734D4D" w:rsidP="00C45C6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45C6D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212-24-25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734D4D" w:rsidRPr="00C51374" w:rsidRDefault="00734D4D" w:rsidP="00B1128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аукцион в электронной форме: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="00D3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распоряжением Правительства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</w:t>
            </w:r>
            <w:r w:rsidR="00C45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от </w:t>
            </w:r>
            <w:r w:rsidR="00D3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C45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2488-р - Электронная площадка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74079">
              <w:t xml:space="preserve"> </w:t>
            </w:r>
            <w:r w:rsidR="00F6641F" w:rsidRPr="00F6641F">
              <w:rPr>
                <w:rFonts w:ascii="Times New Roman" w:hAnsi="Times New Roman" w:cs="Times New Roman"/>
                <w:b/>
                <w:i/>
              </w:rPr>
              <w:t>(</w:t>
            </w:r>
            <w:hyperlink r:id="rId7" w:history="1">
              <w:r w:rsidR="00F6641F" w:rsidRPr="00F94E28">
                <w:rPr>
                  <w:rStyle w:val="a3"/>
                  <w:rFonts w:ascii="Times New Roman" w:hAnsi="Times New Roman" w:cs="Times New Roman"/>
                  <w:b/>
                  <w:i/>
                </w:rPr>
                <w:t>Извещение № SALEEOA00002215</w:t>
              </w:r>
            </w:hyperlink>
            <w:r w:rsidR="00F6641F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4E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734D4D" w:rsidRPr="00C23C29" w:rsidRDefault="00734D4D" w:rsidP="00A54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</w:t>
            </w:r>
            <w:r w:rsidR="00B11D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5471F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A5471F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кционерно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A5471F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обществ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A5471F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Волжский  научно-исследовательский  институт углеводородного сырья»,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находящийся в собственности Республики Татарстан</w:t>
            </w:r>
            <w:r w:rsidR="00C23C29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в количестве 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54 465</w:t>
            </w:r>
            <w:r w:rsidR="00C23C29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шт.</w:t>
            </w:r>
          </w:p>
          <w:p w:rsidR="00892B4A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Полное наименование </w:t>
            </w:r>
            <w:r w:rsidRPr="00FD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B11D88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FD3860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кционерное общество</w:t>
            </w:r>
            <w:r w:rsidR="00B11D88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5471F" w:rsidRDefault="00B11D88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Волжский  научно-исследовательский  институт углеводородного сырья».</w:t>
            </w:r>
          </w:p>
          <w:p w:rsidR="00734D4D" w:rsidRPr="00FD3860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Адрес (место нахождения):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3860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4200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</w:t>
            </w:r>
            <w:r w:rsidR="00FD3860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="00FD3860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="00FD3860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D3860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Н.Ершова</w:t>
            </w:r>
            <w:proofErr w:type="spellEnd"/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д.35-А</w:t>
            </w:r>
            <w:r w:rsidR="006B4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34D4D" w:rsidRPr="00DD0375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3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Размер уставного капитала (руб.): </w:t>
            </w:r>
            <w:r w:rsidR="00A5471F"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5 446</w:t>
            </w:r>
            <w:r w:rsidR="00D325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A5471F"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</w:t>
            </w:r>
            <w:r w:rsidR="00D325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рублей.</w:t>
            </w:r>
          </w:p>
          <w:p w:rsidR="00734D4D" w:rsidRDefault="00734D4D" w:rsidP="00A54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и номинальная стоимость акций (шт.):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54 465</w:t>
            </w:r>
            <w:r w:rsidR="006733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акций</w:t>
            </w:r>
            <w:r w:rsidR="00FD3860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номинальной стоимостью 10</w:t>
            </w:r>
            <w:r w:rsidR="0030777C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рублей каждая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5471F" w:rsidRPr="0030777C" w:rsidRDefault="00A5471F" w:rsidP="00A54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Категория выпущенных акций: </w:t>
            </w:r>
            <w:r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обыкновенные, именные, бездокументарные</w:t>
            </w:r>
            <w:r w:rsidR="00B2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5471F" w:rsidRPr="00B23688" w:rsidRDefault="00734D4D" w:rsidP="0046558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65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видов основной продукции (работ, услуг), производство которой осуществляется АО:</w:t>
            </w:r>
            <w:r w:rsidR="00FD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3688" w:rsidRPr="00B2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46558C" w:rsidRPr="00B2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аучные исследования и разработки в области естественных и технических наук</w:t>
            </w:r>
            <w:r w:rsidR="00E95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включающие фундаментальные исследования в области химии нефти, химии и технологии сераорганических соединений, кинетики и катализа в процессах переработки нефти и газа</w:t>
            </w:r>
            <w:r w:rsidR="00B2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6558C" w:rsidRPr="00B2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34D4D" w:rsidRPr="003A161A" w:rsidRDefault="00734D4D" w:rsidP="00FD38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23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Сведения о доле на рынке определенного товара АО, включенного в Реестр хозяйствующих субъектов, имеющих долю на рынке определенного товара в размере более чем 35%: </w:t>
            </w:r>
            <w:r w:rsidR="00FC2338" w:rsidRPr="00FC2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отсутствует</w:t>
            </w:r>
            <w:r w:rsidR="00FC2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34D4D" w:rsidRPr="003A161A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Адрес сайта, на котором размещена бухгалтерская (финансовая) отчетность АО: </w:t>
            </w:r>
          </w:p>
          <w:p w:rsidR="00734D4D" w:rsidRPr="003A161A" w:rsidRDefault="000266C7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8" w:history="1">
              <w:r w:rsidR="006B44AC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www.</w:t>
              </w:r>
              <w:r w:rsidR="006B44AC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mzio</w:t>
              </w:r>
              <w:r w:rsidR="006B44AC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6B44AC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tatarstan</w:t>
              </w:r>
              <w:r w:rsidR="006B44AC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6B44AC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="006B4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734D4D" w:rsidRPr="002A02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раздел «Ценные бумаги»</w:t>
            </w:r>
            <w:r w:rsid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A6DB4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Площадь земельного участка, на котором расположено недвижимое имущество 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АО: </w:t>
            </w:r>
            <w:r w:rsidR="00C7279E" w:rsidRPr="00C727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="0026185F" w:rsidRPr="00261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C727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</w:t>
            </w:r>
            <w:r w:rsidR="0026185F" w:rsidRPr="00261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6185F" w:rsidRPr="00261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="0026185F" w:rsidRPr="00261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2A6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2A6DB4" w:rsidRDefault="002A6DB4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 земель: земли поселений, общая площадь 7 390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16:50:050137:0010, </w:t>
            </w:r>
            <w:r w:rsidRPr="002A6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расположенный по адресу: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ул.Николая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Ершова, д.35А (на праве аренды);</w:t>
            </w:r>
          </w:p>
          <w:p w:rsidR="00734D4D" w:rsidRPr="003A161A" w:rsidRDefault="002A6DB4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261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земельный участок лесного фонда, общая площадь 7 500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2A6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расположенный по адресу: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Матюшинское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лесничество, квартал 88 (на праве аренды)</w:t>
            </w:r>
            <w:r w:rsidR="006573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34D4D" w:rsidRPr="003A161A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 Численность работников АО: </w:t>
            </w:r>
            <w:r w:rsidR="006B4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83</w:t>
            </w:r>
            <w:r w:rsidR="002A02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1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r w:rsidR="006B4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</w:p>
          <w:p w:rsidR="00734D4D" w:rsidRPr="0046558C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8.  Общая площадь объектов недвижимого имущества АО: </w:t>
            </w:r>
            <w:r w:rsidR="0046558C" w:rsidRPr="0046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5D0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598,</w:t>
            </w:r>
            <w:r w:rsidR="006020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46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  <w:p w:rsidR="00734D4D" w:rsidRPr="00C65B6B" w:rsidRDefault="00734D4D" w:rsidP="00C65B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</w:t>
            </w:r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расположенного по адресу Республика Татарстан, </w:t>
            </w:r>
            <w:proofErr w:type="spellStart"/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азань</w:t>
            </w:r>
            <w:proofErr w:type="spellEnd"/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ул.Николая</w:t>
            </w:r>
            <w:proofErr w:type="spellEnd"/>
            <w:r w:rsidR="00327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Ершова, д.35А</w:t>
            </w:r>
            <w:r w:rsidR="005330BF" w:rsidRPr="00C65B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B6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B4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омещение, назначение: нежилое, общая площадь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1112,6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 Цокольный № 1, номера на поэтажном плане 2-6, 8, 9а, 22-23, 27-31, 31а, 32-40, 40а, 41, 41а, 42-53, 91-94, 97, 98, 100-102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омещения 1 (1-5, 5а, 6-19, 19а, 20-32, 34, 66, 67а), назначение: нежилое, общая площадь 943,6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 этаж 1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C65B6B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6B44AC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омещения №№ 2-45, 51, назначение: нежилое, общая площадь 942,6 </w:t>
            </w:r>
            <w:proofErr w:type="spellStart"/>
            <w:r w:rsidR="006B44AC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6B44AC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 этаж 2, номера на поэтажном плане 2-45, 51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омещения №№ 1, 3-17, 19-22, 24-36, назначение: нежилое, общая площадь 705,1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этаж 3, номера на поэтажном плане 1, 3-17, 19-22,</w:t>
            </w:r>
            <w:r w:rsidR="007B5F1D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24-36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65B6B"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пилотная установка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назначение: нежилое,</w:t>
            </w:r>
            <w:r w:rsidR="007B5F1D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1-этажное, общая площадь 57,6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насосная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назначение: нежилое,</w:t>
            </w:r>
            <w:r w:rsidR="007B5F1D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1-этажное, общая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68,9 </w:t>
            </w:r>
            <w:proofErr w:type="spellStart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склад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назначение: нежилое ,1-этажное, общая площадь 56,3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хозяйственный сарай, назначение: нежилое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1-этажное, общая площадь 70,2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араж на 4 машины</w:t>
            </w:r>
            <w:r w:rsidR="00C65B6B"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назначение: нежилое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1-этажное, общая площадь 142,1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рансформаторный пункт, назначение: нежилое,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1-этажное, общая площадь 45,8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склад №8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назначение: нежилое,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1-э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тажное, общая площадь 15,9 </w:t>
            </w:r>
            <w:proofErr w:type="spellStart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44AC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клад – пристрой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назначение: нежилое,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1-этажное, общая п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лощадь 209,9 </w:t>
            </w:r>
            <w:proofErr w:type="spellStart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274E9" w:rsidRPr="00946B7F" w:rsidRDefault="006B44AC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4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онтрольно-пропускной пункт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назначение: нежилое,</w:t>
            </w:r>
            <w:r w:rsidR="00C65B6B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1-этажное, общая площадь 5,4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B44AC" w:rsidRPr="00946B7F" w:rsidRDefault="003274E9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Перечень объектов недвижимого имущества, расположенного по адресу Республика </w:t>
            </w:r>
            <w:proofErr w:type="spellStart"/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Татарстан</w:t>
            </w:r>
            <w:proofErr w:type="gramStart"/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,Л</w:t>
            </w:r>
            <w:proofErr w:type="gramEnd"/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аишевский</w:t>
            </w:r>
            <w:proofErr w:type="spellEnd"/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район, </w:t>
            </w:r>
            <w:proofErr w:type="spellStart"/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Матюшинское</w:t>
            </w:r>
            <w:proofErr w:type="spellEnd"/>
            <w:r w:rsidRPr="00946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сельское поселение, База отдыха «Лазурь»:</w:t>
            </w:r>
          </w:p>
          <w:p w:rsidR="007B5F1D" w:rsidRPr="00946B7F" w:rsidRDefault="007B5F1D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дачный дом, назначение: нежилое, 1-этажное, общая площадь 78,8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B5F1D" w:rsidRPr="00946B7F" w:rsidRDefault="007B5F1D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дачный дом, назначение: нежилое, 1-этажное, общая площадь 21,8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B5F1D" w:rsidRPr="00946B7F" w:rsidRDefault="007B5F1D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-дачный дом, назначение: нежилое, 1-этажное, общая площадь 32,4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B5F1D" w:rsidRPr="00946B7F" w:rsidRDefault="007B5F1D" w:rsidP="006B44AC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-дачный дом, назначение: нежилое, 1-этажное, общая площадь 52,</w:t>
            </w:r>
            <w:r w:rsidR="003B4EEF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A33B51"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3B51" w:rsidRDefault="00A33B51" w:rsidP="00A33B51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-дачный дом, назначение: нежилое, 1-этажное, общая площадь 36,9 </w:t>
            </w:r>
            <w:proofErr w:type="spellStart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5B6B" w:rsidRDefault="005330BF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Существующие ограничения (обременения):</w:t>
            </w:r>
            <w:r w:rsidR="007B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5F1D" w:rsidRPr="007B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149 705 000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 сорок девять </w:t>
            </w:r>
            <w:r w:rsidR="008F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</w:t>
            </w:r>
            <w:r w:rsidR="00A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F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семьсот пять</w:t>
            </w:r>
            <w:r w:rsidR="008F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DD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D4D" w:rsidRPr="002B4E66" w:rsidRDefault="00734D4D" w:rsidP="00341B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аукциона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1 647 000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миллион шестьсот сорок семь 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  <w:r w:rsidR="00DD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34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A92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предшествующего его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продаже, и об итогах торгов по продаже такого имущества: </w:t>
            </w:r>
            <w:r w:rsidRPr="00734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выставляется на аукцион впервы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5" w:type="dxa"/>
            <w:vAlign w:val="center"/>
          </w:tcPr>
          <w:p w:rsidR="00734D4D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задатка для участия в аукционе (20 % от начальной цены лота) – </w:t>
            </w:r>
            <w:r w:rsidR="00341B49" w:rsidRPr="0034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29 941 000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4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 девять миллионов девятьсот сорок одна тысяча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</w:t>
            </w:r>
            <w:r w:rsidR="00B11D88" w:rsidRPr="0034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 перечисляется (вносится) в течении срока приема заявок единым платежом на виртуальный счет Претендента, открытый при регистрации на электронной 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площадке: </w:t>
            </w:r>
            <w:r>
              <w:t xml:space="preserve"> 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40302810800024000007, получатель УФК по Республике Татарстан (Министерство финансов Республики Татарстан( АО «АГЗРТ», ЛР007020007-АгзСЭК), банк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г. Казань, БИК 049205805, к/с 30101810000000000805, ИНН 1655391893, КПП 165501001. Назначение платежа: Финансовое обеспечение заявки для участия в эл. аукционе,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D4D" w:rsidRPr="00D3549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734D4D" w:rsidRPr="002B4E66" w:rsidTr="00765E3E">
        <w:trPr>
          <w:trHeight w:val="211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  <w:r w:rsidR="00BD4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аукционе размещена в разделе «Документы» см. «Инструкция участника».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734D4D" w:rsidRPr="002B4E66" w:rsidTr="00765E3E">
        <w:trPr>
          <w:trHeight w:val="84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Министерства земельных и имущественных отношений Республика Татарстан </w:t>
            </w:r>
            <w:hyperlink r:id="rId10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34D4D" w:rsidRPr="00B11D88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 окончания приема заявок:  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 января 2020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  <w:r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  <w:r w:rsidR="00BD4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отзыве заявки вместе с заявкой в течение одного часа поступает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продавца, о чем претенденту направляется соответствующее уведомление.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734D4D" w:rsidRPr="002B4E66" w:rsidTr="00765E3E">
        <w:trPr>
          <w:trHeight w:val="40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аукциона документов и требования к их оформлению:</w:t>
            </w:r>
            <w:r w:rsidR="00BD4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 ф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 заявки с приложением электронных документов в соответствии с перечнем:</w:t>
            </w:r>
          </w:p>
          <w:p w:rsidR="00734D4D" w:rsidRPr="002B4E66" w:rsidRDefault="00734D4D" w:rsidP="00765E3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734D4D" w:rsidRPr="002B4E66" w:rsidRDefault="00734D4D" w:rsidP="00765E3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рилагаемые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заявке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подаются в электронном виде (должны быть отсканированы). </w:t>
            </w:r>
          </w:p>
        </w:tc>
      </w:tr>
      <w:tr w:rsidR="00734D4D" w:rsidRPr="002B4E66" w:rsidTr="00765E3E">
        <w:trPr>
          <w:trHeight w:val="40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0F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 в отдельных категорий лиц в приватизации:</w:t>
            </w:r>
            <w:r w:rsidRPr="00B760F7">
              <w:rPr>
                <w:sz w:val="21"/>
                <w:szCs w:val="21"/>
              </w:rPr>
              <w:t xml:space="preserve"> 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участниками электронного аукциона могут быть любые физические и юридические лица, за исключением</w:t>
            </w:r>
            <w:r w:rsidRPr="001664EF">
              <w:rPr>
                <w:sz w:val="21"/>
                <w:szCs w:val="21"/>
              </w:rPr>
              <w:t xml:space="preserve"> </w:t>
            </w:r>
            <w:r w:rsidRPr="00B760F7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734D4D" w:rsidRPr="002B4E66" w:rsidTr="00765E3E">
        <w:trPr>
          <w:trHeight w:val="406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5" w:type="dxa"/>
            <w:vAlign w:val="center"/>
          </w:tcPr>
          <w:p w:rsidR="00BD4211" w:rsidRDefault="00734D4D" w:rsidP="00B11D88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="00B11D88"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D88" w:rsidRPr="00B11D88" w:rsidRDefault="00B11D88" w:rsidP="00B11D88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037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оформления заявки для участия в аукционе, получения дополнительной информации  обращаться в рабочие дни с 09</w:t>
            </w:r>
            <w:r w:rsidR="00341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 w:rsidR="00341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 w:rsidR="00341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 (обед с 11</w:t>
            </w:r>
            <w:r w:rsidR="00341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 w:rsidR="00341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30) по адресу: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, д.26, 1 этаж, каб.110б,  тел.(843)264-30-81. Ответственный – Прокофьева Елена Александровна.</w:t>
            </w:r>
          </w:p>
          <w:p w:rsidR="00734D4D" w:rsidRPr="00B11D88" w:rsidRDefault="00B11D88" w:rsidP="00B11D8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оддержки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тел.(843)212-24-25,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1" w:history="1"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734D4D" w:rsidRPr="002B4E66" w:rsidTr="00BD4211">
        <w:trPr>
          <w:trHeight w:val="280"/>
        </w:trPr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734D4D" w:rsidRPr="00B11D88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 w:rsidR="00BD4211"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рассмотрение заявок </w:t>
            </w:r>
            <w:r w:rsidR="00BD4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участников </w:t>
            </w:r>
            <w:r w:rsidR="00BD4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 января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734D4D" w:rsidRPr="002B4E66" w:rsidRDefault="00734D4D" w:rsidP="00B11D8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аукциона в электронной форме: 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21 января 2020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B11D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н</w:t>
            </w:r>
            <w:r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ачало в 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B11D88"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="00341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2B4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 проведения аукциона в электронной форме:</w:t>
            </w:r>
          </w:p>
          <w:p w:rsidR="00465692" w:rsidRPr="00465692" w:rsidRDefault="00465692" w:rsidP="004656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</w:t>
            </w: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цене имущества.</w:t>
            </w:r>
          </w:p>
          <w:p w:rsidR="00465692" w:rsidRPr="00465692" w:rsidRDefault="00465692" w:rsidP="004656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465692" w:rsidRPr="00465692" w:rsidRDefault="00465692" w:rsidP="004656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734D4D" w:rsidRPr="002B4E66" w:rsidRDefault="00465692" w:rsidP="004656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аукциона: </w:t>
            </w:r>
            <w:r w:rsidRPr="002B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253344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аукциона: 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 течение  5 (пяти) рабочих дней  со дня подведения итогов аукциона,  подписать договор купли-продажи </w:t>
            </w:r>
            <w:r w:rsidR="00840A71">
              <w:t xml:space="preserve"> </w:t>
            </w:r>
            <w:r w:rsidR="00840A71" w:rsidRPr="0084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произвести оплату в течение 30</w:t>
            </w:r>
            <w:r w:rsidR="0084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(тридцати)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со дня заключения договора купли-продажи. Оплата производится на расчетный счет </w:t>
            </w:r>
            <w:r w:rsidR="00B11D88"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40201810900000000002  в Отделении – НБ Республики Татарстан </w:t>
            </w:r>
            <w:proofErr w:type="spellStart"/>
            <w:r w:rsidR="00B11D88"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B11D88"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B11D88"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="00B11D88"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получатель УФК по РТ (Минземимущество РТ, ЛИ 007200000-МинЗем)  ИНН 1655043430, КПП  165501001, БИК банка  049205001, КБК 72001060100020000630,  ОКТМО 92701000.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734D4D" w:rsidRPr="002B4E66" w:rsidRDefault="00734D4D" w:rsidP="00765E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</w:tcBorders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734D4D" w:rsidRPr="00253344" w:rsidRDefault="00253344" w:rsidP="0025334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34D4D"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договора купли-продажи размещен на официальном сайте Российской Федерации для размещения информации о проведении торгов</w:t>
            </w:r>
            <w:r w:rsidR="00734D4D"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="00734D4D"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734D4D"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34D4D"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34D4D"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mzio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tatarstan</w:t>
              </w:r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34D4D"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734D4D"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734D4D"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«Аукционы и конкурсы»,  на Электронной площадке - </w:t>
            </w:r>
            <w:r w:rsidR="00734D4D"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sale</w:t>
            </w:r>
            <w:r w:rsidR="00734D4D"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="00734D4D"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="00734D4D"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="00734D4D"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4D4D" w:rsidRPr="002B4E66" w:rsidTr="00765E3E">
        <w:tc>
          <w:tcPr>
            <w:tcW w:w="709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734D4D" w:rsidRPr="002B4E66" w:rsidRDefault="00734D4D" w:rsidP="00765E3E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734D4D" w:rsidRPr="002B4E66" w:rsidRDefault="00734D4D" w:rsidP="00765E3E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077868" w:rsidRDefault="00077868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6AB" w:rsidRPr="009506AB" w:rsidRDefault="009506AB" w:rsidP="00950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Министерство земельных и имущественных отношений 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_____________________________________________, в соответствии с                          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(фамилия, имя, отчество субъекта </w:t>
      </w:r>
      <w:proofErr w:type="gramStart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персональных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данных)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 9 Федерального закона от 27.07.2006 № 152-ФЗ «О </w:t>
      </w:r>
      <w:proofErr w:type="gramStart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данных», зарегистрирован__ по адресу: ____________________________________________,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(указывается адрес субъекта персональных данных)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(наименование и номер основного</w:t>
      </w:r>
      <w:proofErr w:type="gramStart"/>
      <w:r w:rsidRPr="009506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________________________________________________________________________,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документа, удостоверяющего личность, сведения о дате выдачи указанного документа и  выдавшем его органе)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заполнения процедурных документов по аукциону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 согласие 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Ф.И.О.,</w:t>
      </w:r>
      <w:r w:rsidRPr="009506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 и ИНН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9506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6" w:history="1">
        <w:r w:rsidRPr="009506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  <w:proofErr w:type="gramEnd"/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ознакомлен__ с положениями Федерального закона от 27.07.2006 № 152-ФЗ «О </w:t>
      </w:r>
      <w:proofErr w:type="gramStart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9506AB" w:rsidRPr="009506AB" w:rsidRDefault="009506AB" w:rsidP="00950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________________ "__" ____ 201__ г.             </w:t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(Ф.И.О. субъекта персональных данных)                                                    (подпись)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06AB">
        <w:rPr>
          <w:rFonts w:ascii="Times New Roman" w:eastAsia="Times New Roman" w:hAnsi="Times New Roman" w:cs="Times New Roman"/>
          <w:i/>
          <w:lang w:eastAsia="ru-RU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ПРИМЕРНЫЙ ДОГОВОР КУПЛИ-ПРОДАЖИ АКЦИЙ, НАХОДЯЩИХСЯ В ГОСУДАРСТВЕННОЙ СОБСТВЕННОСТИ 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  <w:t xml:space="preserve">РЕСПУБЛИКИ ТАТАРСТАН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АУКЦИОНЕ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Казань                  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«___»_________20__ г.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Министерство земельных и имущественных отношений Республики Татарстан в лице _____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______________, </w:t>
      </w:r>
      <w:proofErr w:type="gramStart"/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действующего</w:t>
      </w:r>
      <w:proofErr w:type="gramEnd"/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на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                                 (должность, Ф. И. О.)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основании ________________________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,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именуемое в дальнейшем «Продавец», с одной стороны, и ______________________________,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(положение, доверенность, приказ и т.д.)         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(наименование 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юр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.л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ица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или Ф.И.О., паспорт, место жительства 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из.лица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</w:t>
      </w: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 лице _____________________, действующего на основании _________________, именуемы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й(</w:t>
      </w:r>
      <w:proofErr w:type="spellStart"/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ое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 в дальнейшем «Покупатель», с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(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должность, Ф. И. О.)                                                    (устав, доверенность и т.д.)</w:t>
      </w:r>
    </w:p>
    <w:p w:rsid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другой сторо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ны,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вместе именуемые «Стороны», в соответствии с распоряжением Министерства земельных и имущественных отношений Республики Татарстан от «__»______200_г. №__ и на основании _____________________ от «___»________200__г. №____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)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spacing w:after="120" w:line="240" w:lineRule="auto"/>
        <w:contextualSpacing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(документ, удостоверяющий право Покупателя на заключение договора)</w:t>
      </w:r>
    </w:p>
    <w:p w:rsidR="009506AB" w:rsidRDefault="009506AB" w:rsidP="009506A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заключили настоящий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договор (далее - Договор) о нижеследующем: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9506AB" w:rsidRP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9506AB" w:rsidRPr="009506AB" w:rsidRDefault="009506AB" w:rsidP="009506AB">
      <w:pPr>
        <w:numPr>
          <w:ilvl w:val="0"/>
          <w:numId w:val="1"/>
        </w:num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1.1. 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___________________________ (далее – Акции),  в порядке и на условиях, изложенных в Договоре.</w:t>
      </w:r>
    </w:p>
    <w:p w:rsidR="009506AB" w:rsidRPr="009506AB" w:rsidRDefault="009506AB" w:rsidP="009506AB">
      <w:pPr>
        <w:tabs>
          <w:tab w:val="left" w:pos="360"/>
          <w:tab w:val="left" w:pos="2694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 Сведения об Акциях: 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1.2.1. Эмитент: ОАО «_________________________».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1.2.2. Категория Акций: ________________________.               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1.2.3. Код регистрации Акций: __________________.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1.2.4. Количество Акций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: ____________ (_________________________) 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штук, что составляет _____ процентов уставного капитала.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1.2.5. Номинальная стоимость одной акции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: _______ (___________________) 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рублей.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1.2.6. Суммарная номинальная стоимость Акций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: ______ (________________) 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рублей.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ОПЛАТА АКЦИЙ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2.1 Покупатель оплачивает Акции денежными средствами в течение 30 дней с момента вступления Договора в силу.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2.2. Сумма, подлежащая оплате за Акции, составляет</w:t>
      </w:r>
      <w:proofErr w:type="gramStart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 (_______________-____________) </w:t>
      </w:r>
      <w:proofErr w:type="gramEnd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(прописью)  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2.3. Оплата производится на расчетный счет __________________________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2.4. Сумма задатка в  размере</w:t>
      </w:r>
      <w:proofErr w:type="gramStart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_____________ (__________________) </w:t>
      </w:r>
      <w:proofErr w:type="gramEnd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рублей,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(цифрами и прописью)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внесенная</w:t>
      </w:r>
      <w:proofErr w:type="gramEnd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Покупателем для участия в аукционе, засчитывается в счет оплаты за Акции.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ОБЯЗАННОСТИ СТОРОН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3.1.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Покупатель обязан: 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3.2.2. Открыть лицевой счет в системе ведения реестра для перевода ценных бумаг.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3.2.3. Оплатить услуги реестродержателя по переводу ценных бумаг на лицевой счет.</w:t>
      </w:r>
    </w:p>
    <w:p w:rsidR="009506AB" w:rsidRPr="009506AB" w:rsidRDefault="009506AB" w:rsidP="009506AB">
      <w:pPr>
        <w:widowControl w:val="0"/>
        <w:tabs>
          <w:tab w:val="left" w:pos="1418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Представить Продавцу платежные документы, подтверждающие факт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полной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оплаты Акций,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следующего дня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после наступления срока оплаты, указанного в п.2.1.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Продавец обязан: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3.2.1. Не позднее 30 (тридцати) дней со дня полной оплаты Акций обеспечить передачу Акций.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3.2.2.Передать в собственность Покупателю Акции свободными от любых прав третьих лиц.</w:t>
      </w: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ПОРЯДОК ПЕРЕХОДА ПРАВА СОБСТВЕННОСТИ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4.1. Право собственности на Акции сохраняется за Продавцом до момента выполнения Покупателем обязательств по Договору.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Право собственности на Акции переходит к Покупателю с момента внесения соответствующей записи в реестр акционеров ОАО «___________________».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ОТВЕТСТВЕННОСТЬ СТОРОН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5.1. 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При этом:</w:t>
      </w:r>
    </w:p>
    <w:p w:rsidR="009506AB" w:rsidRPr="009506AB" w:rsidRDefault="009506AB" w:rsidP="009506AB">
      <w:pPr>
        <w:widowControl w:val="0"/>
        <w:tabs>
          <w:tab w:val="left" w:pos="0"/>
          <w:tab w:val="left" w:pos="9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Акции считаются нереализованными и остаются в собственности Республики Татарстан;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сумма задатка, уплаченная Покупателем за Акции, не возвращается.</w:t>
      </w:r>
      <w:r w:rsidRPr="009506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ЗАКЛЮЧИТЕЛЬНЫЕ ПОЛОЖЕНИЯ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6.2. Расторжение Договора возможно в порядке, предусмотренном п.5.1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6.3. Взаимоотношения Сторон, не урегулированные Договором, регулируются действующим законодательством.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6.4. Договор составлен в 2 экземплярах, имеющих одинаковую юридическую силу.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АДРЕСА И РЕКВИЗИТЫ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Продавец: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Покупатель: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Адрес:________________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Адрес:________________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Банковские реквизиты: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Банковские реквизиты: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8. ПОДПИСИ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имени Продавца:                                                                                                                  От имени Покупателя: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__________________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_____________________</w:t>
      </w:r>
    </w:p>
    <w:sectPr w:rsidR="009506AB" w:rsidRPr="009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22"/>
    <w:rsid w:val="000266C7"/>
    <w:rsid w:val="00077868"/>
    <w:rsid w:val="000E0336"/>
    <w:rsid w:val="00253344"/>
    <w:rsid w:val="0026185F"/>
    <w:rsid w:val="00276DE6"/>
    <w:rsid w:val="002A023C"/>
    <w:rsid w:val="002A6DB4"/>
    <w:rsid w:val="002E3B78"/>
    <w:rsid w:val="0030777C"/>
    <w:rsid w:val="003274E9"/>
    <w:rsid w:val="00341B49"/>
    <w:rsid w:val="0037466F"/>
    <w:rsid w:val="00384F19"/>
    <w:rsid w:val="003A35DE"/>
    <w:rsid w:val="003B4EEF"/>
    <w:rsid w:val="0046558C"/>
    <w:rsid w:val="00465692"/>
    <w:rsid w:val="004B4A46"/>
    <w:rsid w:val="005330BF"/>
    <w:rsid w:val="00597522"/>
    <w:rsid w:val="005D0063"/>
    <w:rsid w:val="00602001"/>
    <w:rsid w:val="006573CB"/>
    <w:rsid w:val="0067338A"/>
    <w:rsid w:val="006B44AC"/>
    <w:rsid w:val="00734D4D"/>
    <w:rsid w:val="007B5F1D"/>
    <w:rsid w:val="008026B2"/>
    <w:rsid w:val="00840A71"/>
    <w:rsid w:val="00892B4A"/>
    <w:rsid w:val="008F13F2"/>
    <w:rsid w:val="008F5B7C"/>
    <w:rsid w:val="00946B7F"/>
    <w:rsid w:val="009506AB"/>
    <w:rsid w:val="0098764F"/>
    <w:rsid w:val="00A33B51"/>
    <w:rsid w:val="00A5471F"/>
    <w:rsid w:val="00B11280"/>
    <w:rsid w:val="00B11D88"/>
    <w:rsid w:val="00B23688"/>
    <w:rsid w:val="00BD4211"/>
    <w:rsid w:val="00C23C29"/>
    <w:rsid w:val="00C45C6D"/>
    <w:rsid w:val="00C65B6B"/>
    <w:rsid w:val="00C7279E"/>
    <w:rsid w:val="00CA1E46"/>
    <w:rsid w:val="00D32587"/>
    <w:rsid w:val="00DD0375"/>
    <w:rsid w:val="00DE3B68"/>
    <w:rsid w:val="00E95A77"/>
    <w:rsid w:val="00EF618C"/>
    <w:rsid w:val="00F6641F"/>
    <w:rsid w:val="00F74079"/>
    <w:rsid w:val="00F94E28"/>
    <w:rsid w:val="00FC233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адәти текст Символ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Чигенешле төп текст Символ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адәти текст Символ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Чигенешле төп текст Символ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ale.zakazrf.ru/NotificationEX/id/4030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zio.tatarstan.ru" TargetMode="External"/><Relationship Id="rId11" Type="http://schemas.openxmlformats.org/officeDocument/2006/relationships/hyperlink" Target="mailto:sale@mail.zakazrf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http://www.mzi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3869</Words>
  <Characters>22055</Characters>
  <Application>Microsoft Office Word</Application>
  <DocSecurity>0</DocSecurity>
  <Lines>183</Lines>
  <Paragraphs>51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2019-12-06T10:09:00Z</dcterms:created>
  <dcterms:modified xsi:type="dcterms:W3CDTF">2019-12-06T10:09:00Z</dcterms:modified>
</cp:coreProperties>
</file>