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24" w:rsidRDefault="00BD4824" w:rsidP="003733B5">
      <w:pPr>
        <w:jc w:val="center"/>
        <w:rPr>
          <w:sz w:val="28"/>
          <w:szCs w:val="28"/>
        </w:rPr>
      </w:pPr>
    </w:p>
    <w:p w:rsidR="003733B5" w:rsidRPr="00EE7947" w:rsidRDefault="003733B5" w:rsidP="003733B5">
      <w:pPr>
        <w:jc w:val="center"/>
        <w:rPr>
          <w:sz w:val="28"/>
          <w:szCs w:val="28"/>
        </w:rPr>
      </w:pPr>
      <w:r w:rsidRPr="00EE7947">
        <w:rPr>
          <w:sz w:val="28"/>
          <w:szCs w:val="28"/>
        </w:rPr>
        <w:t xml:space="preserve">Цикл публикаций о развитии земельных и имущественных отношений в </w:t>
      </w:r>
    </w:p>
    <w:p w:rsidR="003733B5" w:rsidRPr="00EE7947" w:rsidRDefault="003733B5" w:rsidP="003733B5">
      <w:pPr>
        <w:jc w:val="center"/>
        <w:rPr>
          <w:sz w:val="28"/>
          <w:szCs w:val="28"/>
        </w:rPr>
      </w:pPr>
      <w:r w:rsidRPr="00EE7947">
        <w:rPr>
          <w:sz w:val="28"/>
          <w:szCs w:val="28"/>
        </w:rPr>
        <w:t xml:space="preserve">Республике Татарстан и выдающихся личностях – </w:t>
      </w:r>
    </w:p>
    <w:p w:rsidR="003733B5" w:rsidRPr="00EE7947" w:rsidRDefault="003733B5" w:rsidP="003733B5">
      <w:pPr>
        <w:jc w:val="center"/>
        <w:rPr>
          <w:sz w:val="28"/>
          <w:szCs w:val="28"/>
        </w:rPr>
      </w:pPr>
      <w:r w:rsidRPr="00EE7947">
        <w:rPr>
          <w:sz w:val="28"/>
          <w:szCs w:val="28"/>
        </w:rPr>
        <w:t>уроженцах Татарской АССР.</w:t>
      </w:r>
    </w:p>
    <w:p w:rsidR="003733B5" w:rsidRPr="00EE7947" w:rsidRDefault="003733B5" w:rsidP="003733B5">
      <w:pPr>
        <w:jc w:val="center"/>
        <w:rPr>
          <w:b/>
          <w:sz w:val="16"/>
          <w:szCs w:val="16"/>
        </w:rPr>
      </w:pPr>
    </w:p>
    <w:p w:rsidR="003733B5" w:rsidRPr="00EE7947" w:rsidRDefault="00926A78" w:rsidP="003733B5">
      <w:pPr>
        <w:jc w:val="center"/>
        <w:rPr>
          <w:b/>
          <w:sz w:val="28"/>
          <w:szCs w:val="28"/>
        </w:rPr>
      </w:pPr>
      <w:r w:rsidRPr="00EE7947">
        <w:rPr>
          <w:b/>
          <w:sz w:val="28"/>
          <w:szCs w:val="28"/>
        </w:rPr>
        <w:t>НАША ИСТОРИЯ</w:t>
      </w:r>
    </w:p>
    <w:p w:rsidR="003733B5" w:rsidRPr="00EE7947" w:rsidRDefault="003733B5" w:rsidP="003733B5">
      <w:pPr>
        <w:jc w:val="center"/>
        <w:rPr>
          <w:b/>
          <w:sz w:val="16"/>
          <w:szCs w:val="16"/>
        </w:rPr>
      </w:pPr>
    </w:p>
    <w:p w:rsidR="003733B5" w:rsidRPr="00EE7947" w:rsidRDefault="00926A78" w:rsidP="003733B5">
      <w:pPr>
        <w:jc w:val="center"/>
        <w:rPr>
          <w:b/>
          <w:sz w:val="28"/>
          <w:szCs w:val="28"/>
        </w:rPr>
      </w:pPr>
      <w:r w:rsidRPr="00EE7947">
        <w:rPr>
          <w:b/>
          <w:sz w:val="28"/>
          <w:szCs w:val="28"/>
        </w:rPr>
        <w:t>Васильев Валерий  Павлович</w:t>
      </w:r>
    </w:p>
    <w:p w:rsidR="003733B5" w:rsidRPr="00EE7947" w:rsidRDefault="003733B5" w:rsidP="003733B5"/>
    <w:p w:rsidR="00926A78" w:rsidRPr="00EE7947" w:rsidRDefault="00660C63" w:rsidP="003733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Валерий Павлович </w:t>
      </w:r>
      <w:r w:rsidRPr="00EE7947">
        <w:rPr>
          <w:sz w:val="28"/>
          <w:szCs w:val="28"/>
        </w:rPr>
        <w:t>в мае 1999 года</w:t>
      </w:r>
      <w:r w:rsidRPr="00660C63">
        <w:rPr>
          <w:sz w:val="28"/>
          <w:szCs w:val="28"/>
        </w:rPr>
        <w:t xml:space="preserve"> </w:t>
      </w:r>
      <w:r w:rsidRPr="00EE7947">
        <w:rPr>
          <w:sz w:val="28"/>
          <w:szCs w:val="28"/>
        </w:rPr>
        <w:t xml:space="preserve">возглавил </w:t>
      </w:r>
      <w:r w:rsidR="00926A78" w:rsidRPr="00EE7947">
        <w:rPr>
          <w:sz w:val="28"/>
          <w:szCs w:val="28"/>
        </w:rPr>
        <w:t xml:space="preserve">Государственный комитет </w:t>
      </w:r>
      <w:r w:rsidR="00BD4824">
        <w:rPr>
          <w:sz w:val="28"/>
          <w:szCs w:val="28"/>
        </w:rPr>
        <w:t>Республики Татарстан</w:t>
      </w:r>
      <w:r w:rsidR="00926A78" w:rsidRPr="00EE7947">
        <w:rPr>
          <w:sz w:val="28"/>
          <w:szCs w:val="28"/>
        </w:rPr>
        <w:t xml:space="preserve"> по управлению государственным имуществом</w:t>
      </w:r>
      <w:r>
        <w:rPr>
          <w:sz w:val="28"/>
          <w:szCs w:val="28"/>
        </w:rPr>
        <w:t xml:space="preserve">, а </w:t>
      </w:r>
      <w:r w:rsidR="00674D46">
        <w:rPr>
          <w:sz w:val="28"/>
          <w:szCs w:val="28"/>
        </w:rPr>
        <w:t xml:space="preserve">после его реорганизации </w:t>
      </w:r>
      <w:r>
        <w:rPr>
          <w:sz w:val="28"/>
          <w:szCs w:val="28"/>
        </w:rPr>
        <w:t>в мае 2001 года – Министерство земельных и имущественных отношений Республики Татарстан.</w:t>
      </w:r>
      <w:r w:rsidR="00926A78" w:rsidRPr="00EE7947">
        <w:rPr>
          <w:sz w:val="28"/>
          <w:szCs w:val="28"/>
        </w:rPr>
        <w:t xml:space="preserve"> </w:t>
      </w:r>
      <w:r w:rsidR="007D4DCA" w:rsidRPr="00EE7947">
        <w:rPr>
          <w:sz w:val="28"/>
          <w:szCs w:val="28"/>
        </w:rPr>
        <w:t>До при</w:t>
      </w:r>
      <w:r w:rsidR="00CC7BCB" w:rsidRPr="00EE7947">
        <w:rPr>
          <w:sz w:val="28"/>
          <w:szCs w:val="28"/>
        </w:rPr>
        <w:t>хода в Гос</w:t>
      </w:r>
      <w:r w:rsidR="00674D46">
        <w:rPr>
          <w:sz w:val="28"/>
          <w:szCs w:val="28"/>
        </w:rPr>
        <w:t xml:space="preserve">ударственный </w:t>
      </w:r>
      <w:r w:rsidR="00CC7BCB" w:rsidRPr="00EE7947">
        <w:rPr>
          <w:sz w:val="28"/>
          <w:szCs w:val="28"/>
        </w:rPr>
        <w:t>комитет он прошел большую жизненную школу, долгие годы работая в органах государственного управления республики.</w:t>
      </w:r>
    </w:p>
    <w:p w:rsidR="004476C0" w:rsidRPr="00EE7947" w:rsidRDefault="00CC7BCB" w:rsidP="003733B5">
      <w:pPr>
        <w:ind w:firstLine="567"/>
        <w:jc w:val="both"/>
        <w:rPr>
          <w:sz w:val="28"/>
          <w:szCs w:val="28"/>
        </w:rPr>
      </w:pPr>
      <w:r w:rsidRPr="00EE7947">
        <w:rPr>
          <w:sz w:val="28"/>
          <w:szCs w:val="28"/>
        </w:rPr>
        <w:t xml:space="preserve">Валерий Павлович Васильев </w:t>
      </w:r>
      <w:r w:rsidR="003733B5" w:rsidRPr="00EE7947">
        <w:rPr>
          <w:sz w:val="28"/>
          <w:szCs w:val="28"/>
        </w:rPr>
        <w:t xml:space="preserve">родился </w:t>
      </w:r>
      <w:r w:rsidRPr="00EE7947">
        <w:rPr>
          <w:sz w:val="28"/>
          <w:szCs w:val="28"/>
        </w:rPr>
        <w:t xml:space="preserve">в </w:t>
      </w:r>
      <w:proofErr w:type="gramStart"/>
      <w:r w:rsidRPr="00EE7947">
        <w:rPr>
          <w:sz w:val="28"/>
          <w:szCs w:val="28"/>
        </w:rPr>
        <w:t>рабочем</w:t>
      </w:r>
      <w:proofErr w:type="gramEnd"/>
      <w:r w:rsidRPr="00EE7947">
        <w:rPr>
          <w:sz w:val="28"/>
          <w:szCs w:val="28"/>
        </w:rPr>
        <w:t xml:space="preserve"> поселке Лаишево </w:t>
      </w:r>
      <w:r w:rsidR="003733B5" w:rsidRPr="00EE7947">
        <w:rPr>
          <w:sz w:val="28"/>
          <w:szCs w:val="28"/>
        </w:rPr>
        <w:t xml:space="preserve"> Татарской АССР, окончил </w:t>
      </w:r>
      <w:r w:rsidRPr="00EE7947">
        <w:rPr>
          <w:sz w:val="28"/>
          <w:szCs w:val="28"/>
        </w:rPr>
        <w:t xml:space="preserve">Казанский сельскохозяйственный институт им. М. Горького. </w:t>
      </w:r>
      <w:r w:rsidR="003733B5" w:rsidRPr="00EE7947">
        <w:rPr>
          <w:sz w:val="28"/>
          <w:szCs w:val="28"/>
        </w:rPr>
        <w:t xml:space="preserve">Свою трудовую деятельность он начал </w:t>
      </w:r>
      <w:r w:rsidRPr="00EE7947">
        <w:rPr>
          <w:sz w:val="28"/>
          <w:szCs w:val="28"/>
        </w:rPr>
        <w:t>инженером Лаишевского производственн</w:t>
      </w:r>
      <w:r w:rsidR="004476C0" w:rsidRPr="00EE7947">
        <w:rPr>
          <w:sz w:val="28"/>
          <w:szCs w:val="28"/>
        </w:rPr>
        <w:t>ого управления сельского хозяй</w:t>
      </w:r>
      <w:r w:rsidRPr="00EE7947">
        <w:rPr>
          <w:sz w:val="28"/>
          <w:szCs w:val="28"/>
        </w:rPr>
        <w:t>ства</w:t>
      </w:r>
      <w:r w:rsidR="004476C0" w:rsidRPr="00EE7947">
        <w:rPr>
          <w:sz w:val="28"/>
          <w:szCs w:val="28"/>
        </w:rPr>
        <w:t>, был председателем колхоза, д</w:t>
      </w:r>
      <w:r w:rsidR="00F231E7" w:rsidRPr="00EE7947">
        <w:rPr>
          <w:sz w:val="28"/>
          <w:szCs w:val="28"/>
        </w:rPr>
        <w:t>иректором совхоза, вторым секре</w:t>
      </w:r>
      <w:r w:rsidR="004476C0" w:rsidRPr="00EE7947">
        <w:rPr>
          <w:sz w:val="28"/>
          <w:szCs w:val="28"/>
        </w:rPr>
        <w:t xml:space="preserve">тарем, первым секретарем Лаишевского райкома КПСС, </w:t>
      </w:r>
      <w:r w:rsidR="00F231E7" w:rsidRPr="00EE7947">
        <w:rPr>
          <w:sz w:val="28"/>
          <w:szCs w:val="28"/>
        </w:rPr>
        <w:t xml:space="preserve">заведующим отделом Татарского обкома КПСС, </w:t>
      </w:r>
      <w:r w:rsidR="004476C0" w:rsidRPr="00EE7947">
        <w:rPr>
          <w:sz w:val="28"/>
          <w:szCs w:val="28"/>
        </w:rPr>
        <w:t xml:space="preserve">первым секретарем Рыбно-Слободского райкома КПСС. </w:t>
      </w:r>
    </w:p>
    <w:p w:rsidR="00F231E7" w:rsidRPr="00EE7947" w:rsidRDefault="004476C0" w:rsidP="003733B5">
      <w:pPr>
        <w:ind w:firstLine="567"/>
        <w:jc w:val="both"/>
        <w:rPr>
          <w:sz w:val="28"/>
          <w:szCs w:val="28"/>
        </w:rPr>
      </w:pPr>
      <w:r w:rsidRPr="00EE7947">
        <w:rPr>
          <w:sz w:val="28"/>
          <w:szCs w:val="28"/>
        </w:rPr>
        <w:t xml:space="preserve">Васильев В.П. </w:t>
      </w:r>
      <w:r w:rsidR="00F231E7" w:rsidRPr="00EE7947">
        <w:rPr>
          <w:sz w:val="28"/>
          <w:szCs w:val="28"/>
        </w:rPr>
        <w:t xml:space="preserve">работал первым заместителем Председателя Совета Министров Татарской АССР, первым заместителем Премьер-министра          Республики Татарстан, </w:t>
      </w:r>
      <w:r w:rsidR="002678CF" w:rsidRPr="00EE7947">
        <w:rPr>
          <w:sz w:val="28"/>
          <w:szCs w:val="28"/>
        </w:rPr>
        <w:t xml:space="preserve">начальником контрольного </w:t>
      </w:r>
      <w:r w:rsidR="00F231E7" w:rsidRPr="00EE7947">
        <w:rPr>
          <w:sz w:val="28"/>
          <w:szCs w:val="28"/>
        </w:rPr>
        <w:t>управления Президента Республики Татарстан, мин</w:t>
      </w:r>
      <w:r w:rsidR="002678CF" w:rsidRPr="00EE7947">
        <w:rPr>
          <w:sz w:val="28"/>
          <w:szCs w:val="28"/>
        </w:rPr>
        <w:t>истром сельского хозяйства и</w:t>
      </w:r>
      <w:r w:rsidR="00F231E7" w:rsidRPr="00EE7947">
        <w:rPr>
          <w:sz w:val="28"/>
          <w:szCs w:val="28"/>
        </w:rPr>
        <w:t xml:space="preserve"> продовольствия Республики Татарстан.</w:t>
      </w:r>
    </w:p>
    <w:p w:rsidR="00A135ED" w:rsidRPr="00EE7947" w:rsidRDefault="00A135ED" w:rsidP="00A135ED">
      <w:pPr>
        <w:ind w:firstLine="540"/>
        <w:jc w:val="both"/>
        <w:rPr>
          <w:sz w:val="28"/>
          <w:szCs w:val="28"/>
        </w:rPr>
      </w:pPr>
      <w:r w:rsidRPr="00EE7947">
        <w:rPr>
          <w:sz w:val="28"/>
          <w:szCs w:val="28"/>
        </w:rPr>
        <w:t>За время работы в органах государственного управл</w:t>
      </w:r>
      <w:r w:rsidR="004B43A3">
        <w:rPr>
          <w:sz w:val="28"/>
          <w:szCs w:val="28"/>
        </w:rPr>
        <w:t>ения Республики Татарстан</w:t>
      </w:r>
      <w:r w:rsidRPr="00EE7947">
        <w:rPr>
          <w:sz w:val="28"/>
          <w:szCs w:val="28"/>
        </w:rPr>
        <w:t xml:space="preserve"> </w:t>
      </w:r>
      <w:proofErr w:type="spellStart"/>
      <w:r w:rsidRPr="00EE7947">
        <w:rPr>
          <w:sz w:val="28"/>
          <w:szCs w:val="28"/>
        </w:rPr>
        <w:t>В.П.Васильев</w:t>
      </w:r>
      <w:proofErr w:type="spellEnd"/>
      <w:r w:rsidRPr="00EE7947">
        <w:rPr>
          <w:sz w:val="28"/>
          <w:szCs w:val="28"/>
        </w:rPr>
        <w:t xml:space="preserve"> зарекомендовал себя крупным организатором производства, высоко профессиональным и интеллектуальным руководителем. Он обладал высокими лидерскими качествами, умел находить рациональные пути решения узловых задач, принимать по ним взвешенные и обоснованные решения. Ему были присущи такие качества, как самостоятельность, смелость, напористость, умение просчитывать ходы наперед.</w:t>
      </w:r>
    </w:p>
    <w:p w:rsidR="003713DE" w:rsidRPr="00EE7947" w:rsidRDefault="003713DE" w:rsidP="003733B5">
      <w:pPr>
        <w:ind w:firstLine="567"/>
        <w:jc w:val="both"/>
        <w:rPr>
          <w:sz w:val="28"/>
          <w:szCs w:val="28"/>
        </w:rPr>
      </w:pPr>
      <w:r w:rsidRPr="00EE7947">
        <w:rPr>
          <w:sz w:val="28"/>
          <w:szCs w:val="28"/>
        </w:rPr>
        <w:t>При его непосредственном участии разработана «Концепция управления государственным имуществом Республики Татарстан», подготовлено и принято Правительством республики более 20 нормативных правовых актов для создания правовых и организационных механизмов реализации Концепции, определены приоритеты для реализации главной задачи - эффективного развития каждого предприятия и народнохозяйственного механизма республики в целом.</w:t>
      </w:r>
    </w:p>
    <w:p w:rsidR="00A93731" w:rsidRPr="00EE7947" w:rsidRDefault="00A93731" w:rsidP="000D0274">
      <w:pPr>
        <w:ind w:firstLine="540"/>
        <w:jc w:val="both"/>
        <w:rPr>
          <w:sz w:val="28"/>
          <w:szCs w:val="28"/>
        </w:rPr>
      </w:pPr>
      <w:r w:rsidRPr="00EE7947">
        <w:rPr>
          <w:sz w:val="28"/>
          <w:szCs w:val="28"/>
        </w:rPr>
        <w:t xml:space="preserve">При участии </w:t>
      </w:r>
      <w:proofErr w:type="spellStart"/>
      <w:r w:rsidRPr="00EE7947">
        <w:rPr>
          <w:sz w:val="28"/>
          <w:szCs w:val="28"/>
        </w:rPr>
        <w:t>В.П.Васильева</w:t>
      </w:r>
      <w:proofErr w:type="spellEnd"/>
      <w:r w:rsidRPr="00EE7947">
        <w:rPr>
          <w:sz w:val="28"/>
          <w:szCs w:val="28"/>
        </w:rPr>
        <w:t xml:space="preserve"> активно проводилась земельная реформа, формирование класса новых собственников, вовлечение земель в рыночный оборот, созданы хорошие предпосылки для привлечения в сельское хозяйство крупных инвесторов. По его инициативе </w:t>
      </w:r>
      <w:proofErr w:type="gramStart"/>
      <w:r w:rsidRPr="00EE7947">
        <w:rPr>
          <w:sz w:val="28"/>
          <w:szCs w:val="28"/>
        </w:rPr>
        <w:t>подготовлены</w:t>
      </w:r>
      <w:proofErr w:type="gramEnd"/>
      <w:r w:rsidRPr="00EE7947">
        <w:rPr>
          <w:sz w:val="28"/>
          <w:szCs w:val="28"/>
        </w:rPr>
        <w:t xml:space="preserve"> и приняты: Закон Республики Татарстан «О приватизации земельных участков из земель  сельскохозяйственного назначения, расположенных на территории Республики </w:t>
      </w:r>
      <w:r w:rsidR="000D0274">
        <w:rPr>
          <w:sz w:val="28"/>
          <w:szCs w:val="28"/>
        </w:rPr>
        <w:t xml:space="preserve">Татарстан», </w:t>
      </w:r>
      <w:r w:rsidRPr="00EE7947">
        <w:rPr>
          <w:sz w:val="28"/>
          <w:szCs w:val="28"/>
        </w:rPr>
        <w:t xml:space="preserve">постановления Кабинета Министров Республики Татарстан «Об </w:t>
      </w:r>
      <w:r w:rsidRPr="00EE7947">
        <w:rPr>
          <w:sz w:val="28"/>
          <w:szCs w:val="28"/>
        </w:rPr>
        <w:lastRenderedPageBreak/>
        <w:t>арендной плате за землю»; о минимальной цене сельхозземель при продаже, залоге и внесении в уставный капитал; о предельных размерах стоимости услуг по межеванию и оценке сельскохозяйственных земель.</w:t>
      </w:r>
    </w:p>
    <w:p w:rsidR="007310AC" w:rsidRPr="00EE7947" w:rsidRDefault="007310AC" w:rsidP="007310AC">
      <w:pPr>
        <w:ind w:firstLine="540"/>
        <w:jc w:val="both"/>
        <w:rPr>
          <w:sz w:val="28"/>
          <w:szCs w:val="28"/>
        </w:rPr>
      </w:pPr>
      <w:proofErr w:type="gramStart"/>
      <w:r w:rsidRPr="00EE7947">
        <w:rPr>
          <w:sz w:val="28"/>
          <w:szCs w:val="28"/>
        </w:rPr>
        <w:t>Под его руководством полностью переоформлены права на земельные участки под объектами недвижимости промышленных предприятий и иных собственников, в 2005 году создан государственный резерв земель в объеме 39,9 тыс. га в пригородной зоне г. Казани и других городов республиканского значения, завершена работа по инвентаризации земель и созданию реестра государственных земель Республики Татарстан.</w:t>
      </w:r>
      <w:proofErr w:type="gramEnd"/>
      <w:r w:rsidRPr="00EE7947">
        <w:rPr>
          <w:sz w:val="28"/>
          <w:szCs w:val="28"/>
        </w:rPr>
        <w:t xml:space="preserve"> В 2006 году по республике завершено межевание земель сельскохозяйственного назначения. По состоянию на 1 апреля 2007 года оформлено в аренду около 60 процентов земель  </w:t>
      </w:r>
      <w:proofErr w:type="spellStart"/>
      <w:r w:rsidRPr="00EE7947">
        <w:rPr>
          <w:sz w:val="28"/>
          <w:szCs w:val="28"/>
        </w:rPr>
        <w:t>сельхозназначения</w:t>
      </w:r>
      <w:proofErr w:type="spellEnd"/>
      <w:r w:rsidRPr="00EE7947">
        <w:rPr>
          <w:sz w:val="28"/>
          <w:szCs w:val="28"/>
        </w:rPr>
        <w:t xml:space="preserve"> государственной собственности и правоустанавливающие документы  на 54 процента общедолевых земель. </w:t>
      </w:r>
    </w:p>
    <w:p w:rsidR="00E35B65" w:rsidRPr="00EE7947" w:rsidRDefault="008C23A8" w:rsidP="00E35B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2006 году </w:t>
      </w:r>
      <w:proofErr w:type="spellStart"/>
      <w:r>
        <w:rPr>
          <w:sz w:val="28"/>
          <w:szCs w:val="28"/>
        </w:rPr>
        <w:t>В.П.</w:t>
      </w:r>
      <w:r w:rsidR="00E35B65" w:rsidRPr="00EE7947">
        <w:rPr>
          <w:sz w:val="28"/>
          <w:szCs w:val="28"/>
        </w:rPr>
        <w:t>Васильев</w:t>
      </w:r>
      <w:proofErr w:type="spellEnd"/>
      <w:r w:rsidR="00E35B65" w:rsidRPr="00EE7947">
        <w:rPr>
          <w:sz w:val="28"/>
          <w:szCs w:val="28"/>
        </w:rPr>
        <w:t xml:space="preserve"> возглавил работу по передаче государственного имущества в федеральную и муниципальную собственность. Под его руководством была проведена инвентаризация объектов имущественного комплекса во всех поселениях Республики Татарстан, определена стоимость каждого имущественного объекта, подготовлены правоустанавливающие документы по каждому сельскому, районному и городскому поселению. </w:t>
      </w:r>
      <w:proofErr w:type="gramStart"/>
      <w:r w:rsidR="00E35B65" w:rsidRPr="00EE7947">
        <w:rPr>
          <w:sz w:val="28"/>
          <w:szCs w:val="28"/>
        </w:rPr>
        <w:t>В результате, в 2006 году передано около 20 тыс. единиц основных средств в федеральную собственность остаточной стоимостью 530 млн. руб.,</w:t>
      </w:r>
      <w:r w:rsidR="00883355" w:rsidRPr="00EE7947">
        <w:rPr>
          <w:sz w:val="28"/>
          <w:szCs w:val="28"/>
        </w:rPr>
        <w:t xml:space="preserve"> </w:t>
      </w:r>
      <w:r w:rsidR="000D0274">
        <w:rPr>
          <w:sz w:val="28"/>
          <w:szCs w:val="28"/>
        </w:rPr>
        <w:t xml:space="preserve">                   </w:t>
      </w:r>
      <w:r w:rsidR="00E35B65" w:rsidRPr="00EE7947">
        <w:rPr>
          <w:sz w:val="28"/>
          <w:szCs w:val="28"/>
        </w:rPr>
        <w:t xml:space="preserve">70 тыс. объектов нежилой недвижимости 999 муниципальным образованиям Республики Татарстан из 999 имеющихся общей остаточной стоимостью около 100 млрд. рублей. </w:t>
      </w:r>
      <w:proofErr w:type="gramEnd"/>
    </w:p>
    <w:p w:rsidR="00E35B65" w:rsidRPr="00EE7947" w:rsidRDefault="00E35B65" w:rsidP="00E35B65">
      <w:pPr>
        <w:ind w:firstLine="540"/>
        <w:jc w:val="both"/>
        <w:rPr>
          <w:sz w:val="28"/>
          <w:szCs w:val="28"/>
        </w:rPr>
      </w:pPr>
      <w:r w:rsidRPr="00EE7947">
        <w:rPr>
          <w:sz w:val="28"/>
          <w:szCs w:val="28"/>
        </w:rPr>
        <w:t>Под его руководством осуществлена полная инвентаризация государственного жилищного фонда республики и передача его в собственность муниципальных образований. На 1 марта 2007 года завершена передача жилых домов в муниципальную собственность. Всего в муниципальную собственность передано 19600 жилых д</w:t>
      </w:r>
      <w:r w:rsidR="004A17C2" w:rsidRPr="00EE7947">
        <w:rPr>
          <w:sz w:val="28"/>
          <w:szCs w:val="28"/>
        </w:rPr>
        <w:t xml:space="preserve">омов общей площадью 30,2 млн. </w:t>
      </w:r>
      <w:proofErr w:type="spellStart"/>
      <w:r w:rsidR="004A17C2" w:rsidRPr="00EE7947">
        <w:rPr>
          <w:sz w:val="28"/>
          <w:szCs w:val="28"/>
        </w:rPr>
        <w:t>кв.м</w:t>
      </w:r>
      <w:proofErr w:type="spellEnd"/>
      <w:r w:rsidR="004A17C2" w:rsidRPr="00EE7947">
        <w:rPr>
          <w:sz w:val="28"/>
          <w:szCs w:val="28"/>
        </w:rPr>
        <w:t xml:space="preserve">., остаточной </w:t>
      </w:r>
      <w:r w:rsidRPr="00EE7947">
        <w:rPr>
          <w:sz w:val="28"/>
          <w:szCs w:val="28"/>
        </w:rPr>
        <w:t>стоимость</w:t>
      </w:r>
      <w:r w:rsidR="004A17C2" w:rsidRPr="00EE7947">
        <w:rPr>
          <w:sz w:val="28"/>
          <w:szCs w:val="28"/>
        </w:rPr>
        <w:t>ю</w:t>
      </w:r>
      <w:r w:rsidRPr="00EE7947">
        <w:rPr>
          <w:sz w:val="28"/>
          <w:szCs w:val="28"/>
        </w:rPr>
        <w:t xml:space="preserve"> 43,3 млрд. рублей.</w:t>
      </w:r>
    </w:p>
    <w:p w:rsidR="004A17C2" w:rsidRPr="00EE7947" w:rsidRDefault="008C23A8" w:rsidP="00301F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</w:t>
      </w:r>
      <w:proofErr w:type="spellStart"/>
      <w:r>
        <w:rPr>
          <w:sz w:val="28"/>
          <w:szCs w:val="28"/>
        </w:rPr>
        <w:t>В.П.</w:t>
      </w:r>
      <w:r w:rsidR="00301F65" w:rsidRPr="00EE7947">
        <w:rPr>
          <w:sz w:val="28"/>
          <w:szCs w:val="28"/>
        </w:rPr>
        <w:t>Васильева</w:t>
      </w:r>
      <w:proofErr w:type="spellEnd"/>
      <w:r w:rsidR="00301F65" w:rsidRPr="00EE7947">
        <w:rPr>
          <w:sz w:val="28"/>
          <w:szCs w:val="28"/>
        </w:rPr>
        <w:t xml:space="preserve"> процесс передачи государственного имущества в муниципальную собственность сопровождался методической помощью министерства в создании эффективной системы управления муниципальным имуществом и земельными участками. При его участии подготовлен и принят Закон Республики Татарстан «О наделении органов местного самоуправления муниципальных районов и городских округов государственными полномочиями Республики Татарстан в области управления государственным имуществом Республики Татарстан и земельными ресурсами». </w:t>
      </w:r>
      <w:r w:rsidR="004A17C2" w:rsidRPr="00EE7947">
        <w:rPr>
          <w:sz w:val="28"/>
          <w:szCs w:val="28"/>
        </w:rPr>
        <w:t xml:space="preserve"> </w:t>
      </w:r>
    </w:p>
    <w:p w:rsidR="00301F65" w:rsidRPr="00EE7947" w:rsidRDefault="00301F65" w:rsidP="00301F65">
      <w:pPr>
        <w:ind w:firstLine="540"/>
        <w:jc w:val="both"/>
        <w:rPr>
          <w:sz w:val="28"/>
          <w:szCs w:val="28"/>
        </w:rPr>
      </w:pPr>
      <w:r w:rsidRPr="00EE7947">
        <w:rPr>
          <w:sz w:val="28"/>
          <w:szCs w:val="28"/>
        </w:rPr>
        <w:t>Муниципальные образования были наделены полномочиями Республики Татарстан по передаче в аренду земель, находящихся в государственной собственности, им переданы полномочия собственника жилых помещений, находящихся в государственной собственности Республики Татарстан.</w:t>
      </w:r>
      <w:r w:rsidR="008C23A8">
        <w:rPr>
          <w:sz w:val="28"/>
          <w:szCs w:val="28"/>
        </w:rPr>
        <w:t xml:space="preserve"> Для них под редакцией </w:t>
      </w:r>
      <w:proofErr w:type="spellStart"/>
      <w:r w:rsidR="008C23A8">
        <w:rPr>
          <w:sz w:val="28"/>
          <w:szCs w:val="28"/>
        </w:rPr>
        <w:t>В.П.</w:t>
      </w:r>
      <w:r w:rsidRPr="00EE7947">
        <w:rPr>
          <w:sz w:val="28"/>
          <w:szCs w:val="28"/>
        </w:rPr>
        <w:t>Васильева</w:t>
      </w:r>
      <w:proofErr w:type="spellEnd"/>
      <w:r w:rsidRPr="00EE7947">
        <w:rPr>
          <w:sz w:val="28"/>
          <w:szCs w:val="28"/>
        </w:rPr>
        <w:t xml:space="preserve"> выпущены «Памятка по вопросам управления муниципальными земельными и имущественными ресурсами», пособие «Оборот земель сельскохозяйственного назначения в Республике Татарстан», </w:t>
      </w:r>
      <w:r w:rsidRPr="00EE7947">
        <w:rPr>
          <w:sz w:val="28"/>
          <w:szCs w:val="28"/>
        </w:rPr>
        <w:lastRenderedPageBreak/>
        <w:t>«Памятка садоводам по вопросам дачной амнистии», «Памятка управляющему многоквартирным домом».</w:t>
      </w:r>
    </w:p>
    <w:p w:rsidR="0082230F" w:rsidRPr="00594E8B" w:rsidRDefault="0082230F" w:rsidP="00651BBC">
      <w:pPr>
        <w:ind w:firstLine="540"/>
        <w:jc w:val="both"/>
        <w:rPr>
          <w:sz w:val="28"/>
          <w:szCs w:val="28"/>
        </w:rPr>
      </w:pPr>
      <w:r w:rsidRPr="00594E8B">
        <w:rPr>
          <w:sz w:val="28"/>
          <w:szCs w:val="28"/>
        </w:rPr>
        <w:t>Под руково</w:t>
      </w:r>
      <w:r w:rsidR="00E74EEF">
        <w:rPr>
          <w:sz w:val="28"/>
          <w:szCs w:val="28"/>
        </w:rPr>
        <w:t xml:space="preserve">дством </w:t>
      </w:r>
      <w:proofErr w:type="spellStart"/>
      <w:r w:rsidR="00E74EEF">
        <w:rPr>
          <w:sz w:val="28"/>
          <w:szCs w:val="28"/>
        </w:rPr>
        <w:t>В.П.</w:t>
      </w:r>
      <w:r w:rsidR="00651BBC" w:rsidRPr="00594E8B">
        <w:rPr>
          <w:sz w:val="28"/>
          <w:szCs w:val="28"/>
        </w:rPr>
        <w:t>Васильева</w:t>
      </w:r>
      <w:proofErr w:type="spellEnd"/>
      <w:r w:rsidR="00651BBC" w:rsidRPr="00594E8B">
        <w:rPr>
          <w:sz w:val="28"/>
          <w:szCs w:val="28"/>
        </w:rPr>
        <w:t xml:space="preserve"> проводилась</w:t>
      </w:r>
      <w:r w:rsidRPr="00594E8B">
        <w:rPr>
          <w:sz w:val="28"/>
          <w:szCs w:val="28"/>
        </w:rPr>
        <w:t xml:space="preserve"> большая работа по повышению доходности государственного имущества и земельных ресурсов. Рост доходов в консолидированный бюджет Республики Татарстан обеспечива</w:t>
      </w:r>
      <w:r w:rsidR="00651BBC" w:rsidRPr="00594E8B">
        <w:rPr>
          <w:sz w:val="28"/>
          <w:szCs w:val="28"/>
        </w:rPr>
        <w:t>лся</w:t>
      </w:r>
      <w:r w:rsidRPr="00594E8B">
        <w:rPr>
          <w:sz w:val="28"/>
          <w:szCs w:val="28"/>
        </w:rPr>
        <w:t xml:space="preserve"> за счет прироста площадей земель сельскохозяйственного назначения и площадей государственной недвижимости, сданных в аренду, повышения эффективности дивидендной политики и </w:t>
      </w:r>
      <w:proofErr w:type="spellStart"/>
      <w:r w:rsidRPr="00594E8B">
        <w:rPr>
          <w:sz w:val="28"/>
          <w:szCs w:val="28"/>
        </w:rPr>
        <w:t>претензионно</w:t>
      </w:r>
      <w:proofErr w:type="spellEnd"/>
      <w:r w:rsidRPr="00594E8B">
        <w:rPr>
          <w:sz w:val="28"/>
          <w:szCs w:val="28"/>
        </w:rPr>
        <w:t xml:space="preserve"> – исковой работы. За </w:t>
      </w:r>
      <w:r w:rsidR="009B3856" w:rsidRPr="00594E8B">
        <w:rPr>
          <w:sz w:val="28"/>
          <w:szCs w:val="28"/>
        </w:rPr>
        <w:t>время его руководства</w:t>
      </w:r>
      <w:r w:rsidRPr="00594E8B">
        <w:rPr>
          <w:sz w:val="28"/>
          <w:szCs w:val="28"/>
        </w:rPr>
        <w:t xml:space="preserve"> от реализации и использования государственного имущества и земельных ресурсов в бюджеты всех уровней поступило: в 2003 году – 2,8 млрд. руб., в 2004</w:t>
      </w:r>
      <w:r w:rsidR="009B3856" w:rsidRPr="00594E8B">
        <w:rPr>
          <w:sz w:val="28"/>
          <w:szCs w:val="28"/>
        </w:rPr>
        <w:t xml:space="preserve"> </w:t>
      </w:r>
      <w:r w:rsidRPr="00594E8B">
        <w:rPr>
          <w:sz w:val="28"/>
          <w:szCs w:val="28"/>
        </w:rPr>
        <w:t xml:space="preserve">году – 3,5 млрд. руб., </w:t>
      </w:r>
      <w:r w:rsidR="008E310E">
        <w:rPr>
          <w:sz w:val="28"/>
          <w:szCs w:val="28"/>
        </w:rPr>
        <w:t xml:space="preserve">                   </w:t>
      </w:r>
      <w:bookmarkStart w:id="0" w:name="_GoBack"/>
      <w:bookmarkEnd w:id="0"/>
      <w:r w:rsidRPr="00594E8B">
        <w:rPr>
          <w:sz w:val="28"/>
          <w:szCs w:val="28"/>
        </w:rPr>
        <w:t>в 2005</w:t>
      </w:r>
      <w:r w:rsidR="008E310E">
        <w:rPr>
          <w:sz w:val="28"/>
          <w:szCs w:val="28"/>
        </w:rPr>
        <w:t xml:space="preserve"> </w:t>
      </w:r>
      <w:r w:rsidRPr="00594E8B">
        <w:rPr>
          <w:sz w:val="28"/>
          <w:szCs w:val="28"/>
        </w:rPr>
        <w:t xml:space="preserve">году – 4,2 млрд. руб., в 2006 году </w:t>
      </w:r>
      <w:r w:rsidR="009B3856" w:rsidRPr="00594E8B">
        <w:rPr>
          <w:sz w:val="28"/>
          <w:szCs w:val="28"/>
        </w:rPr>
        <w:t xml:space="preserve">– 5,2 </w:t>
      </w:r>
      <w:r w:rsidRPr="00594E8B">
        <w:rPr>
          <w:sz w:val="28"/>
          <w:szCs w:val="28"/>
        </w:rPr>
        <w:t xml:space="preserve">млрд. </w:t>
      </w:r>
      <w:r w:rsidR="009B3856" w:rsidRPr="00594E8B">
        <w:rPr>
          <w:sz w:val="28"/>
          <w:szCs w:val="28"/>
        </w:rPr>
        <w:t>рублей, в 2007 году -</w:t>
      </w:r>
      <w:r w:rsidR="00E74EEF">
        <w:rPr>
          <w:sz w:val="28"/>
          <w:szCs w:val="28"/>
        </w:rPr>
        <w:t xml:space="preserve"> </w:t>
      </w:r>
      <w:r w:rsidR="00CA4F0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3856" w:rsidRPr="00594E8B">
        <w:rPr>
          <w:sz w:val="28"/>
          <w:szCs w:val="28"/>
        </w:rPr>
        <w:t xml:space="preserve">8,3 млрд. руб., в 2008 году – 10,8 млрд. рублей. </w:t>
      </w:r>
      <w:r w:rsidRPr="00594E8B">
        <w:rPr>
          <w:sz w:val="28"/>
          <w:szCs w:val="28"/>
        </w:rPr>
        <w:t xml:space="preserve">         </w:t>
      </w:r>
    </w:p>
    <w:p w:rsidR="00410EDC" w:rsidRPr="00EE7947" w:rsidRDefault="00410EDC" w:rsidP="00410EDC">
      <w:pPr>
        <w:ind w:firstLine="540"/>
        <w:jc w:val="both"/>
        <w:rPr>
          <w:sz w:val="28"/>
          <w:szCs w:val="28"/>
        </w:rPr>
      </w:pPr>
      <w:r w:rsidRPr="00EE7947">
        <w:rPr>
          <w:sz w:val="28"/>
          <w:szCs w:val="28"/>
        </w:rPr>
        <w:t xml:space="preserve">Являясь членом Правительства Республики Татарстан, он проводил единую политику межконфессионального и межнационального согласия, укрепления дружбы народов, населяющих территорию Республики Татарстан. Он уделял большое внимание повышению личной ответственности и ответственности возглавляемого министерства за строгое соблюдение Федеральных законов и законов Республики Татарстан, оперативную и эффективную работу, качественное оказание гражданам республики государственных услуг. </w:t>
      </w:r>
    </w:p>
    <w:p w:rsidR="00941677" w:rsidRPr="00EE7947" w:rsidRDefault="00941677" w:rsidP="003733B5">
      <w:pPr>
        <w:ind w:firstLine="567"/>
        <w:jc w:val="both"/>
        <w:rPr>
          <w:sz w:val="28"/>
          <w:szCs w:val="28"/>
        </w:rPr>
      </w:pPr>
      <w:r w:rsidRPr="00EE7947">
        <w:rPr>
          <w:sz w:val="28"/>
          <w:szCs w:val="28"/>
        </w:rPr>
        <w:t xml:space="preserve">Васильев В.П. избирался народным депутатом Российской Федерации, дважды – народным депутатом Республики Татарстан. Он награжден Почетной грамотой Республики Татарстан, орденом «Знак Почета», медалью «В память 1000-летия Казани», орденом «Дружба», ему присвоено почетное звание «Заслуженный работник сельского хозяйства Российской Федерации». </w:t>
      </w:r>
    </w:p>
    <w:p w:rsidR="006730FC" w:rsidRPr="00EE7947" w:rsidRDefault="006730FC" w:rsidP="006730FC">
      <w:pPr>
        <w:pStyle w:val="a3"/>
        <w:ind w:firstLine="567"/>
        <w:jc w:val="both"/>
      </w:pPr>
      <w:r w:rsidRPr="00EE7947">
        <w:t xml:space="preserve">Валерий Павлович Васильев своей работоспособностью, ответственностью и принципиальностью, присущими личностными качествами оставил заметный след в истории нашего </w:t>
      </w:r>
      <w:r w:rsidR="00674D46">
        <w:t>м</w:t>
      </w:r>
      <w:r w:rsidRPr="00EE7947">
        <w:t>инистерства и сердцах всех коллег.</w:t>
      </w:r>
    </w:p>
    <w:p w:rsidR="003733B5" w:rsidRPr="00EE7947" w:rsidRDefault="003733B5" w:rsidP="003733B5">
      <w:pPr>
        <w:ind w:firstLine="567"/>
        <w:jc w:val="both"/>
        <w:rPr>
          <w:sz w:val="28"/>
          <w:szCs w:val="28"/>
        </w:rPr>
      </w:pPr>
      <w:r w:rsidRPr="00EE7947">
        <w:rPr>
          <w:sz w:val="28"/>
          <w:szCs w:val="28"/>
        </w:rPr>
        <w:t>В настоящее время он проживает в г.</w:t>
      </w:r>
      <w:r w:rsidR="00941677" w:rsidRPr="00EE7947">
        <w:rPr>
          <w:sz w:val="28"/>
          <w:szCs w:val="28"/>
        </w:rPr>
        <w:t>Казани</w:t>
      </w:r>
      <w:r w:rsidRPr="00EE7947">
        <w:rPr>
          <w:sz w:val="28"/>
          <w:szCs w:val="28"/>
        </w:rPr>
        <w:t>.</w:t>
      </w:r>
    </w:p>
    <w:p w:rsidR="000C5572" w:rsidRPr="00EE7947" w:rsidRDefault="000C5572"/>
    <w:sectPr w:rsidR="000C5572" w:rsidRPr="00EE7947" w:rsidSect="00287C9C">
      <w:pgSz w:w="11906" w:h="16838"/>
      <w:pgMar w:top="426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B5"/>
    <w:rsid w:val="000A541E"/>
    <w:rsid w:val="000C5572"/>
    <w:rsid w:val="000D0274"/>
    <w:rsid w:val="002678CF"/>
    <w:rsid w:val="00301F65"/>
    <w:rsid w:val="003713DE"/>
    <w:rsid w:val="003733B5"/>
    <w:rsid w:val="00410EDC"/>
    <w:rsid w:val="004476C0"/>
    <w:rsid w:val="004A17C2"/>
    <w:rsid w:val="004B43A3"/>
    <w:rsid w:val="00585069"/>
    <w:rsid w:val="00594E8B"/>
    <w:rsid w:val="00614B7B"/>
    <w:rsid w:val="00651BBC"/>
    <w:rsid w:val="00660C63"/>
    <w:rsid w:val="006730FC"/>
    <w:rsid w:val="00674D46"/>
    <w:rsid w:val="007310AC"/>
    <w:rsid w:val="007D4DCA"/>
    <w:rsid w:val="0082230F"/>
    <w:rsid w:val="00883355"/>
    <w:rsid w:val="008C23A8"/>
    <w:rsid w:val="008E310E"/>
    <w:rsid w:val="00926A78"/>
    <w:rsid w:val="00941677"/>
    <w:rsid w:val="009B3856"/>
    <w:rsid w:val="00A135ED"/>
    <w:rsid w:val="00A61E66"/>
    <w:rsid w:val="00A93731"/>
    <w:rsid w:val="00BD4824"/>
    <w:rsid w:val="00C60B2D"/>
    <w:rsid w:val="00CA4F0E"/>
    <w:rsid w:val="00CB0BDD"/>
    <w:rsid w:val="00CC7BCB"/>
    <w:rsid w:val="00CF0EEA"/>
    <w:rsid w:val="00E35B65"/>
    <w:rsid w:val="00E74EEF"/>
    <w:rsid w:val="00EE7947"/>
    <w:rsid w:val="00F2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30FC"/>
    <w:pPr>
      <w:ind w:firstLine="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730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48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82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30FC"/>
    <w:pPr>
      <w:ind w:firstLine="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730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48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М.П.</dc:creator>
  <cp:keywords/>
  <dc:description/>
  <cp:lastModifiedBy>СтроеваВП</cp:lastModifiedBy>
  <cp:revision>42</cp:revision>
  <cp:lastPrinted>2020-05-20T07:34:00Z</cp:lastPrinted>
  <dcterms:created xsi:type="dcterms:W3CDTF">2020-05-18T04:33:00Z</dcterms:created>
  <dcterms:modified xsi:type="dcterms:W3CDTF">2020-06-08T09:06:00Z</dcterms:modified>
</cp:coreProperties>
</file>