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Default="00776633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F1474" w:rsidRPr="00CF1474">
        <w:rPr>
          <w:rFonts w:ascii="Times New Roman" w:hAnsi="Times New Roman" w:cs="Times New Roman"/>
          <w:sz w:val="28"/>
          <w:szCs w:val="28"/>
        </w:rPr>
        <w:t>О</w:t>
      </w:r>
      <w:r w:rsidR="005A430E">
        <w:rPr>
          <w:rFonts w:ascii="Times New Roman" w:hAnsi="Times New Roman" w:cs="Times New Roman"/>
          <w:sz w:val="28"/>
          <w:szCs w:val="28"/>
        </w:rPr>
        <w:t>О</w:t>
      </w:r>
      <w:r w:rsidR="00CF1474" w:rsidRPr="00CF1474">
        <w:rPr>
          <w:rFonts w:ascii="Times New Roman" w:hAnsi="Times New Roman" w:cs="Times New Roman"/>
          <w:sz w:val="28"/>
          <w:szCs w:val="28"/>
        </w:rPr>
        <w:t>О «</w:t>
      </w:r>
      <w:r w:rsidR="005A430E">
        <w:rPr>
          <w:rFonts w:ascii="Times New Roman" w:hAnsi="Times New Roman" w:cs="Times New Roman"/>
          <w:sz w:val="28"/>
          <w:szCs w:val="28"/>
        </w:rPr>
        <w:t xml:space="preserve">Газпром </w:t>
      </w:r>
      <w:proofErr w:type="spellStart"/>
      <w:r w:rsidR="005A430E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5A430E">
        <w:rPr>
          <w:rFonts w:ascii="Times New Roman" w:hAnsi="Times New Roman" w:cs="Times New Roman"/>
          <w:sz w:val="28"/>
          <w:szCs w:val="28"/>
        </w:rPr>
        <w:t xml:space="preserve"> Казань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» </w:t>
      </w:r>
      <w:r w:rsidR="00CF1474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целях размещения </w:t>
      </w:r>
      <w:r w:rsidR="005A430E">
        <w:rPr>
          <w:rFonts w:ascii="Times New Roman" w:hAnsi="Times New Roman" w:cs="Times New Roman"/>
          <w:sz w:val="28"/>
          <w:szCs w:val="28"/>
        </w:rPr>
        <w:t xml:space="preserve">объекта газоснабжения «Подводящий газопровод </w:t>
      </w:r>
      <w:proofErr w:type="spellStart"/>
      <w:r w:rsidR="005A430E">
        <w:rPr>
          <w:rFonts w:ascii="Times New Roman" w:hAnsi="Times New Roman" w:cs="Times New Roman"/>
          <w:sz w:val="28"/>
          <w:szCs w:val="28"/>
        </w:rPr>
        <w:t>технополиса</w:t>
      </w:r>
      <w:proofErr w:type="spellEnd"/>
      <w:r w:rsidR="005A430E">
        <w:rPr>
          <w:rFonts w:ascii="Times New Roman" w:hAnsi="Times New Roman" w:cs="Times New Roman"/>
          <w:sz w:val="28"/>
          <w:szCs w:val="28"/>
        </w:rPr>
        <w:t xml:space="preserve"> «Смарт Сити Казань» </w:t>
      </w:r>
      <w:bookmarkStart w:id="0" w:name="_GoBack"/>
      <w:r w:rsidR="00CF1474">
        <w:rPr>
          <w:rFonts w:ascii="Times New Roman" w:hAnsi="Times New Roman" w:cs="Times New Roman"/>
          <w:sz w:val="28"/>
          <w:szCs w:val="28"/>
        </w:rPr>
        <w:t xml:space="preserve">на земельные участки, расположенные на территории </w:t>
      </w:r>
      <w:proofErr w:type="spellStart"/>
      <w:r w:rsidR="00F0266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EB2EDD">
        <w:rPr>
          <w:rFonts w:ascii="Times New Roman" w:hAnsi="Times New Roman" w:cs="Times New Roman"/>
          <w:sz w:val="28"/>
          <w:szCs w:val="28"/>
        </w:rPr>
        <w:t xml:space="preserve">.  </w:t>
      </w:r>
    </w:p>
    <w:bookmarkEnd w:id="0"/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>схемой территориального планирования Республики Татарстан, утвержденной постановлением Кабинета Министров от 21.02.2011 № 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 xml:space="preserve">) </w:t>
      </w:r>
      <w:r w:rsidR="00A82CA7">
        <w:rPr>
          <w:rFonts w:ascii="Times New Roman" w:hAnsi="Times New Roman" w:cs="Times New Roman"/>
          <w:sz w:val="28"/>
          <w:szCs w:val="28"/>
        </w:rPr>
        <w:t xml:space="preserve">документацией по планировке территории,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5A430E">
        <w:rPr>
          <w:rFonts w:ascii="Times New Roman" w:hAnsi="Times New Roman" w:cs="Times New Roman"/>
          <w:sz w:val="28"/>
          <w:szCs w:val="28"/>
        </w:rPr>
        <w:t>06</w:t>
      </w:r>
      <w:r w:rsidR="00A82CA7">
        <w:rPr>
          <w:rFonts w:ascii="Times New Roman" w:hAnsi="Times New Roman" w:cs="Times New Roman"/>
          <w:sz w:val="28"/>
          <w:szCs w:val="28"/>
        </w:rPr>
        <w:t>.</w:t>
      </w:r>
      <w:r w:rsidR="005A430E">
        <w:rPr>
          <w:rFonts w:ascii="Times New Roman" w:hAnsi="Times New Roman" w:cs="Times New Roman"/>
          <w:sz w:val="28"/>
          <w:szCs w:val="28"/>
        </w:rPr>
        <w:t>12</w:t>
      </w:r>
      <w:r w:rsidR="00A82CA7">
        <w:rPr>
          <w:rFonts w:ascii="Times New Roman" w:hAnsi="Times New Roman" w:cs="Times New Roman"/>
          <w:sz w:val="28"/>
          <w:szCs w:val="28"/>
        </w:rPr>
        <w:t>.201</w:t>
      </w:r>
      <w:r w:rsidR="00656B2A">
        <w:rPr>
          <w:rFonts w:ascii="Times New Roman" w:hAnsi="Times New Roman" w:cs="Times New Roman"/>
          <w:sz w:val="28"/>
          <w:szCs w:val="28"/>
        </w:rPr>
        <w:t>7</w:t>
      </w:r>
      <w:r w:rsidR="00A82CA7">
        <w:rPr>
          <w:rFonts w:ascii="Times New Roman" w:hAnsi="Times New Roman" w:cs="Times New Roman"/>
          <w:sz w:val="28"/>
          <w:szCs w:val="28"/>
        </w:rPr>
        <w:t xml:space="preserve"> №</w:t>
      </w:r>
      <w:r w:rsidR="004D795E">
        <w:rPr>
          <w:rFonts w:ascii="Times New Roman" w:hAnsi="Times New Roman" w:cs="Times New Roman"/>
          <w:sz w:val="28"/>
          <w:szCs w:val="28"/>
        </w:rPr>
        <w:t xml:space="preserve"> </w:t>
      </w:r>
      <w:r w:rsidR="005A430E">
        <w:rPr>
          <w:rFonts w:ascii="Times New Roman" w:hAnsi="Times New Roman" w:cs="Times New Roman"/>
          <w:sz w:val="28"/>
          <w:szCs w:val="28"/>
        </w:rPr>
        <w:t>936</w:t>
      </w:r>
      <w:r w:rsidR="00A82CA7">
        <w:rPr>
          <w:rFonts w:ascii="Times New Roman" w:hAnsi="Times New Roman" w:cs="Times New Roman"/>
          <w:sz w:val="28"/>
          <w:szCs w:val="28"/>
        </w:rPr>
        <w:t xml:space="preserve"> </w:t>
      </w:r>
      <w:r w:rsidR="003177DB">
        <w:rPr>
          <w:rFonts w:ascii="Times New Roman" w:hAnsi="Times New Roman" w:cs="Times New Roman"/>
          <w:sz w:val="28"/>
          <w:szCs w:val="28"/>
        </w:rPr>
        <w:t xml:space="preserve">«Об утверждении проекта планировки </w:t>
      </w:r>
      <w:r w:rsidR="00656B2A">
        <w:rPr>
          <w:rFonts w:ascii="Times New Roman" w:hAnsi="Times New Roman" w:cs="Times New Roman"/>
          <w:sz w:val="28"/>
          <w:szCs w:val="28"/>
        </w:rPr>
        <w:t>и</w:t>
      </w:r>
      <w:r w:rsidR="003177D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56B2A">
        <w:rPr>
          <w:rFonts w:ascii="Times New Roman" w:hAnsi="Times New Roman" w:cs="Times New Roman"/>
          <w:sz w:val="28"/>
          <w:szCs w:val="28"/>
        </w:rPr>
        <w:t>а</w:t>
      </w:r>
      <w:r w:rsidR="003177DB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656B2A">
        <w:rPr>
          <w:rFonts w:ascii="Times New Roman" w:hAnsi="Times New Roman" w:cs="Times New Roman"/>
          <w:sz w:val="28"/>
          <w:szCs w:val="28"/>
        </w:rPr>
        <w:t xml:space="preserve"> территории,</w:t>
      </w:r>
      <w:r w:rsidR="003177DB">
        <w:rPr>
          <w:rFonts w:ascii="Times New Roman" w:hAnsi="Times New Roman" w:cs="Times New Roman"/>
          <w:sz w:val="28"/>
          <w:szCs w:val="28"/>
        </w:rPr>
        <w:t xml:space="preserve"> предусматривающих размещение</w:t>
      </w:r>
      <w:r w:rsidR="005A430E">
        <w:rPr>
          <w:rFonts w:ascii="Times New Roman" w:hAnsi="Times New Roman" w:cs="Times New Roman"/>
          <w:sz w:val="28"/>
          <w:szCs w:val="28"/>
        </w:rPr>
        <w:t xml:space="preserve"> линейного</w:t>
      </w:r>
      <w:r w:rsidR="003177DB">
        <w:rPr>
          <w:rFonts w:ascii="Times New Roman" w:hAnsi="Times New Roman" w:cs="Times New Roman"/>
          <w:sz w:val="28"/>
          <w:szCs w:val="28"/>
        </w:rPr>
        <w:t xml:space="preserve"> объекта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="003177DB">
        <w:rPr>
          <w:rFonts w:ascii="Times New Roman" w:hAnsi="Times New Roman" w:cs="Times New Roman"/>
          <w:sz w:val="28"/>
          <w:szCs w:val="28"/>
        </w:rPr>
        <w:t xml:space="preserve"> значения «</w:t>
      </w:r>
      <w:r w:rsidR="005A430E">
        <w:rPr>
          <w:rFonts w:ascii="Times New Roman" w:hAnsi="Times New Roman" w:cs="Times New Roman"/>
          <w:sz w:val="28"/>
          <w:szCs w:val="28"/>
        </w:rPr>
        <w:t xml:space="preserve">Подводящий газопровод </w:t>
      </w:r>
      <w:proofErr w:type="spellStart"/>
      <w:r w:rsidR="005A430E">
        <w:rPr>
          <w:rFonts w:ascii="Times New Roman" w:hAnsi="Times New Roman" w:cs="Times New Roman"/>
          <w:sz w:val="28"/>
          <w:szCs w:val="28"/>
        </w:rPr>
        <w:t>технополиса</w:t>
      </w:r>
      <w:proofErr w:type="spellEnd"/>
      <w:r w:rsidR="005A430E">
        <w:rPr>
          <w:rFonts w:ascii="Times New Roman" w:hAnsi="Times New Roman" w:cs="Times New Roman"/>
          <w:sz w:val="28"/>
          <w:szCs w:val="28"/>
        </w:rPr>
        <w:t xml:space="preserve"> </w:t>
      </w:r>
      <w:r w:rsidR="0013309B">
        <w:rPr>
          <w:rFonts w:ascii="Times New Roman" w:hAnsi="Times New Roman" w:cs="Times New Roman"/>
          <w:sz w:val="28"/>
          <w:szCs w:val="28"/>
        </w:rPr>
        <w:t>«</w:t>
      </w:r>
      <w:r w:rsidR="00473635">
        <w:rPr>
          <w:rFonts w:ascii="Times New Roman" w:hAnsi="Times New Roman" w:cs="Times New Roman"/>
          <w:sz w:val="28"/>
          <w:szCs w:val="28"/>
        </w:rPr>
        <w:t>Смарт Сити Казань</w:t>
      </w:r>
      <w:r w:rsidR="00656B2A">
        <w:rPr>
          <w:rFonts w:ascii="Times New Roman" w:hAnsi="Times New Roman" w:cs="Times New Roman"/>
          <w:sz w:val="28"/>
          <w:szCs w:val="28"/>
        </w:rPr>
        <w:t xml:space="preserve">» на территории муниципального образования </w:t>
      </w:r>
      <w:proofErr w:type="spellStart"/>
      <w:r w:rsidR="00656B2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473635">
        <w:rPr>
          <w:rFonts w:ascii="Times New Roman" w:hAnsi="Times New Roman" w:cs="Times New Roman"/>
          <w:sz w:val="28"/>
          <w:szCs w:val="28"/>
        </w:rPr>
        <w:t xml:space="preserve"> и Лаишевского муниципального района</w:t>
      </w:r>
      <w:r w:rsidR="00656B2A">
        <w:rPr>
          <w:rFonts w:ascii="Times New Roman" w:hAnsi="Times New Roman" w:cs="Times New Roman"/>
          <w:sz w:val="28"/>
          <w:szCs w:val="28"/>
        </w:rPr>
        <w:t>»</w:t>
      </w:r>
      <w:r w:rsidR="00130F87"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6634D6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https://minstroy.tatarstan.ru/222-utverzhdennaya-dokumentatsiya-po-planirovke.htm</w:t>
        </w:r>
      </w:hyperlink>
      <w:r w:rsidR="006634D6" w:rsidRPr="006634D6">
        <w:rPr>
          <w:rFonts w:ascii="Times New Roman" w:hAnsi="Times New Roman" w:cs="Times New Roman"/>
          <w:sz w:val="28"/>
          <w:szCs w:val="28"/>
        </w:rPr>
        <w:t xml:space="preserve">) 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473635" w:rsidRPr="00CF1474">
        <w:rPr>
          <w:rFonts w:ascii="Times New Roman" w:hAnsi="Times New Roman" w:cs="Times New Roman"/>
          <w:sz w:val="28"/>
          <w:szCs w:val="28"/>
        </w:rPr>
        <w:t>О</w:t>
      </w:r>
      <w:r w:rsidR="00473635">
        <w:rPr>
          <w:rFonts w:ascii="Times New Roman" w:hAnsi="Times New Roman" w:cs="Times New Roman"/>
          <w:sz w:val="28"/>
          <w:szCs w:val="28"/>
        </w:rPr>
        <w:t>О</w:t>
      </w:r>
      <w:r w:rsidR="00473635" w:rsidRPr="00CF1474">
        <w:rPr>
          <w:rFonts w:ascii="Times New Roman" w:hAnsi="Times New Roman" w:cs="Times New Roman"/>
          <w:sz w:val="28"/>
          <w:szCs w:val="28"/>
        </w:rPr>
        <w:t>О «</w:t>
      </w:r>
      <w:r w:rsidR="00473635">
        <w:rPr>
          <w:rFonts w:ascii="Times New Roman" w:hAnsi="Times New Roman" w:cs="Times New Roman"/>
          <w:sz w:val="28"/>
          <w:szCs w:val="28"/>
        </w:rPr>
        <w:t xml:space="preserve">Газпром </w:t>
      </w:r>
      <w:proofErr w:type="spellStart"/>
      <w:r w:rsidR="00473635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473635">
        <w:rPr>
          <w:rFonts w:ascii="Times New Roman" w:hAnsi="Times New Roman" w:cs="Times New Roman"/>
          <w:sz w:val="28"/>
          <w:szCs w:val="28"/>
        </w:rPr>
        <w:t xml:space="preserve"> Казань</w:t>
      </w:r>
      <w:r w:rsidR="00473635" w:rsidRPr="00CF1474">
        <w:rPr>
          <w:rFonts w:ascii="Times New Roman" w:hAnsi="Times New Roman" w:cs="Times New Roman"/>
          <w:sz w:val="28"/>
          <w:szCs w:val="28"/>
        </w:rPr>
        <w:t>»</w:t>
      </w:r>
      <w:r w:rsidR="00130F87">
        <w:rPr>
          <w:rFonts w:ascii="Times New Roman" w:hAnsi="Times New Roman" w:cs="Times New Roman"/>
          <w:sz w:val="28"/>
          <w:szCs w:val="28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F0266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1D314C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F0266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2662" w:rsidRDefault="00B73940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="00E40EA7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F0266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0266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02662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B7394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02662" w:rsidRPr="00F0266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https://www.kzn.ru/</w:t>
        </w:r>
      </w:hyperlink>
      <w:r w:rsidR="00F02662">
        <w:rPr>
          <w:rFonts w:ascii="Times New Roman" w:hAnsi="Times New Roman" w:cs="Times New Roman"/>
          <w:sz w:val="28"/>
          <w:szCs w:val="28"/>
        </w:rPr>
        <w:t>.</w:t>
      </w:r>
    </w:p>
    <w:p w:rsidR="001D314C" w:rsidRPr="004D795E" w:rsidRDefault="001D314C" w:rsidP="001D314C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59"/>
      </w:tblGrid>
      <w:tr w:rsidR="00491524" w:rsidTr="00491524">
        <w:trPr>
          <w:trHeight w:val="282"/>
        </w:trPr>
        <w:tc>
          <w:tcPr>
            <w:tcW w:w="8459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473635" w:rsidTr="00A82CA7">
        <w:trPr>
          <w:trHeight w:val="153"/>
        </w:trPr>
        <w:tc>
          <w:tcPr>
            <w:tcW w:w="8459" w:type="dxa"/>
          </w:tcPr>
          <w:p w:rsidR="00473635" w:rsidRPr="00F02662" w:rsidRDefault="0013309B" w:rsidP="00F02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16:50:171302:39</w:t>
            </w:r>
          </w:p>
        </w:tc>
      </w:tr>
      <w:tr w:rsidR="00473635" w:rsidTr="00A82CA7">
        <w:trPr>
          <w:trHeight w:val="153"/>
        </w:trPr>
        <w:tc>
          <w:tcPr>
            <w:tcW w:w="8459" w:type="dxa"/>
          </w:tcPr>
          <w:p w:rsidR="00473635" w:rsidRPr="00F02662" w:rsidRDefault="0013309B" w:rsidP="00F02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16:50:171201:10</w:t>
            </w:r>
          </w:p>
        </w:tc>
      </w:tr>
      <w:tr w:rsidR="00473635" w:rsidTr="00A82CA7">
        <w:trPr>
          <w:trHeight w:val="153"/>
        </w:trPr>
        <w:tc>
          <w:tcPr>
            <w:tcW w:w="8459" w:type="dxa"/>
          </w:tcPr>
          <w:p w:rsidR="00473635" w:rsidRPr="00F02662" w:rsidRDefault="0013309B" w:rsidP="00F02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16:50:171302:18</w:t>
            </w:r>
          </w:p>
        </w:tc>
      </w:tr>
      <w:tr w:rsidR="00473635" w:rsidTr="00A82CA7">
        <w:trPr>
          <w:trHeight w:val="153"/>
        </w:trPr>
        <w:tc>
          <w:tcPr>
            <w:tcW w:w="8459" w:type="dxa"/>
          </w:tcPr>
          <w:p w:rsidR="00473635" w:rsidRPr="00F02662" w:rsidRDefault="0013309B" w:rsidP="00F02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16:50:171301:21</w:t>
            </w:r>
          </w:p>
        </w:tc>
      </w:tr>
      <w:tr w:rsidR="00473635" w:rsidTr="00A82CA7">
        <w:trPr>
          <w:trHeight w:val="153"/>
        </w:trPr>
        <w:tc>
          <w:tcPr>
            <w:tcW w:w="8459" w:type="dxa"/>
          </w:tcPr>
          <w:p w:rsidR="00473635" w:rsidRPr="00F02662" w:rsidRDefault="0013309B" w:rsidP="00F02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16:24:150306:37</w:t>
            </w:r>
          </w:p>
        </w:tc>
      </w:tr>
      <w:tr w:rsidR="0013309B" w:rsidTr="00A82CA7">
        <w:trPr>
          <w:trHeight w:val="153"/>
        </w:trPr>
        <w:tc>
          <w:tcPr>
            <w:tcW w:w="8459" w:type="dxa"/>
          </w:tcPr>
          <w:p w:rsidR="0013309B" w:rsidRPr="00F02662" w:rsidRDefault="0013309B" w:rsidP="00F02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16:50:171201:491</w:t>
            </w:r>
          </w:p>
        </w:tc>
      </w:tr>
      <w:tr w:rsidR="0013309B" w:rsidTr="00A82CA7">
        <w:trPr>
          <w:trHeight w:val="153"/>
        </w:trPr>
        <w:tc>
          <w:tcPr>
            <w:tcW w:w="8459" w:type="dxa"/>
          </w:tcPr>
          <w:p w:rsidR="0013309B" w:rsidRPr="00F02662" w:rsidRDefault="0013309B" w:rsidP="00F02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16:50:171201:950</w:t>
            </w:r>
          </w:p>
        </w:tc>
      </w:tr>
      <w:tr w:rsidR="0013309B" w:rsidTr="00A82CA7">
        <w:trPr>
          <w:trHeight w:val="153"/>
        </w:trPr>
        <w:tc>
          <w:tcPr>
            <w:tcW w:w="8459" w:type="dxa"/>
          </w:tcPr>
          <w:p w:rsidR="0013309B" w:rsidRPr="00F02662" w:rsidRDefault="0013309B" w:rsidP="00F02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16:50:000000:18126</w:t>
            </w:r>
          </w:p>
        </w:tc>
      </w:tr>
      <w:tr w:rsidR="0013309B" w:rsidTr="00A82CA7">
        <w:trPr>
          <w:trHeight w:val="153"/>
        </w:trPr>
        <w:tc>
          <w:tcPr>
            <w:tcW w:w="8459" w:type="dxa"/>
          </w:tcPr>
          <w:p w:rsidR="0013309B" w:rsidRPr="00F02662" w:rsidRDefault="0013309B" w:rsidP="00F02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Часть земельного участка 16:50:000000:18291</w:t>
            </w:r>
          </w:p>
        </w:tc>
      </w:tr>
      <w:tr w:rsidR="00491524" w:rsidTr="00A82CA7">
        <w:trPr>
          <w:trHeight w:val="153"/>
        </w:trPr>
        <w:tc>
          <w:tcPr>
            <w:tcW w:w="8459" w:type="dxa"/>
          </w:tcPr>
          <w:p w:rsidR="00491524" w:rsidRPr="00F02662" w:rsidRDefault="00F02662" w:rsidP="001330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 в кадастровых кварталах </w:t>
            </w:r>
            <w:r w:rsidR="0013309B">
              <w:rPr>
                <w:rFonts w:ascii="Times New Roman" w:hAnsi="Times New Roman" w:cs="Times New Roman"/>
                <w:sz w:val="24"/>
                <w:szCs w:val="24"/>
              </w:rPr>
              <w:t>16:50:150306, 16:50:160403, 16:50:171201, 16:50:171302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314C" w:rsidRPr="00CF1474" w:rsidSect="001D314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1244F1"/>
    <w:rsid w:val="00130F87"/>
    <w:rsid w:val="0013309B"/>
    <w:rsid w:val="001D314C"/>
    <w:rsid w:val="00287E87"/>
    <w:rsid w:val="003177DB"/>
    <w:rsid w:val="00473635"/>
    <w:rsid w:val="00491524"/>
    <w:rsid w:val="004D795E"/>
    <w:rsid w:val="005A430E"/>
    <w:rsid w:val="005E6780"/>
    <w:rsid w:val="00656B2A"/>
    <w:rsid w:val="006634D6"/>
    <w:rsid w:val="006A5674"/>
    <w:rsid w:val="00776633"/>
    <w:rsid w:val="00830F76"/>
    <w:rsid w:val="00833730"/>
    <w:rsid w:val="0099307C"/>
    <w:rsid w:val="00A32767"/>
    <w:rsid w:val="00A72895"/>
    <w:rsid w:val="00A82CA7"/>
    <w:rsid w:val="00AC6AC5"/>
    <w:rsid w:val="00B73940"/>
    <w:rsid w:val="00C772E9"/>
    <w:rsid w:val="00CF1474"/>
    <w:rsid w:val="00D212CD"/>
    <w:rsid w:val="00D23896"/>
    <w:rsid w:val="00E31C99"/>
    <w:rsid w:val="00E40EA7"/>
    <w:rsid w:val="00E509A1"/>
    <w:rsid w:val="00EB2EDD"/>
    <w:rsid w:val="00F001BA"/>
    <w:rsid w:val="00F02662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Киңәш тексты Символ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Киңәш тексты Символ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zio.tatarstan.ru/ustanovlenie-publichnogo-servituta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stroy.tatarstan.ru/222-utverzhdennaya-dokumentatsiya-po-planirovke.htm" TargetMode="External"/><Relationship Id="rId5" Type="http://schemas.openxmlformats.org/officeDocument/2006/relationships/hyperlink" Target="https://fgistp.economy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Аскарова Т.З.</cp:lastModifiedBy>
  <cp:revision>2</cp:revision>
  <cp:lastPrinted>2020-07-15T12:47:00Z</cp:lastPrinted>
  <dcterms:created xsi:type="dcterms:W3CDTF">2020-07-20T11:38:00Z</dcterms:created>
  <dcterms:modified xsi:type="dcterms:W3CDTF">2020-07-20T11:38:00Z</dcterms:modified>
</cp:coreProperties>
</file>