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1056B3" w:rsidRDefault="00776633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1056B3" w:rsidRPr="001056B3">
        <w:rPr>
          <w:rFonts w:ascii="Times New Roman" w:hAnsi="Times New Roman" w:cs="Times New Roman"/>
          <w:sz w:val="28"/>
          <w:szCs w:val="28"/>
        </w:rPr>
        <w:t xml:space="preserve">ходатайство филиала ОАО «Сетевая компания» </w:t>
      </w:r>
      <w:proofErr w:type="spellStart"/>
      <w:r w:rsidR="001056B3" w:rsidRPr="001056B3">
        <w:rPr>
          <w:rFonts w:ascii="Times New Roman" w:hAnsi="Times New Roman" w:cs="Times New Roman"/>
          <w:sz w:val="28"/>
          <w:szCs w:val="28"/>
        </w:rPr>
        <w:t>Буинские</w:t>
      </w:r>
      <w:proofErr w:type="spellEnd"/>
      <w:r w:rsidR="001056B3" w:rsidRPr="001056B3">
        <w:rPr>
          <w:rFonts w:ascii="Times New Roman" w:hAnsi="Times New Roman" w:cs="Times New Roman"/>
          <w:sz w:val="28"/>
          <w:szCs w:val="28"/>
        </w:rPr>
        <w:t xml:space="preserve"> электрические сети об установлении публичного сервитута в целях эксплуатации объекта «ВЛ 110 </w:t>
      </w:r>
      <w:proofErr w:type="spellStart"/>
      <w:r w:rsidR="001056B3" w:rsidRPr="001056B3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1056B3" w:rsidRPr="001056B3">
        <w:rPr>
          <w:rFonts w:ascii="Times New Roman" w:hAnsi="Times New Roman" w:cs="Times New Roman"/>
          <w:sz w:val="28"/>
          <w:szCs w:val="28"/>
        </w:rPr>
        <w:t xml:space="preserve"> Ямбухтино – Камское Устье» на земельные участки, в том числе расположенные на территории </w:t>
      </w:r>
      <w:proofErr w:type="spellStart"/>
      <w:r w:rsidR="001056B3" w:rsidRPr="001056B3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1056B3" w:rsidRPr="001056B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056B3">
        <w:rPr>
          <w:rFonts w:ascii="Times New Roman" w:hAnsi="Times New Roman" w:cs="Times New Roman"/>
          <w:sz w:val="28"/>
          <w:szCs w:val="28"/>
        </w:rPr>
        <w:t>.</w:t>
      </w:r>
    </w:p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</w:t>
      </w:r>
      <w:r w:rsidR="003117E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82CA7" w:rsidRPr="00A82CA7">
        <w:rPr>
          <w:rFonts w:ascii="Times New Roman" w:hAnsi="Times New Roman" w:cs="Times New Roman"/>
          <w:sz w:val="28"/>
          <w:szCs w:val="28"/>
        </w:rPr>
        <w:t>от 21.02.2011 №</w:t>
      </w:r>
      <w:r w:rsidR="003117E9">
        <w:rPr>
          <w:rFonts w:ascii="Times New Roman" w:hAnsi="Times New Roman" w:cs="Times New Roman"/>
          <w:sz w:val="28"/>
          <w:szCs w:val="28"/>
        </w:rPr>
        <w:t> </w:t>
      </w:r>
      <w:r w:rsidR="00A82CA7" w:rsidRPr="00A82CA7">
        <w:rPr>
          <w:rFonts w:ascii="Times New Roman" w:hAnsi="Times New Roman" w:cs="Times New Roman"/>
          <w:sz w:val="28"/>
          <w:szCs w:val="28"/>
        </w:rPr>
        <w:t>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6634D6">
        <w:rPr>
          <w:rFonts w:ascii="Times New Roman" w:hAnsi="Times New Roman" w:cs="Times New Roman"/>
          <w:sz w:val="28"/>
          <w:szCs w:val="28"/>
        </w:rPr>
        <w:t>)</w:t>
      </w:r>
      <w:r w:rsidR="00EA58B6">
        <w:rPr>
          <w:rFonts w:ascii="Times New Roman" w:hAnsi="Times New Roman" w:cs="Times New Roman"/>
          <w:sz w:val="28"/>
          <w:szCs w:val="28"/>
        </w:rPr>
        <w:t>,</w:t>
      </w:r>
      <w:r w:rsidR="00EA58B6" w:rsidRPr="00EA58B6">
        <w:rPr>
          <w:rFonts w:ascii="Times New Roman" w:hAnsi="Times New Roman" w:cs="Times New Roman"/>
          <w:sz w:val="28"/>
          <w:szCs w:val="28"/>
        </w:rPr>
        <w:t xml:space="preserve"> </w:t>
      </w:r>
      <w:r w:rsidR="00EA58B6">
        <w:rPr>
          <w:rFonts w:ascii="Times New Roman" w:hAnsi="Times New Roman" w:cs="Times New Roman"/>
          <w:sz w:val="28"/>
          <w:szCs w:val="28"/>
        </w:rPr>
        <w:t>документацией по планировке территории, утвержденной  постановлением Кабинета Министров Республики Татарстан от </w:t>
      </w:r>
      <w:r w:rsidR="002D72D7">
        <w:rPr>
          <w:rFonts w:ascii="Times New Roman" w:hAnsi="Times New Roman" w:cs="Times New Roman"/>
          <w:sz w:val="28"/>
          <w:szCs w:val="28"/>
        </w:rPr>
        <w:t>16</w:t>
      </w:r>
      <w:r w:rsidR="00EA58B6">
        <w:rPr>
          <w:rFonts w:ascii="Times New Roman" w:hAnsi="Times New Roman" w:cs="Times New Roman"/>
          <w:sz w:val="28"/>
          <w:szCs w:val="28"/>
        </w:rPr>
        <w:t>.</w:t>
      </w:r>
      <w:r w:rsidR="002D72D7">
        <w:rPr>
          <w:rFonts w:ascii="Times New Roman" w:hAnsi="Times New Roman" w:cs="Times New Roman"/>
          <w:sz w:val="28"/>
          <w:szCs w:val="28"/>
        </w:rPr>
        <w:t>11</w:t>
      </w:r>
      <w:r w:rsidR="00EA58B6">
        <w:rPr>
          <w:rFonts w:ascii="Times New Roman" w:hAnsi="Times New Roman" w:cs="Times New Roman"/>
          <w:sz w:val="28"/>
          <w:szCs w:val="28"/>
        </w:rPr>
        <w:t>.201</w:t>
      </w:r>
      <w:r w:rsidR="002D72D7">
        <w:rPr>
          <w:rFonts w:ascii="Times New Roman" w:hAnsi="Times New Roman" w:cs="Times New Roman"/>
          <w:sz w:val="28"/>
          <w:szCs w:val="28"/>
        </w:rPr>
        <w:t>8</w:t>
      </w:r>
      <w:r w:rsidR="00EA58B6">
        <w:rPr>
          <w:rFonts w:ascii="Times New Roman" w:hAnsi="Times New Roman" w:cs="Times New Roman"/>
          <w:sz w:val="28"/>
          <w:szCs w:val="28"/>
        </w:rPr>
        <w:t xml:space="preserve"> № </w:t>
      </w:r>
      <w:r w:rsidR="002D72D7">
        <w:rPr>
          <w:rFonts w:ascii="Times New Roman" w:hAnsi="Times New Roman" w:cs="Times New Roman"/>
          <w:sz w:val="28"/>
          <w:szCs w:val="28"/>
        </w:rPr>
        <w:t>1003</w:t>
      </w:r>
      <w:r w:rsidR="00EA58B6">
        <w:rPr>
          <w:rFonts w:ascii="Times New Roman" w:hAnsi="Times New Roman" w:cs="Times New Roman"/>
          <w:sz w:val="28"/>
          <w:szCs w:val="28"/>
        </w:rPr>
        <w:t xml:space="preserve"> «</w:t>
      </w:r>
      <w:r w:rsidR="00E52E36" w:rsidRPr="00E52E36">
        <w:rPr>
          <w:rFonts w:ascii="Times New Roman" w:hAnsi="Times New Roman" w:cs="Times New Roman"/>
          <w:sz w:val="28"/>
          <w:szCs w:val="28"/>
        </w:rPr>
        <w:t xml:space="preserve">Об утверждении проекта планировки территории и проекта межевания территории, предусматривающих реконструкцию объекта «ВЛ 110 </w:t>
      </w:r>
      <w:proofErr w:type="spellStart"/>
      <w:r w:rsidR="00E52E36" w:rsidRPr="00E52E36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E52E36" w:rsidRPr="00E52E36">
        <w:rPr>
          <w:rFonts w:ascii="Times New Roman" w:hAnsi="Times New Roman" w:cs="Times New Roman"/>
          <w:sz w:val="28"/>
          <w:szCs w:val="28"/>
        </w:rPr>
        <w:t xml:space="preserve"> Ямбухтино – Камское Устье, находящаяся в составе энергетического производственно-технологического комплекса Республики Татарстан, Камско-</w:t>
      </w:r>
      <w:proofErr w:type="spellStart"/>
      <w:r w:rsidR="00E52E36" w:rsidRPr="00E52E36">
        <w:rPr>
          <w:rFonts w:ascii="Times New Roman" w:hAnsi="Times New Roman" w:cs="Times New Roman"/>
          <w:sz w:val="28"/>
          <w:szCs w:val="28"/>
        </w:rPr>
        <w:t>Устьинский</w:t>
      </w:r>
      <w:proofErr w:type="spellEnd"/>
      <w:r w:rsidR="00E52E36" w:rsidRPr="00E52E36">
        <w:rPr>
          <w:rFonts w:ascii="Times New Roman" w:hAnsi="Times New Roman" w:cs="Times New Roman"/>
          <w:sz w:val="28"/>
          <w:szCs w:val="28"/>
        </w:rPr>
        <w:t xml:space="preserve"> район» на территории </w:t>
      </w:r>
      <w:proofErr w:type="spellStart"/>
      <w:r w:rsidR="00E52E36" w:rsidRPr="00E52E36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E52E36" w:rsidRPr="00E52E36">
        <w:rPr>
          <w:rFonts w:ascii="Times New Roman" w:hAnsi="Times New Roman" w:cs="Times New Roman"/>
          <w:sz w:val="28"/>
          <w:szCs w:val="28"/>
        </w:rPr>
        <w:t xml:space="preserve"> и Камско-</w:t>
      </w:r>
      <w:proofErr w:type="spellStart"/>
      <w:r w:rsidR="00E52E36" w:rsidRPr="00E52E36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E52E36" w:rsidRPr="00E52E36">
        <w:rPr>
          <w:rFonts w:ascii="Times New Roman" w:hAnsi="Times New Roman" w:cs="Times New Roman"/>
          <w:sz w:val="28"/>
          <w:szCs w:val="28"/>
        </w:rPr>
        <w:t xml:space="preserve"> муниципальных районов Республики Татарстан»</w:t>
      </w:r>
      <w:bookmarkStart w:id="0" w:name="_GoBack"/>
      <w:bookmarkEnd w:id="0"/>
      <w:r w:rsidR="00EA58B6" w:rsidRPr="00294054">
        <w:rPr>
          <w:rFonts w:ascii="Times New Roman" w:hAnsi="Times New Roman" w:cs="Times New Roman"/>
          <w:sz w:val="28"/>
          <w:szCs w:val="28"/>
        </w:rPr>
        <w:t xml:space="preserve"> </w:t>
      </w:r>
      <w:r w:rsidR="00EA58B6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EA58B6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https://minstroy.tatarstan.ru/222-utverzhdennaya-dokumentatsiya-po-planirovke.htm</w:t>
        </w:r>
      </w:hyperlink>
      <w:r w:rsidR="00EA58B6" w:rsidRPr="006634D6">
        <w:rPr>
          <w:rFonts w:ascii="Times New Roman" w:hAnsi="Times New Roman" w:cs="Times New Roman"/>
          <w:sz w:val="28"/>
          <w:szCs w:val="28"/>
        </w:rPr>
        <w:t>)</w:t>
      </w:r>
      <w:r w:rsidR="00EA58B6">
        <w:rPr>
          <w:rFonts w:ascii="Times New Roman" w:hAnsi="Times New Roman" w:cs="Times New Roman"/>
          <w:sz w:val="28"/>
          <w:szCs w:val="28"/>
        </w:rPr>
        <w:t>.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090B01" w:rsidRPr="00090B01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CF4DBA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CF4DBA">
        <w:rPr>
          <w:rFonts w:ascii="Times New Roman" w:hAnsi="Times New Roman" w:cs="Times New Roman"/>
          <w:sz w:val="28"/>
          <w:szCs w:val="28"/>
        </w:rPr>
        <w:t xml:space="preserve"> </w:t>
      </w:r>
      <w:r w:rsidR="001357E9" w:rsidRPr="0098020A">
        <w:rPr>
          <w:rFonts w:ascii="Times New Roman" w:hAnsi="Times New Roman" w:cs="Times New Roman"/>
          <w:sz w:val="28"/>
          <w:szCs w:val="28"/>
        </w:rPr>
        <w:t>муниципально</w:t>
      </w:r>
      <w:r w:rsidR="001357E9">
        <w:rPr>
          <w:rFonts w:ascii="Times New Roman" w:hAnsi="Times New Roman" w:cs="Times New Roman"/>
          <w:sz w:val="28"/>
          <w:szCs w:val="28"/>
        </w:rPr>
        <w:t>го района Республики Татарстан</w:t>
      </w:r>
      <w:r w:rsidR="001357E9" w:rsidRPr="00EB2EDD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</w:t>
      </w:r>
      <w:r w:rsidR="0098020A" w:rsidRPr="0098020A">
        <w:rPr>
          <w:rFonts w:ascii="Times New Roman" w:hAnsi="Times New Roman" w:cs="Times New Roman"/>
          <w:sz w:val="28"/>
          <w:szCs w:val="28"/>
        </w:rPr>
        <w:t>(обнародования) муниципальных правовых актов</w:t>
      </w:r>
      <w:r w:rsidR="00980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4DBA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CF4DBA">
        <w:rPr>
          <w:rFonts w:ascii="Times New Roman" w:hAnsi="Times New Roman" w:cs="Times New Roman"/>
          <w:sz w:val="28"/>
          <w:szCs w:val="28"/>
        </w:rPr>
        <w:t xml:space="preserve"> </w:t>
      </w:r>
      <w:r w:rsidR="0098020A" w:rsidRPr="0098020A">
        <w:rPr>
          <w:rFonts w:ascii="Times New Roman" w:hAnsi="Times New Roman" w:cs="Times New Roman"/>
          <w:sz w:val="28"/>
          <w:szCs w:val="28"/>
        </w:rPr>
        <w:t>муниципально</w:t>
      </w:r>
      <w:r w:rsidR="0098020A">
        <w:rPr>
          <w:rFonts w:ascii="Times New Roman" w:hAnsi="Times New Roman" w:cs="Times New Roman"/>
          <w:sz w:val="28"/>
          <w:szCs w:val="28"/>
        </w:rPr>
        <w:t>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2662" w:rsidRPr="0053741B" w:rsidRDefault="00B73940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Style w:val="a3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40EA7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>на сайт</w:t>
      </w:r>
      <w:r w:rsidR="00090B01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CF4DBA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CF4DBA">
        <w:rPr>
          <w:rFonts w:ascii="Times New Roman" w:hAnsi="Times New Roman" w:cs="Times New Roman"/>
          <w:sz w:val="28"/>
          <w:szCs w:val="28"/>
        </w:rPr>
        <w:t xml:space="preserve"> </w:t>
      </w:r>
      <w:r w:rsidR="00090B01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</w:t>
      </w:r>
      <w:proofErr w:type="gramStart"/>
      <w:r w:rsidR="00090B01">
        <w:rPr>
          <w:rFonts w:ascii="Times New Roman" w:hAnsi="Times New Roman" w:cs="Times New Roman"/>
          <w:sz w:val="28"/>
          <w:szCs w:val="28"/>
        </w:rPr>
        <w:t>Татарстан</w:t>
      </w:r>
      <w:r w:rsidR="00090B01" w:rsidRPr="00B73940">
        <w:rPr>
          <w:rFonts w:ascii="Times New Roman" w:hAnsi="Times New Roman" w:cs="Times New Roman"/>
          <w:sz w:val="28"/>
          <w:szCs w:val="28"/>
        </w:rPr>
        <w:t xml:space="preserve"> </w:t>
      </w:r>
      <w:r w:rsidR="00090B01" w:rsidRPr="00090B01">
        <w:rPr>
          <w:rStyle w:val="a3"/>
        </w:rPr>
        <w:t xml:space="preserve"> </w:t>
      </w:r>
      <w:r w:rsidR="0053741B" w:rsidRPr="0053741B">
        <w:rPr>
          <w:rStyle w:val="a3"/>
          <w:rFonts w:ascii="Times New Roman" w:hAnsi="Times New Roman" w:cs="Times New Roman"/>
          <w:sz w:val="28"/>
          <w:szCs w:val="28"/>
        </w:rPr>
        <w:t>https://tetushi.tatarstan.ru/</w:t>
      </w:r>
      <w:proofErr w:type="gramEnd"/>
      <w:r w:rsidR="0053741B" w:rsidRPr="0053741B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1D314C" w:rsidRPr="0053741B" w:rsidRDefault="001D314C" w:rsidP="0053741B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Style w:val="a3"/>
        </w:rPr>
      </w:pPr>
    </w:p>
    <w:tbl>
      <w:tblPr>
        <w:tblStyle w:val="a5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491524" w:rsidTr="002A7B83">
        <w:tc>
          <w:tcPr>
            <w:tcW w:w="9356" w:type="dxa"/>
          </w:tcPr>
          <w:p w:rsidR="00491524" w:rsidRPr="00F02662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C45C6D" w:rsidTr="002A7B83">
        <w:trPr>
          <w:trHeight w:val="9"/>
        </w:trPr>
        <w:tc>
          <w:tcPr>
            <w:tcW w:w="9356" w:type="dxa"/>
          </w:tcPr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16:38:280406:90, площадью 174,085 кв.м., входящего в состав единого землепользования с кадастровым номером 16:38:000000:266;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16:38:280406:148, площадью 1,105 кв.м., входящего в состав единого землепользования с кадастровым номером 16:38:000000:159;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16:38:280406:146, площадью 9,54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16:38:280406:145, площадью 9,53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16:38:280406:144, площадью 9,51 кв.м.</w:t>
            </w:r>
            <w:proofErr w:type="gramStart"/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 .,</w:t>
            </w:r>
            <w:proofErr w:type="gramEnd"/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16:38:280406:143, площадью 0,3 кв.м.</w:t>
            </w:r>
            <w:proofErr w:type="gramStart"/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 .,</w:t>
            </w:r>
            <w:proofErr w:type="gramEnd"/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16:38:280406:142, площадью 43,5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16:38:280406:141, площадью 9,51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16:38:280406:140, площадью 3,368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16:38:280406:139,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16:38:280406:138, площадью 9,51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16:38:280406:137, площадью 9,51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16:38:280406:135, площадью 0,01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16:38:280406:320, площадью 16,25 кв.м.;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16:38:280406:134, площадью 0,62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16:38:280406:133, площадью 0,65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16:38:280406:132, площадью 1,47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16:38:280406:86, площадью 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33,91 кв.м., входящего в состав единого землепользования с кадастровым </w:t>
            </w:r>
            <w:proofErr w:type="gramStart"/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номером  16:38:000000</w:t>
            </w:r>
            <w:proofErr w:type="gramEnd"/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:266;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16:38:280406:131, площадью 2,06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16:38:280406:130, площадью 2,95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16:38:280406:129, площадью 1,82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16:38:280406:127, площадью 1,3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16:38:280406:126, площадью 43,54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16:38:280406:205, площадью 13,85 кв.м., входящего в состав единого землепользования с кадастровым </w:t>
            </w:r>
            <w:proofErr w:type="gramStart"/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номером  16:38:000000</w:t>
            </w:r>
            <w:proofErr w:type="gramEnd"/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:95;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16:38:280406:125, площадью 9,53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16:38:000000:691, площадью 135,75 кв.м.;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16:38:280406:124, площадью 8,7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16:38:280406:123,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16:38:280406:122,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16:38:280406:121,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16:38:280406:120,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16:38:280406:119, площадью 9,54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16:38:280406:118, площадью 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16:38:280406:117, площадью 9,6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16:38:280402:101,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16:38:280406:100, площадью 9,5 </w:t>
            </w:r>
            <w:proofErr w:type="gramStart"/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кв.м., .,</w:t>
            </w:r>
            <w:proofErr w:type="gramEnd"/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входящего в состав единого землепользования с кадастровым номером 16:38:000000:209;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16:38:280402:67, площадью 27,13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</w:t>
            </w:r>
            <w:proofErr w:type="gramStart"/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номером  16:38:000000</w:t>
            </w:r>
            <w:proofErr w:type="gramEnd"/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:269;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16:38:280406:99,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16:38:000000:209;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16:38:280406:98,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16:38:000000:209;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16:38:280406:97,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16:38:000000:209;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16:38:280402:64, площадью 216,89 кв.м., входящего в состав единого землепользования с кадастровым </w:t>
            </w:r>
            <w:proofErr w:type="gramStart"/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номером  16:38:000000</w:t>
            </w:r>
            <w:proofErr w:type="gramEnd"/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:209;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16:38:280406:96,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16:38:000000:209;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16:38:280406:95,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16:38:000000:209;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16:38:280406:94,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16:38:000000:209;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16:38:280402:93,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16:38:280406:92,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16:38:000000:209;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16:38:280406:91,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входящего в состав единого землепользования с кадастровым номером 16:38:000000:266;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</w:t>
            </w:r>
            <w:proofErr w:type="gramStart"/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90 ,</w:t>
            </w:r>
            <w:proofErr w:type="gramEnd"/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16:38:000000:266;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16:38:280406:89,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16:38:000000:266;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16:38:280402:88,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16:38:280402:87,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16:38:280406:86,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входящего в состав единого землепользования с кадастровым номером 16:38:000000:266;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16:38:280406:85,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входящего в состав единого землепользования с кадастровым номером 16:38:000000:266;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16:38:280406:84,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16:38:000000:266;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16:38:280406:83,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16:38:000000:210;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16:38:280406:82,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16:38:000000:266;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16:38:280402:106, площадью 89,41 кв.м., входящего в состав единого землепользования с кадастровым номером 16:38:000000:304;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16:38:280406:81,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16:38:000000:266;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16:38:280402:80,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16:38:280402:79,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16:38:280406:78,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16:38:000000:269;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16:38:280406:77,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входящего в состав единого землепользования с кадастровым номером 16:38:000000:269;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16:38:280406:76,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16:38:000000:269;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16:38:280406:75, площадью 43,55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16:38:000000:269;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16:38:030401:30, площадью 66,37 кв.м., входящего в состав единого землепользования с кадастровым номером 16:38:000000:300;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16:38:030401:26,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16:38:030401:27,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16:38:280406:28,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16:38:000000:269;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16:38:030401:29,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16:38:030603:21, площадью 30,55 кв.м., входящего в состав единого землепользования с кадастровым номером 16:38:000000:234;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16:38:030603:1,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16:38:030601:2,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входящего в состав единого землепользования с кадастровым номером 16:38:000000:159;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16:38:030603:20, площадью 17,32 кв.м., входящего в состав единого землепользования с кадастровым номером 16:38:000000:234;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16:38:030603:7,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16:38:030602:133, площадью 17,77 кв.м., входящего в состав единого землепользования с кадастровым номером 16:38:000000:117;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16:38:030602:3,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16:38:030602:101, площадью 17,64 кв.м., входящего в состав единого землепользования с кадастровым номером 16:38:000000:264;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16:38:030602:5,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16:38:030602:499, площадью 44,05 кв.м.;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16:38:030602:6,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входящего в состав единого землепользования с кадастровым номером 16:38:000000:159;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16:38:030602:8,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16:38:030602:136, площадью 37,02 кв.м.;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16:38:030602:10, площадью 5,82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16:38:030602:11,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16:38:030602:12, площадью 4,36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16:38:030602:15,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16:38:030602:88, площадью 115,3 кв.м., входящего в состав единого землепользования с кадастровым номером 16:38:000000:264;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16:38:030602:17, площадью 60,8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16:38:030602:82, площадью 54,59 кв.м., входящего в состав единого землепользования с кадастровым номером 16:38:000000:264;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16:38:030602:337, площадью 27,42 кв.м., входящего в состав единого землепользования с кадастровым номером 16:38:000000:99;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16:38:030602:83, площадью 26,83 кв.м.,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16:38:000000:264;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16:38:030602:520, площадью 23,14 кв.м.;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16:38:030602:505, площадью 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22,98 кв.м.;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16:38:030602:504, площадью 180,77 кв.м.;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16:38:030602:32, площадью 7,44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16:38:030602:510, площадью 26,96 кв.м.;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16:38:030602:509, площадью 27,17 кв.м.;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16:38:030601:557, площадью 108,69 кв.м.;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16:38:030601:561, площадью 136,48 кв.м.;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16:38:030601:563, площадью 81,81 кв.м.;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16:38:030601:567, площадью 72,65 кв.м.;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16:38:030601:14, площадью 9,5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входящего в состав единого землепользования с кадастровым номером 16:38:000000:159;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Часть земельного участка с кадастровым номером 16:38:030601:100, площадью 108,29 кв.м., входящего в состав единого землепользования с кадастровым номером 16:38:000000:264;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16:38:030601:99, площадью 13,7 кв.м.,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 xml:space="preserve"> входящего в состав единого землепользования с кадастровым номером 16:38:000000:264; </w:t>
            </w:r>
          </w:p>
          <w:p w:rsidR="002A7B83" w:rsidRPr="002A7B83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ab/>
              <w:t>Часть земельного участка с кадастровым номером 16:38:030601:20, площадью 9,5 кв.м.,</w:t>
            </w:r>
          </w:p>
          <w:p w:rsidR="00C45C6D" w:rsidRPr="00F02662" w:rsidRDefault="002A7B83" w:rsidP="002A7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4"/>
                <w:szCs w:val="24"/>
              </w:rPr>
              <w:t>входящего в состав единого землепользования с кадаст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ровым номером 16:38:000000:159</w:t>
            </w:r>
          </w:p>
        </w:tc>
      </w:tr>
      <w:tr w:rsidR="00003140" w:rsidTr="002A7B83">
        <w:tc>
          <w:tcPr>
            <w:tcW w:w="9356" w:type="dxa"/>
          </w:tcPr>
          <w:p w:rsidR="00003140" w:rsidRPr="00F02662" w:rsidRDefault="00003140" w:rsidP="00E971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314C" w:rsidRPr="00CF1474" w:rsidSect="009672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41F9A"/>
    <w:multiLevelType w:val="hybridMultilevel"/>
    <w:tmpl w:val="23446F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03140"/>
    <w:rsid w:val="000249EA"/>
    <w:rsid w:val="00090B01"/>
    <w:rsid w:val="001056B3"/>
    <w:rsid w:val="001244F1"/>
    <w:rsid w:val="00130F87"/>
    <w:rsid w:val="0013309B"/>
    <w:rsid w:val="001357E9"/>
    <w:rsid w:val="001D314C"/>
    <w:rsid w:val="00287E87"/>
    <w:rsid w:val="002A7B83"/>
    <w:rsid w:val="002D72D7"/>
    <w:rsid w:val="003117E9"/>
    <w:rsid w:val="003177DB"/>
    <w:rsid w:val="00473635"/>
    <w:rsid w:val="00491524"/>
    <w:rsid w:val="004D795E"/>
    <w:rsid w:val="0053741B"/>
    <w:rsid w:val="005A430E"/>
    <w:rsid w:val="005E6780"/>
    <w:rsid w:val="00656B2A"/>
    <w:rsid w:val="006634D6"/>
    <w:rsid w:val="006A5674"/>
    <w:rsid w:val="00776633"/>
    <w:rsid w:val="00830F76"/>
    <w:rsid w:val="008D5ECD"/>
    <w:rsid w:val="00967252"/>
    <w:rsid w:val="0098020A"/>
    <w:rsid w:val="0099307C"/>
    <w:rsid w:val="009F2A1F"/>
    <w:rsid w:val="00A32767"/>
    <w:rsid w:val="00A72895"/>
    <w:rsid w:val="00A82CA7"/>
    <w:rsid w:val="00AC6AC5"/>
    <w:rsid w:val="00B73940"/>
    <w:rsid w:val="00B8772D"/>
    <w:rsid w:val="00BB0677"/>
    <w:rsid w:val="00C45C6D"/>
    <w:rsid w:val="00C806F9"/>
    <w:rsid w:val="00C9506F"/>
    <w:rsid w:val="00CF1474"/>
    <w:rsid w:val="00CF4DBA"/>
    <w:rsid w:val="00D212CD"/>
    <w:rsid w:val="00D23896"/>
    <w:rsid w:val="00E31C99"/>
    <w:rsid w:val="00E40EA7"/>
    <w:rsid w:val="00E509A1"/>
    <w:rsid w:val="00E52E36"/>
    <w:rsid w:val="00E97110"/>
    <w:rsid w:val="00EA58B6"/>
    <w:rsid w:val="00EB2EDD"/>
    <w:rsid w:val="00F001BA"/>
    <w:rsid w:val="00F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zio.tatarstan.ru/ustanovlenie-publichnogo-servitut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stroy.tatarstan.ru/222-utverzhdennaya-dokumentatsiya-po-planirovke.htm" TargetMode="External"/><Relationship Id="rId5" Type="http://schemas.openxmlformats.org/officeDocument/2006/relationships/hyperlink" Target="https://fgistp.economy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Рахимова Л.Д.</cp:lastModifiedBy>
  <cp:revision>25</cp:revision>
  <cp:lastPrinted>2020-07-15T12:47:00Z</cp:lastPrinted>
  <dcterms:created xsi:type="dcterms:W3CDTF">2020-07-15T13:17:00Z</dcterms:created>
  <dcterms:modified xsi:type="dcterms:W3CDTF">2020-07-27T10:44:00Z</dcterms:modified>
</cp:coreProperties>
</file>