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E6" w:rsidRDefault="00333DE6" w:rsidP="00333DE6">
      <w:pPr>
        <w:keepNext/>
        <w:keepLines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B4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ИНФОРМАЦИОННОЕ СООБЩЕНИЕ  ОБ ИТОГАХ  </w:t>
      </w:r>
    </w:p>
    <w:p w:rsidR="00333DE6" w:rsidRPr="002B4E66" w:rsidRDefault="00333DE6" w:rsidP="00333DE6">
      <w:pPr>
        <w:keepNext/>
        <w:keepLines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ПРОДАЖИ ИМУЩЕСТВА ПОСРЕДСТВОМ ПУБЛИЧНОГО ПРЕДЛОЖЕНИЯ,</w:t>
      </w:r>
    </w:p>
    <w:p w:rsidR="00333DE6" w:rsidRDefault="00333DE6" w:rsidP="00333DE6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ПРОВЕДЕННО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2B4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</w:t>
      </w:r>
    </w:p>
    <w:p w:rsidR="00B14798" w:rsidRPr="003E4565" w:rsidRDefault="00B14798" w:rsidP="00333DE6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21" w:type="dxa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611"/>
      </w:tblGrid>
      <w:tr w:rsidR="00333DE6" w:rsidRPr="00460F05" w:rsidTr="00333DE6">
        <w:trPr>
          <w:trHeight w:val="900"/>
        </w:trPr>
        <w:tc>
          <w:tcPr>
            <w:tcW w:w="710" w:type="dxa"/>
            <w:vAlign w:val="center"/>
          </w:tcPr>
          <w:p w:rsidR="00333DE6" w:rsidRPr="00460F05" w:rsidRDefault="00333DE6" w:rsidP="008E341F">
            <w:pPr>
              <w:keepNext/>
              <w:keepLines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0F05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611" w:type="dxa"/>
          </w:tcPr>
          <w:p w:rsidR="00333DE6" w:rsidRPr="00630483" w:rsidRDefault="00333DE6" w:rsidP="008E341F">
            <w:pPr>
              <w:pStyle w:val="ConsNormal"/>
              <w:keepNext/>
              <w:keepLines/>
              <w:ind w:right="0" w:firstLine="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Продавец государственного имущества: </w:t>
            </w:r>
            <w:r w:rsidRPr="00630483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земельных и имущественных отношений Республики Татарстан (далее - Минземимущество РТ). </w:t>
            </w:r>
          </w:p>
          <w:p w:rsidR="00333DE6" w:rsidRPr="00630483" w:rsidRDefault="00333DE6" w:rsidP="008E341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483">
              <w:rPr>
                <w:rFonts w:ascii="Times New Roman" w:hAnsi="Times New Roman" w:cs="Times New Roman"/>
                <w:sz w:val="24"/>
                <w:szCs w:val="24"/>
              </w:rPr>
              <w:t>Место нахождения – г. Казань, ул. Вишневского, д.26, почтовый адрес - г. Казань, ул. Вишневского, д.26</w:t>
            </w:r>
          </w:p>
        </w:tc>
      </w:tr>
      <w:tr w:rsidR="00333DE6" w:rsidRPr="00460F05" w:rsidTr="00333DE6">
        <w:trPr>
          <w:trHeight w:val="293"/>
        </w:trPr>
        <w:tc>
          <w:tcPr>
            <w:tcW w:w="710" w:type="dxa"/>
            <w:vAlign w:val="center"/>
          </w:tcPr>
          <w:p w:rsidR="00333DE6" w:rsidRPr="00460F05" w:rsidRDefault="00333DE6" w:rsidP="008E341F">
            <w:pPr>
              <w:keepNext/>
              <w:keepLines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0F05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611" w:type="dxa"/>
          </w:tcPr>
          <w:p w:rsidR="00333DE6" w:rsidRPr="00630483" w:rsidRDefault="00333DE6" w:rsidP="008E341F">
            <w:pPr>
              <w:keepNext/>
              <w:keepLines/>
              <w:spacing w:after="0" w:line="240" w:lineRule="auto"/>
              <w:contextualSpacing/>
              <w:mirrorIndents/>
              <w:jc w:val="both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630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приватизации:</w:t>
            </w:r>
            <w:r w:rsidRPr="00630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0483">
              <w:rPr>
                <w:rFonts w:ascii="Times New Roman" w:hAnsi="Times New Roman" w:cs="Times New Roman"/>
                <w:sz w:val="24"/>
                <w:szCs w:val="24"/>
              </w:rPr>
              <w:t xml:space="preserve">Продажа имущества посредством публичного предложения </w:t>
            </w:r>
            <w:r w:rsidRPr="00630483">
              <w:rPr>
                <w:sz w:val="24"/>
                <w:szCs w:val="24"/>
              </w:rPr>
              <w:t xml:space="preserve"> </w:t>
            </w:r>
            <w:r w:rsidRPr="00630483">
              <w:rPr>
                <w:rFonts w:ascii="Times New Roman" w:hAnsi="Times New Roman" w:cs="Times New Roman"/>
                <w:sz w:val="24"/>
                <w:szCs w:val="24"/>
              </w:rPr>
              <w:t>с открытой формой подачи предложений о приобретении (далее - продажа имущества) проводимая в электронной форме</w:t>
            </w:r>
          </w:p>
        </w:tc>
      </w:tr>
      <w:tr w:rsidR="00333DE6" w:rsidRPr="00460F05" w:rsidTr="00333DE6">
        <w:trPr>
          <w:trHeight w:val="638"/>
        </w:trPr>
        <w:tc>
          <w:tcPr>
            <w:tcW w:w="710" w:type="dxa"/>
            <w:vAlign w:val="center"/>
          </w:tcPr>
          <w:p w:rsidR="00333DE6" w:rsidRPr="00460F05" w:rsidRDefault="00333DE6" w:rsidP="008E341F">
            <w:pPr>
              <w:keepNext/>
              <w:keepLines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0F05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9611" w:type="dxa"/>
            <w:vAlign w:val="center"/>
          </w:tcPr>
          <w:p w:rsidR="00333DE6" w:rsidRPr="00630483" w:rsidRDefault="00333DE6" w:rsidP="008E341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04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государственного имущества (характеристика имущества):</w:t>
            </w:r>
          </w:p>
          <w:p w:rsidR="00FB146A" w:rsidRPr="00630483" w:rsidRDefault="00333DE6" w:rsidP="006E4243">
            <w:pPr>
              <w:keepNext/>
              <w:keepLines/>
              <w:contextualSpacing/>
              <w:mirrorIndent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048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Лот №1:</w:t>
            </w:r>
            <w:r w:rsidRPr="006304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4243" w:rsidRPr="006E42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оборудование: Установка для утилизации медицинских, твердых, бытовых и промышленных отходов ЭЧУТО-150.03.</w:t>
            </w:r>
          </w:p>
        </w:tc>
      </w:tr>
      <w:tr w:rsidR="00F838DB" w:rsidRPr="00460F05" w:rsidTr="00333DE6">
        <w:trPr>
          <w:trHeight w:val="543"/>
        </w:trPr>
        <w:tc>
          <w:tcPr>
            <w:tcW w:w="710" w:type="dxa"/>
            <w:vAlign w:val="center"/>
          </w:tcPr>
          <w:p w:rsidR="00F838DB" w:rsidRPr="00460F05" w:rsidRDefault="00F838DB" w:rsidP="008E341F">
            <w:pPr>
              <w:keepNext/>
              <w:keepLines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0F05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9611" w:type="dxa"/>
          </w:tcPr>
          <w:p w:rsidR="00F838DB" w:rsidRDefault="00F838DB" w:rsidP="00CD6B78">
            <w:pPr>
              <w:pStyle w:val="a3"/>
              <w:keepNext/>
              <w:keepLines/>
              <w:spacing w:line="240" w:lineRule="auto"/>
              <w:ind w:firstLine="0"/>
              <w:contextualSpacing/>
              <w:mirrorIndents/>
              <w:rPr>
                <w:b/>
              </w:rPr>
            </w:pPr>
            <w:r w:rsidRPr="00F32EFA">
              <w:rPr>
                <w:b/>
              </w:rPr>
              <w:t>Дата и время</w:t>
            </w:r>
            <w:r>
              <w:rPr>
                <w:b/>
              </w:rPr>
              <w:t xml:space="preserve"> и место </w:t>
            </w:r>
            <w:r w:rsidRPr="00F32EFA">
              <w:rPr>
                <w:b/>
              </w:rPr>
              <w:t xml:space="preserve">проведения </w:t>
            </w:r>
            <w:r>
              <w:rPr>
                <w:b/>
              </w:rPr>
              <w:t xml:space="preserve">продажи имущества </w:t>
            </w:r>
            <w:r w:rsidRPr="00F32EFA">
              <w:rPr>
                <w:b/>
              </w:rPr>
              <w:t xml:space="preserve">в электронной форме: </w:t>
            </w:r>
          </w:p>
          <w:p w:rsidR="00F838DB" w:rsidRPr="00695AE1" w:rsidRDefault="00F838DB" w:rsidP="00CD6B78">
            <w:pPr>
              <w:pStyle w:val="a3"/>
              <w:keepNext/>
              <w:keepLines/>
              <w:spacing w:line="240" w:lineRule="auto"/>
              <w:ind w:firstLine="0"/>
              <w:contextualSpacing/>
              <w:mirrorIndents/>
            </w:pPr>
            <w:r>
              <w:t xml:space="preserve">Продажа имущества посредством публичного предложения </w:t>
            </w:r>
            <w:r w:rsidRPr="00695AE1">
              <w:t>назначен</w:t>
            </w:r>
            <w:r>
              <w:t>а</w:t>
            </w:r>
            <w:r w:rsidRPr="00695AE1">
              <w:t xml:space="preserve"> на </w:t>
            </w:r>
            <w:r>
              <w:t>2</w:t>
            </w:r>
            <w:r w:rsidR="006E4243">
              <w:t>5</w:t>
            </w:r>
            <w:r>
              <w:t>.</w:t>
            </w:r>
            <w:r w:rsidR="006E4243">
              <w:t>09</w:t>
            </w:r>
            <w:r w:rsidRPr="00695AE1">
              <w:t>.20</w:t>
            </w:r>
            <w:r w:rsidR="006E4243">
              <w:t>20</w:t>
            </w:r>
            <w:r w:rsidRPr="00695AE1">
              <w:t xml:space="preserve"> в 09</w:t>
            </w:r>
            <w:r>
              <w:t>:</w:t>
            </w:r>
            <w:r w:rsidRPr="00695AE1">
              <w:t>00</w:t>
            </w:r>
            <w:r>
              <w:t xml:space="preserve"> часов.</w:t>
            </w:r>
            <w:r w:rsidRPr="00695AE1">
              <w:t xml:space="preserve"> </w:t>
            </w:r>
          </w:p>
          <w:p w:rsidR="00F838DB" w:rsidRPr="00AD629D" w:rsidRDefault="00F838DB" w:rsidP="006E4243">
            <w:pPr>
              <w:pStyle w:val="a3"/>
              <w:keepNext/>
              <w:keepLines/>
              <w:spacing w:line="240" w:lineRule="auto"/>
              <w:ind w:firstLine="0"/>
              <w:contextualSpacing/>
              <w:mirrorIndents/>
            </w:pPr>
            <w:r>
              <w:t>Электронная площадка АО</w:t>
            </w:r>
            <w:r w:rsidRPr="00BE7D40">
              <w:t xml:space="preserve"> «Агентство по государственному заказу Республики Татарстан» </w:t>
            </w:r>
            <w:r>
              <w:t xml:space="preserve">- </w:t>
            </w:r>
            <w:r>
              <w:rPr>
                <w:b/>
                <w:lang w:val="en-US"/>
              </w:rPr>
              <w:t>sale</w:t>
            </w:r>
            <w:r w:rsidRPr="008F2FDC">
              <w:rPr>
                <w:b/>
              </w:rPr>
              <w:t>.</w:t>
            </w:r>
            <w:proofErr w:type="spellStart"/>
            <w:r>
              <w:rPr>
                <w:b/>
                <w:lang w:val="en-US"/>
              </w:rPr>
              <w:t>zakazrf</w:t>
            </w:r>
            <w:proofErr w:type="spellEnd"/>
            <w:r w:rsidRPr="008F2FDC">
              <w:rPr>
                <w:b/>
              </w:rPr>
              <w:t>.</w:t>
            </w:r>
            <w:proofErr w:type="spellStart"/>
            <w:r>
              <w:rPr>
                <w:b/>
                <w:lang w:val="en-US"/>
              </w:rPr>
              <w:t>ru</w:t>
            </w:r>
            <w:proofErr w:type="spellEnd"/>
            <w:r w:rsidR="0001776D">
              <w:rPr>
                <w:b/>
              </w:rPr>
              <w:t xml:space="preserve"> </w:t>
            </w:r>
            <w:r w:rsidR="0001776D">
              <w:t>(</w:t>
            </w:r>
            <w:r w:rsidR="0001776D" w:rsidRPr="00322105">
              <w:rPr>
                <w:b/>
                <w:i/>
              </w:rPr>
              <w:t>Извещение № SALEEPP00000</w:t>
            </w:r>
            <w:r w:rsidR="006E4243">
              <w:rPr>
                <w:b/>
                <w:i/>
              </w:rPr>
              <w:t>430</w:t>
            </w:r>
            <w:r w:rsidR="0001776D" w:rsidRPr="00322105">
              <w:rPr>
                <w:b/>
                <w:i/>
              </w:rPr>
              <w:t>)</w:t>
            </w:r>
          </w:p>
        </w:tc>
      </w:tr>
      <w:tr w:rsidR="00F838DB" w:rsidRPr="00460F05" w:rsidTr="00333DE6">
        <w:trPr>
          <w:trHeight w:val="1150"/>
        </w:trPr>
        <w:tc>
          <w:tcPr>
            <w:tcW w:w="710" w:type="dxa"/>
            <w:vAlign w:val="center"/>
          </w:tcPr>
          <w:p w:rsidR="00F838DB" w:rsidRPr="00460F05" w:rsidRDefault="00F838DB" w:rsidP="008E341F">
            <w:pPr>
              <w:keepNext/>
              <w:keepLines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60F05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9611" w:type="dxa"/>
          </w:tcPr>
          <w:p w:rsidR="00F838DB" w:rsidRPr="00F838DB" w:rsidRDefault="00F838DB" w:rsidP="006E4243">
            <w:pPr>
              <w:keepNext/>
              <w:keepLines/>
              <w:adjustRightInd w:val="0"/>
              <w:contextualSpacing/>
              <w:mirrorIndents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8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аукциона: </w:t>
            </w:r>
            <w:r w:rsidRPr="00F838DB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Протоколу заседания  аукционной  комиссии по рассмотрению заявок и признанию претендентов участниками продажи имущества посредством публичного предложения, проводимого в электронной форме от </w:t>
            </w:r>
            <w:r w:rsidR="006E42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83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424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838D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6E42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83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38DB">
              <w:rPr>
                <w:rFonts w:ascii="Times New Roman" w:hAnsi="Times New Roman" w:cs="Times New Roman"/>
                <w:b/>
                <w:sz w:val="24"/>
                <w:szCs w:val="24"/>
              </w:rPr>
              <w:t>продажа имущества признана несостоявшейся ввиду отсутствия заявок.</w:t>
            </w:r>
          </w:p>
        </w:tc>
      </w:tr>
    </w:tbl>
    <w:p w:rsidR="009F707A" w:rsidRDefault="009F707A"/>
    <w:sectPr w:rsidR="009F7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20"/>
    <w:rsid w:val="0000199D"/>
    <w:rsid w:val="0001776D"/>
    <w:rsid w:val="0009473F"/>
    <w:rsid w:val="000B2320"/>
    <w:rsid w:val="001A776D"/>
    <w:rsid w:val="001C38B9"/>
    <w:rsid w:val="00252E3E"/>
    <w:rsid w:val="00302C2F"/>
    <w:rsid w:val="00333DE6"/>
    <w:rsid w:val="006116DF"/>
    <w:rsid w:val="00630483"/>
    <w:rsid w:val="006E4243"/>
    <w:rsid w:val="00906FE3"/>
    <w:rsid w:val="009F707A"/>
    <w:rsid w:val="00B14798"/>
    <w:rsid w:val="00B8016D"/>
    <w:rsid w:val="00F838DB"/>
    <w:rsid w:val="00FB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33DE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F838DB"/>
    <w:pPr>
      <w:autoSpaceDE w:val="0"/>
      <w:autoSpaceDN w:val="0"/>
      <w:adjustRightInd w:val="0"/>
      <w:spacing w:after="0" w:line="241" w:lineRule="atLeast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Чигенешле төп текст Символ"/>
    <w:basedOn w:val="a0"/>
    <w:link w:val="a3"/>
    <w:rsid w:val="00F838D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33DE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F838DB"/>
    <w:pPr>
      <w:autoSpaceDE w:val="0"/>
      <w:autoSpaceDN w:val="0"/>
      <w:adjustRightInd w:val="0"/>
      <w:spacing w:after="0" w:line="241" w:lineRule="atLeast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Чигенешле төп текст Символ"/>
    <w:basedOn w:val="a0"/>
    <w:link w:val="a3"/>
    <w:rsid w:val="00F838D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Исем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Аскарова Т.З.</cp:lastModifiedBy>
  <cp:revision>2</cp:revision>
  <dcterms:created xsi:type="dcterms:W3CDTF">2020-09-24T07:06:00Z</dcterms:created>
  <dcterms:modified xsi:type="dcterms:W3CDTF">2020-09-24T07:06:00Z</dcterms:modified>
</cp:coreProperties>
</file>