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633" w:rsidRDefault="00776633" w:rsidP="00776633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776633" w:rsidRPr="00E6562E" w:rsidRDefault="00776633" w:rsidP="00C9506F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62E">
        <w:rPr>
          <w:rFonts w:ascii="Times New Roman" w:hAnsi="Times New Roman" w:cs="Times New Roman"/>
          <w:sz w:val="28"/>
          <w:szCs w:val="28"/>
        </w:rPr>
        <w:t xml:space="preserve">В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Минземимущество Республики Татарстан </w:t>
      </w:r>
      <w:r w:rsidRPr="00E6562E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1D314C" w:rsidRPr="00E6562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9506F" w:rsidRPr="00E6562E">
        <w:rPr>
          <w:rFonts w:ascii="Times New Roman" w:hAnsi="Times New Roman" w:cs="Times New Roman"/>
          <w:sz w:val="28"/>
          <w:szCs w:val="28"/>
        </w:rPr>
        <w:t>АО «Сетевая компания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» об установлении публичного сервитута в целях </w:t>
      </w:r>
      <w:r w:rsidR="002571AE" w:rsidRPr="00E6562E">
        <w:rPr>
          <w:rFonts w:ascii="Times New Roman" w:hAnsi="Times New Roman" w:cs="Times New Roman"/>
          <w:sz w:val="28"/>
          <w:szCs w:val="28"/>
        </w:rPr>
        <w:t>размещени</w:t>
      </w:r>
      <w:r w:rsidR="004717D3" w:rsidRPr="00E6562E">
        <w:rPr>
          <w:rFonts w:ascii="Times New Roman" w:hAnsi="Times New Roman" w:cs="Times New Roman"/>
          <w:sz w:val="28"/>
          <w:szCs w:val="28"/>
        </w:rPr>
        <w:t>я</w:t>
      </w:r>
      <w:r w:rsidR="00CF1474" w:rsidRPr="00E6562E">
        <w:rPr>
          <w:rFonts w:ascii="Times New Roman" w:hAnsi="Times New Roman" w:cs="Times New Roman"/>
          <w:sz w:val="28"/>
          <w:szCs w:val="28"/>
        </w:rPr>
        <w:t xml:space="preserve"> 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электросетевого хозяйства «ВЛ 110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E6562E" w:rsidRPr="00E6562E">
        <w:rPr>
          <w:rFonts w:ascii="Times New Roman" w:hAnsi="Times New Roman" w:cs="Times New Roman"/>
          <w:sz w:val="28"/>
          <w:szCs w:val="28"/>
        </w:rPr>
        <w:t xml:space="preserve"> Тойма-2 – </w:t>
      </w:r>
      <w:proofErr w:type="spellStart"/>
      <w:proofErr w:type="gramStart"/>
      <w:r w:rsidR="00384597">
        <w:rPr>
          <w:rFonts w:ascii="Times New Roman" w:hAnsi="Times New Roman" w:cs="Times New Roman"/>
          <w:sz w:val="28"/>
          <w:szCs w:val="28"/>
        </w:rPr>
        <w:t>Прикамская</w:t>
      </w:r>
      <w:proofErr w:type="spellEnd"/>
      <w:r w:rsidR="002577D8">
        <w:rPr>
          <w:rFonts w:ascii="Times New Roman" w:hAnsi="Times New Roman" w:cs="Times New Roman"/>
          <w:sz w:val="28"/>
          <w:szCs w:val="28"/>
        </w:rPr>
        <w:t>»</w:t>
      </w:r>
      <w:r w:rsidR="00E6562E" w:rsidRPr="00E6562E">
        <w:rPr>
          <w:rFonts w:ascii="Times New Roman" w:hAnsi="Times New Roman" w:cs="Times New Roman"/>
          <w:sz w:val="28"/>
          <w:szCs w:val="28"/>
        </w:rPr>
        <w:t xml:space="preserve">  </w:t>
      </w:r>
      <w:r w:rsidR="00294054" w:rsidRPr="00E6562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E6562E" w:rsidRP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294054" w:rsidRPr="00E6562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 w:rsidRPr="00E6562E">
        <w:rPr>
          <w:rFonts w:ascii="Times New Roman" w:hAnsi="Times New Roman" w:cs="Times New Roman"/>
          <w:sz w:val="28"/>
          <w:szCs w:val="28"/>
        </w:rPr>
        <w:t xml:space="preserve">ого </w:t>
      </w:r>
      <w:r w:rsidR="00294054" w:rsidRPr="00E6562E">
        <w:rPr>
          <w:rFonts w:ascii="Times New Roman" w:hAnsi="Times New Roman" w:cs="Times New Roman"/>
          <w:sz w:val="28"/>
          <w:szCs w:val="28"/>
        </w:rPr>
        <w:t>район</w:t>
      </w:r>
      <w:r w:rsidR="004000A2" w:rsidRPr="00E6562E">
        <w:rPr>
          <w:rFonts w:ascii="Times New Roman" w:hAnsi="Times New Roman" w:cs="Times New Roman"/>
          <w:sz w:val="28"/>
          <w:szCs w:val="28"/>
        </w:rPr>
        <w:t>а</w:t>
      </w:r>
      <w:r w:rsidR="00294054" w:rsidRPr="00E6562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B2EDD" w:rsidRPr="00E6562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32767" w:rsidRPr="00A82CA7" w:rsidRDefault="00A32767" w:rsidP="00A72895">
      <w:pPr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вышеуказанного объекта предусмотрен</w:t>
      </w:r>
      <w:r w:rsidR="001D314C">
        <w:rPr>
          <w:rFonts w:ascii="Times New Roman" w:hAnsi="Times New Roman" w:cs="Times New Roman"/>
          <w:sz w:val="28"/>
          <w:szCs w:val="28"/>
        </w:rPr>
        <w:t>о</w:t>
      </w:r>
      <w:r w:rsidR="00A82CA7" w:rsidRPr="00A82CA7">
        <w:rPr>
          <w:sz w:val="28"/>
          <w:szCs w:val="28"/>
        </w:rPr>
        <w:t xml:space="preserve"> </w:t>
      </w:r>
      <w:r w:rsidR="00A82CA7" w:rsidRPr="00A82CA7">
        <w:rPr>
          <w:rFonts w:ascii="Times New Roman" w:hAnsi="Times New Roman" w:cs="Times New Roman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</w:t>
      </w:r>
      <w:r w:rsidR="003117E9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A82CA7" w:rsidRPr="00A82CA7">
        <w:rPr>
          <w:rFonts w:ascii="Times New Roman" w:hAnsi="Times New Roman" w:cs="Times New Roman"/>
          <w:sz w:val="28"/>
          <w:szCs w:val="28"/>
        </w:rPr>
        <w:t>от 21.02.2011 №</w:t>
      </w:r>
      <w:r w:rsidR="003117E9">
        <w:rPr>
          <w:rFonts w:ascii="Times New Roman" w:hAnsi="Times New Roman" w:cs="Times New Roman"/>
          <w:sz w:val="28"/>
          <w:szCs w:val="28"/>
        </w:rPr>
        <w:t> </w:t>
      </w:r>
      <w:r w:rsidR="00A82CA7" w:rsidRPr="00A82CA7">
        <w:rPr>
          <w:rFonts w:ascii="Times New Roman" w:hAnsi="Times New Roman" w:cs="Times New Roman"/>
          <w:sz w:val="28"/>
          <w:szCs w:val="28"/>
        </w:rPr>
        <w:t>134 «Об утверждении Схемы территориального планирования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CA7" w:rsidRPr="004D79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A82CA7" w:rsidRPr="004D795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https://fgistp.economy.gov.ru/</w:t>
        </w:r>
      </w:hyperlink>
      <w:r w:rsidR="006634D6">
        <w:rPr>
          <w:rFonts w:ascii="Times New Roman" w:hAnsi="Times New Roman" w:cs="Times New Roman"/>
          <w:sz w:val="28"/>
          <w:szCs w:val="28"/>
        </w:rPr>
        <w:t>)</w:t>
      </w:r>
      <w:r w:rsidR="00776633">
        <w:rPr>
          <w:rFonts w:ascii="Times New Roman" w:hAnsi="Times New Roman" w:cs="Times New Roman"/>
          <w:sz w:val="28"/>
          <w:szCs w:val="28"/>
        </w:rPr>
        <w:t>.</w:t>
      </w:r>
    </w:p>
    <w:p w:rsidR="001244F1" w:rsidRDefault="00EB2EDD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B2EDD">
        <w:rPr>
          <w:rFonts w:ascii="Times New Roman" w:hAnsi="Times New Roman" w:cs="Times New Roman"/>
          <w:sz w:val="28"/>
          <w:szCs w:val="28"/>
        </w:rPr>
        <w:t xml:space="preserve">знакомление заинтересованными лицами с ходатайством </w:t>
      </w:r>
      <w:r w:rsidR="00090B01" w:rsidRPr="00090B01">
        <w:rPr>
          <w:rFonts w:ascii="Times New Roman" w:hAnsi="Times New Roman" w:cs="Times New Roman"/>
          <w:sz w:val="28"/>
          <w:szCs w:val="28"/>
        </w:rPr>
        <w:t xml:space="preserve">АО «Сетевая компания» </w:t>
      </w:r>
      <w:r w:rsidRPr="00EB2EDD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</w:t>
      </w:r>
      <w:r w:rsidR="001244F1" w:rsidRPr="001244F1">
        <w:rPr>
          <w:rFonts w:ascii="Times New Roman" w:hAnsi="Times New Roman" w:cs="Times New Roman"/>
          <w:sz w:val="28"/>
          <w:szCs w:val="28"/>
        </w:rPr>
        <w:t xml:space="preserve"> </w:t>
      </w:r>
      <w:r w:rsidR="001244F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4000A2" w:rsidRPr="00EB2EDD">
        <w:rPr>
          <w:rFonts w:ascii="Times New Roman" w:hAnsi="Times New Roman" w:cs="Times New Roman"/>
          <w:sz w:val="28"/>
          <w:szCs w:val="28"/>
        </w:rPr>
        <w:t xml:space="preserve"> </w:t>
      </w:r>
      <w:r w:rsidR="001244F1" w:rsidRPr="00EB2EDD">
        <w:rPr>
          <w:rFonts w:ascii="Times New Roman" w:hAnsi="Times New Roman" w:cs="Times New Roman"/>
          <w:sz w:val="28"/>
          <w:szCs w:val="28"/>
        </w:rPr>
        <w:t xml:space="preserve">осуществляется в здании </w:t>
      </w:r>
      <w:proofErr w:type="spellStart"/>
      <w:r w:rsidR="004D795E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244F1" w:rsidRPr="00EB2EDD">
        <w:rPr>
          <w:rFonts w:ascii="Times New Roman" w:hAnsi="Times New Roman" w:cs="Times New Roman"/>
          <w:sz w:val="28"/>
          <w:szCs w:val="28"/>
        </w:rPr>
        <w:t>ул.Вишневского</w:t>
      </w:r>
      <w:proofErr w:type="spellEnd"/>
      <w:r w:rsidR="001244F1" w:rsidRPr="00EB2EDD">
        <w:rPr>
          <w:rFonts w:ascii="Times New Roman" w:hAnsi="Times New Roman" w:cs="Times New Roman"/>
          <w:sz w:val="28"/>
          <w:szCs w:val="28"/>
        </w:rPr>
        <w:t>, д.26 (режим работы: понедельник – четверг: 9.00 – 18.00, пятница: 9.00 – 16.45, обед: 11.45 – 12.30).</w:t>
      </w:r>
      <w:r w:rsidR="00124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66E" w:rsidRDefault="001244F1" w:rsidP="00A72895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B2EDD" w:rsidRPr="00EB2EDD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EB2EDD" w:rsidRPr="00EB2EDD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1244F1">
        <w:rPr>
          <w:rFonts w:ascii="Arial" w:hAnsi="Arial" w:cs="Arial"/>
          <w:sz w:val="20"/>
          <w:szCs w:val="20"/>
        </w:rPr>
        <w:t xml:space="preserve"> </w:t>
      </w:r>
      <w:r w:rsidRPr="00EB2EDD">
        <w:rPr>
          <w:rFonts w:ascii="Times New Roman" w:hAnsi="Times New Roman" w:cs="Times New Roman"/>
          <w:sz w:val="28"/>
          <w:szCs w:val="28"/>
        </w:rPr>
        <w:t>об учете прав на земельные участки</w:t>
      </w:r>
      <w:r w:rsidRPr="00124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по вышеуказанному адресу </w:t>
      </w:r>
      <w:r w:rsidR="004D795E">
        <w:rPr>
          <w:rFonts w:ascii="Times New Roman" w:hAnsi="Times New Roman" w:cs="Times New Roman"/>
          <w:sz w:val="28"/>
          <w:szCs w:val="28"/>
        </w:rPr>
        <w:t>в течение</w:t>
      </w:r>
      <w:r w:rsidRPr="001244F1"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сообщения в порядке, установленном для официального опубликования </w:t>
      </w:r>
      <w:r w:rsidR="0098020A" w:rsidRPr="0098020A">
        <w:rPr>
          <w:rFonts w:ascii="Times New Roman" w:hAnsi="Times New Roman" w:cs="Times New Roman"/>
          <w:sz w:val="28"/>
          <w:szCs w:val="28"/>
        </w:rPr>
        <w:t>(обнародования) муниципальных правовых актов</w:t>
      </w:r>
      <w:r w:rsidR="009802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31B6" w:rsidRDefault="00B73940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</w:t>
      </w:r>
      <w:r w:rsidR="001D31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возможном установлении публичного 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0EA7" w:rsidRPr="006332B7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4D795E">
        <w:rPr>
          <w:rFonts w:ascii="Times New Roman" w:hAnsi="Times New Roman" w:cs="Times New Roman"/>
          <w:sz w:val="28"/>
          <w:szCs w:val="28"/>
        </w:rPr>
        <w:t xml:space="preserve">, </w:t>
      </w:r>
      <w:r w:rsidRPr="00B73940">
        <w:rPr>
          <w:rFonts w:ascii="Times New Roman" w:hAnsi="Times New Roman" w:cs="Times New Roman"/>
          <w:sz w:val="28"/>
          <w:szCs w:val="28"/>
        </w:rPr>
        <w:t>на сайт</w:t>
      </w:r>
      <w:r w:rsidR="004000A2">
        <w:rPr>
          <w:rFonts w:ascii="Times New Roman" w:hAnsi="Times New Roman" w:cs="Times New Roman"/>
          <w:sz w:val="28"/>
          <w:szCs w:val="28"/>
        </w:rPr>
        <w:t>е</w:t>
      </w:r>
      <w:r w:rsidR="00090B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562E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4000A2" w:rsidRPr="0029405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000A2">
        <w:rPr>
          <w:rFonts w:ascii="Times New Roman" w:hAnsi="Times New Roman" w:cs="Times New Roman"/>
          <w:sz w:val="28"/>
          <w:szCs w:val="28"/>
        </w:rPr>
        <w:t xml:space="preserve">ого </w:t>
      </w:r>
      <w:r w:rsidR="004000A2" w:rsidRPr="00294054">
        <w:rPr>
          <w:rFonts w:ascii="Times New Roman" w:hAnsi="Times New Roman" w:cs="Times New Roman"/>
          <w:sz w:val="28"/>
          <w:szCs w:val="28"/>
        </w:rPr>
        <w:t>район</w:t>
      </w:r>
      <w:r w:rsidR="004000A2">
        <w:rPr>
          <w:rFonts w:ascii="Times New Roman" w:hAnsi="Times New Roman" w:cs="Times New Roman"/>
          <w:sz w:val="28"/>
          <w:szCs w:val="28"/>
        </w:rPr>
        <w:t>а</w:t>
      </w:r>
      <w:r w:rsidR="004000A2" w:rsidRPr="0029405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E656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E6562E" w:rsidRPr="00E6562E">
          <w:rPr>
            <w:rStyle w:val="a3"/>
            <w:rFonts w:ascii="Times New Roman" w:hAnsi="Times New Roman" w:cs="Times New Roman"/>
            <w:color w:val="2E74B5" w:themeColor="accent1" w:themeShade="BF"/>
            <w:sz w:val="28"/>
            <w:szCs w:val="28"/>
          </w:rPr>
          <w:t>http://городелабуга.рф/</w:t>
        </w:r>
      </w:hyperlink>
      <w:r w:rsidR="004000A2">
        <w:rPr>
          <w:rFonts w:ascii="Times New Roman" w:hAnsi="Times New Roman" w:cs="Times New Roman"/>
          <w:sz w:val="28"/>
          <w:szCs w:val="28"/>
        </w:rPr>
        <w:t>.</w:t>
      </w:r>
    </w:p>
    <w:p w:rsidR="004000A2" w:rsidRPr="004D795E" w:rsidRDefault="004000A2" w:rsidP="00C03AA7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91524" w:rsidTr="007631B6">
        <w:trPr>
          <w:trHeight w:val="282"/>
        </w:trPr>
        <w:tc>
          <w:tcPr>
            <w:tcW w:w="9351" w:type="dxa"/>
          </w:tcPr>
          <w:p w:rsidR="00491524" w:rsidRPr="00F02662" w:rsidRDefault="00491524" w:rsidP="00B739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2662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</w:t>
            </w:r>
          </w:p>
        </w:tc>
      </w:tr>
      <w:tr w:rsidR="00A15A6E" w:rsidTr="00A15A6E">
        <w:trPr>
          <w:trHeight w:val="697"/>
        </w:trPr>
        <w:tc>
          <w:tcPr>
            <w:tcW w:w="9351" w:type="dxa"/>
          </w:tcPr>
          <w:p w:rsidR="00384597" w:rsidRPr="00384597" w:rsidRDefault="00384597" w:rsidP="00384597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7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16:18:000000:1047, площадью 734 </w:t>
            </w:r>
            <w:proofErr w:type="spellStart"/>
            <w:proofErr w:type="gramStart"/>
            <w:r w:rsidRPr="00384597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A15A6E" w:rsidRPr="00384597" w:rsidRDefault="00A15A6E" w:rsidP="00384597">
            <w:pPr>
              <w:pStyle w:val="ConsPlusNormal"/>
              <w:ind w:left="5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6AA5" w:rsidTr="00CE6AA5">
        <w:trPr>
          <w:trHeight w:val="826"/>
        </w:trPr>
        <w:tc>
          <w:tcPr>
            <w:tcW w:w="9351" w:type="dxa"/>
          </w:tcPr>
          <w:p w:rsidR="00384597" w:rsidRPr="00384597" w:rsidRDefault="00384597" w:rsidP="00384597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7">
              <w:rPr>
                <w:rFonts w:ascii="Times New Roman" w:hAnsi="Times New Roman" w:cs="Times New Roman"/>
                <w:sz w:val="26"/>
                <w:szCs w:val="26"/>
              </w:rPr>
              <w:t xml:space="preserve">Часть земельного участка с кадастровым номером 16:18:060401:292, площадью 118 </w:t>
            </w:r>
            <w:proofErr w:type="spellStart"/>
            <w:proofErr w:type="gramStart"/>
            <w:r w:rsidRPr="00384597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</w:p>
          <w:p w:rsidR="00CE6AA5" w:rsidRPr="00384597" w:rsidRDefault="00CE6AA5" w:rsidP="0038459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77D8" w:rsidTr="00CE6AA5">
        <w:trPr>
          <w:trHeight w:val="826"/>
        </w:trPr>
        <w:tc>
          <w:tcPr>
            <w:tcW w:w="9351" w:type="dxa"/>
          </w:tcPr>
          <w:p w:rsidR="00384597" w:rsidRPr="00384597" w:rsidRDefault="00384597" w:rsidP="00384597">
            <w:pPr>
              <w:pStyle w:val="ConsPlusNormal"/>
              <w:numPr>
                <w:ilvl w:val="0"/>
                <w:numId w:val="1"/>
              </w:numPr>
              <w:ind w:left="50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597">
              <w:rPr>
                <w:rFonts w:ascii="Times New Roman" w:hAnsi="Times New Roman" w:cs="Times New Roman"/>
                <w:sz w:val="26"/>
                <w:szCs w:val="26"/>
              </w:rPr>
              <w:t>Часть земельного участка с кадастровым номером 16:18:060401:291, площадью 471</w:t>
            </w:r>
            <w:r w:rsidRPr="00384597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</w:p>
          <w:p w:rsidR="002577D8" w:rsidRPr="00384597" w:rsidRDefault="002577D8" w:rsidP="00384597">
            <w:pPr>
              <w:pStyle w:val="ConsPlusNormal"/>
              <w:ind w:left="56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314C" w:rsidRPr="00CF1474" w:rsidRDefault="001D314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14C" w:rsidRPr="00CF1474" w:rsidSect="0096725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1F9A"/>
    <w:multiLevelType w:val="hybridMultilevel"/>
    <w:tmpl w:val="9BC205D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74"/>
    <w:rsid w:val="00003140"/>
    <w:rsid w:val="00090B01"/>
    <w:rsid w:val="001244F1"/>
    <w:rsid w:val="00130F87"/>
    <w:rsid w:val="0013309B"/>
    <w:rsid w:val="001357E9"/>
    <w:rsid w:val="00144AF7"/>
    <w:rsid w:val="001D314C"/>
    <w:rsid w:val="002571AE"/>
    <w:rsid w:val="002577D8"/>
    <w:rsid w:val="00287E87"/>
    <w:rsid w:val="00294054"/>
    <w:rsid w:val="003117E9"/>
    <w:rsid w:val="003177DB"/>
    <w:rsid w:val="00384597"/>
    <w:rsid w:val="003C57F2"/>
    <w:rsid w:val="004000A2"/>
    <w:rsid w:val="004717D3"/>
    <w:rsid w:val="00473635"/>
    <w:rsid w:val="00491524"/>
    <w:rsid w:val="004D795E"/>
    <w:rsid w:val="005974F7"/>
    <w:rsid w:val="005A430E"/>
    <w:rsid w:val="005E6780"/>
    <w:rsid w:val="00656B2A"/>
    <w:rsid w:val="006634D6"/>
    <w:rsid w:val="006A5674"/>
    <w:rsid w:val="007631B6"/>
    <w:rsid w:val="00776633"/>
    <w:rsid w:val="00783C05"/>
    <w:rsid w:val="00830F76"/>
    <w:rsid w:val="008D5ECD"/>
    <w:rsid w:val="00967252"/>
    <w:rsid w:val="0098020A"/>
    <w:rsid w:val="0099307C"/>
    <w:rsid w:val="00A15A6E"/>
    <w:rsid w:val="00A32767"/>
    <w:rsid w:val="00A72895"/>
    <w:rsid w:val="00A82CA7"/>
    <w:rsid w:val="00AC6AC5"/>
    <w:rsid w:val="00B73940"/>
    <w:rsid w:val="00BB0677"/>
    <w:rsid w:val="00C03AA7"/>
    <w:rsid w:val="00C806F9"/>
    <w:rsid w:val="00C9506F"/>
    <w:rsid w:val="00CE6AA5"/>
    <w:rsid w:val="00CF1474"/>
    <w:rsid w:val="00D212CD"/>
    <w:rsid w:val="00D23896"/>
    <w:rsid w:val="00E31C99"/>
    <w:rsid w:val="00E40EA7"/>
    <w:rsid w:val="00E509A1"/>
    <w:rsid w:val="00E6562E"/>
    <w:rsid w:val="00E97110"/>
    <w:rsid w:val="00EB2EDD"/>
    <w:rsid w:val="00F001BA"/>
    <w:rsid w:val="00F0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239A"/>
  <w15:chartTrackingRefBased/>
  <w15:docId w15:val="{E7053BEC-1D45-4836-BCEF-6D2CF6B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A15A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6;&#1088;&#1086;&#1076;&#1077;&#1083;&#1072;&#1073;&#1091;&#1075;&#107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ustanovlenie-publichnogo-servituta.htm" TargetMode="External"/><Relationship Id="rId5" Type="http://schemas.openxmlformats.org/officeDocument/2006/relationships/hyperlink" Target="https://fgistp.economy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АбдуллинаЭА</dc:creator>
  <cp:keywords/>
  <dc:description/>
  <cp:lastModifiedBy>Шайхутдинова А.Ю.</cp:lastModifiedBy>
  <cp:revision>28</cp:revision>
  <cp:lastPrinted>2020-07-15T12:47:00Z</cp:lastPrinted>
  <dcterms:created xsi:type="dcterms:W3CDTF">2020-07-15T13:17:00Z</dcterms:created>
  <dcterms:modified xsi:type="dcterms:W3CDTF">2020-12-03T07:37:00Z</dcterms:modified>
</cp:coreProperties>
</file>