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4C" w:rsidRPr="00900160" w:rsidRDefault="000D0CF1">
      <w:pPr>
        <w:pStyle w:val="a3"/>
        <w:spacing w:before="50" w:line="417" w:lineRule="auto"/>
        <w:ind w:left="187" w:right="187" w:firstLine="0"/>
        <w:jc w:val="center"/>
        <w:rPr>
          <w:rFonts w:cs="Times New Roman"/>
          <w:lang w:val="ru-RU"/>
        </w:rPr>
      </w:pPr>
      <w:bookmarkStart w:id="0" w:name="_GoBack"/>
      <w:bookmarkEnd w:id="0"/>
      <w:r w:rsidRPr="00900160">
        <w:rPr>
          <w:lang w:val="ru-RU"/>
        </w:rPr>
        <w:t>Научно</w:t>
      </w:r>
      <w:r w:rsidRPr="00900160">
        <w:rPr>
          <w:lang w:val="ru-RU"/>
        </w:rPr>
        <w:t>-</w:t>
      </w:r>
      <w:r w:rsidRPr="00900160">
        <w:rPr>
          <w:lang w:val="ru-RU"/>
        </w:rPr>
        <w:t>исследовательский институт противодействия</w:t>
      </w:r>
      <w:r w:rsidRPr="00900160">
        <w:rPr>
          <w:spacing w:val="-29"/>
          <w:lang w:val="ru-RU"/>
        </w:rPr>
        <w:t xml:space="preserve"> </w:t>
      </w:r>
      <w:r w:rsidRPr="00900160">
        <w:rPr>
          <w:lang w:val="ru-RU"/>
        </w:rPr>
        <w:t>коррупции Института экономики</w:t>
      </w:r>
      <w:r w:rsidRPr="00900160">
        <w:rPr>
          <w:lang w:val="ru-RU"/>
        </w:rPr>
        <w:t xml:space="preserve">, </w:t>
      </w:r>
      <w:r w:rsidRPr="00900160">
        <w:rPr>
          <w:lang w:val="ru-RU"/>
        </w:rPr>
        <w:t xml:space="preserve">управления и права </w:t>
      </w:r>
      <w:r w:rsidRPr="00900160">
        <w:rPr>
          <w:lang w:val="ru-RU"/>
        </w:rPr>
        <w:t>(</w:t>
      </w:r>
      <w:r w:rsidRPr="00900160">
        <w:rPr>
          <w:lang w:val="ru-RU"/>
        </w:rPr>
        <w:t>г</w:t>
      </w:r>
      <w:r w:rsidRPr="00900160">
        <w:rPr>
          <w:lang w:val="ru-RU"/>
        </w:rPr>
        <w:t>.</w:t>
      </w:r>
      <w:r w:rsidRPr="00900160">
        <w:rPr>
          <w:spacing w:val="-14"/>
          <w:lang w:val="ru-RU"/>
        </w:rPr>
        <w:t xml:space="preserve"> </w:t>
      </w:r>
      <w:r w:rsidRPr="00900160">
        <w:rPr>
          <w:lang w:val="ru-RU"/>
        </w:rPr>
        <w:t>Казань</w:t>
      </w:r>
      <w:r w:rsidRPr="00900160">
        <w:rPr>
          <w:lang w:val="ru-RU"/>
        </w:rPr>
        <w:t>)</w:t>
      </w: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AE194C" w:rsidRPr="00900160" w:rsidRDefault="000D0CF1">
      <w:pPr>
        <w:ind w:left="186" w:right="18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900160">
        <w:rPr>
          <w:rFonts w:ascii="Times New Roman" w:hAnsi="Times New Roman"/>
          <w:sz w:val="32"/>
          <w:lang w:val="ru-RU"/>
        </w:rPr>
        <w:t>И. И. БИКЕЕВ, П. А.</w:t>
      </w:r>
      <w:r w:rsidRPr="00900160">
        <w:rPr>
          <w:rFonts w:ascii="Times New Roman" w:hAnsi="Times New Roman"/>
          <w:spacing w:val="-8"/>
          <w:sz w:val="32"/>
          <w:lang w:val="ru-RU"/>
        </w:rPr>
        <w:t xml:space="preserve"> </w:t>
      </w:r>
      <w:r w:rsidRPr="00900160">
        <w:rPr>
          <w:rFonts w:ascii="Times New Roman" w:hAnsi="Times New Roman"/>
          <w:sz w:val="32"/>
          <w:lang w:val="ru-RU"/>
        </w:rPr>
        <w:t>КАБАНОВ</w:t>
      </w:r>
    </w:p>
    <w:p w:rsidR="00AE194C" w:rsidRPr="00900160" w:rsidRDefault="00AE194C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AE194C" w:rsidRPr="00900160" w:rsidRDefault="00AE194C">
      <w:pPr>
        <w:spacing w:before="8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AE194C" w:rsidRPr="00900160" w:rsidRDefault="000D0CF1">
      <w:pPr>
        <w:pStyle w:val="1"/>
        <w:ind w:left="186" w:right="187"/>
        <w:jc w:val="center"/>
        <w:rPr>
          <w:lang w:val="ru-RU"/>
        </w:rPr>
      </w:pPr>
      <w:r w:rsidRPr="00900160">
        <w:rPr>
          <w:lang w:val="ru-RU"/>
        </w:rPr>
        <w:t>ОРГАНИЗАЦИЯ  РАБОТЫ</w:t>
      </w:r>
      <w:r w:rsidRPr="00900160">
        <w:rPr>
          <w:spacing w:val="88"/>
          <w:lang w:val="ru-RU"/>
        </w:rPr>
        <w:t xml:space="preserve"> </w:t>
      </w:r>
      <w:r w:rsidRPr="00900160">
        <w:rPr>
          <w:lang w:val="ru-RU"/>
        </w:rPr>
        <w:t>КОМИССИЙ</w:t>
      </w:r>
    </w:p>
    <w:p w:rsidR="00AE194C" w:rsidRPr="00900160" w:rsidRDefault="000D0CF1">
      <w:pPr>
        <w:spacing w:before="207" w:line="360" w:lineRule="auto"/>
        <w:ind w:left="188" w:right="187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900160">
        <w:rPr>
          <w:rFonts w:ascii="Times New Roman" w:hAnsi="Times New Roman"/>
          <w:sz w:val="36"/>
          <w:lang w:val="ru-RU"/>
        </w:rPr>
        <w:t>ПО СОБЛЮДЕНИЮ ТРЕБОВАНИЙ К СЛУЖЕБНОМУ ПОВЕДЕНИЮ ГОСУДАРСТВЕННЫХ ГРАЖДАНСКИХ СЛУЖАЩИХ  РЕСПУБЛИКИ</w:t>
      </w:r>
      <w:r w:rsidRPr="00900160">
        <w:rPr>
          <w:rFonts w:ascii="Times New Roman" w:hAnsi="Times New Roman"/>
          <w:spacing w:val="78"/>
          <w:sz w:val="36"/>
          <w:lang w:val="ru-RU"/>
        </w:rPr>
        <w:t xml:space="preserve"> </w:t>
      </w:r>
      <w:r w:rsidRPr="00900160">
        <w:rPr>
          <w:rFonts w:ascii="Times New Roman" w:hAnsi="Times New Roman"/>
          <w:sz w:val="36"/>
          <w:lang w:val="ru-RU"/>
        </w:rPr>
        <w:t>ТАТАРСТАН</w:t>
      </w:r>
    </w:p>
    <w:p w:rsidR="00AE194C" w:rsidRPr="00900160" w:rsidRDefault="000D0CF1">
      <w:pPr>
        <w:spacing w:before="7"/>
        <w:ind w:left="187" w:right="187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900160">
        <w:rPr>
          <w:rFonts w:ascii="Times New Roman" w:hAnsi="Times New Roman"/>
          <w:sz w:val="36"/>
          <w:lang w:val="ru-RU"/>
        </w:rPr>
        <w:t>И  УРЕГУЛИРОВАНИЮ  КОНФЛИКТА</w:t>
      </w:r>
      <w:r w:rsidRPr="00900160">
        <w:rPr>
          <w:rFonts w:ascii="Times New Roman" w:hAnsi="Times New Roman"/>
          <w:spacing w:val="88"/>
          <w:sz w:val="36"/>
          <w:lang w:val="ru-RU"/>
        </w:rPr>
        <w:t xml:space="preserve"> </w:t>
      </w:r>
      <w:r w:rsidRPr="00900160">
        <w:rPr>
          <w:rFonts w:ascii="Times New Roman" w:hAnsi="Times New Roman"/>
          <w:sz w:val="36"/>
          <w:lang w:val="ru-RU"/>
        </w:rPr>
        <w:t>ИНТЕРЕСОВ</w:t>
      </w:r>
    </w:p>
    <w:p w:rsidR="00AE194C" w:rsidRPr="00900160" w:rsidRDefault="00AE194C">
      <w:pPr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AE194C" w:rsidRPr="00900160" w:rsidRDefault="00AE194C">
      <w:pPr>
        <w:spacing w:before="10"/>
        <w:rPr>
          <w:rFonts w:ascii="Times New Roman" w:eastAsia="Times New Roman" w:hAnsi="Times New Roman" w:cs="Times New Roman"/>
          <w:sz w:val="39"/>
          <w:szCs w:val="39"/>
          <w:lang w:val="ru-RU"/>
        </w:rPr>
      </w:pPr>
    </w:p>
    <w:p w:rsidR="00AE194C" w:rsidRPr="00900160" w:rsidRDefault="000D0CF1">
      <w:pPr>
        <w:ind w:left="187" w:right="18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160">
        <w:rPr>
          <w:rFonts w:ascii="Times New Roman" w:hAnsi="Times New Roman"/>
          <w:i/>
          <w:sz w:val="28"/>
          <w:lang w:val="ru-RU"/>
        </w:rPr>
        <w:t>Методическое</w:t>
      </w:r>
      <w:r w:rsidRPr="00900160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900160">
        <w:rPr>
          <w:rFonts w:ascii="Times New Roman" w:hAnsi="Times New Roman"/>
          <w:i/>
          <w:sz w:val="28"/>
          <w:lang w:val="ru-RU"/>
        </w:rPr>
        <w:t>пособие</w:t>
      </w: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spacing w:before="10"/>
        <w:rPr>
          <w:rFonts w:ascii="Times New Roman" w:eastAsia="Times New Roman" w:hAnsi="Times New Roman" w:cs="Times New Roman"/>
          <w:i/>
          <w:sz w:val="27"/>
          <w:szCs w:val="27"/>
          <w:lang w:val="ru-RU"/>
        </w:rPr>
      </w:pPr>
    </w:p>
    <w:p w:rsidR="00AE194C" w:rsidRPr="00900160" w:rsidRDefault="000D0CF1">
      <w:pPr>
        <w:pStyle w:val="a3"/>
        <w:spacing w:before="0"/>
        <w:ind w:left="4106" w:right="4106" w:firstLine="0"/>
        <w:jc w:val="center"/>
        <w:rPr>
          <w:rFonts w:cs="Times New Roman"/>
          <w:lang w:val="ru-RU"/>
        </w:rPr>
      </w:pPr>
      <w:r w:rsidRPr="00900160">
        <w:rPr>
          <w:lang w:val="ru-RU"/>
        </w:rPr>
        <w:t xml:space="preserve">Казань Познание </w:t>
      </w:r>
      <w:r w:rsidRPr="00900160">
        <w:rPr>
          <w:lang w:val="ru-RU"/>
        </w:rPr>
        <w:t>2015</w:t>
      </w:r>
    </w:p>
    <w:p w:rsidR="00AE194C" w:rsidRPr="00900160" w:rsidRDefault="00AE194C">
      <w:pPr>
        <w:jc w:val="center"/>
        <w:rPr>
          <w:rFonts w:ascii="Times New Roman" w:eastAsia="Times New Roman" w:hAnsi="Times New Roman" w:cs="Times New Roman"/>
          <w:lang w:val="ru-RU"/>
        </w:rPr>
        <w:sectPr w:rsidR="00AE194C" w:rsidRPr="00900160">
          <w:type w:val="continuous"/>
          <w:pgSz w:w="11910" w:h="16840"/>
          <w:pgMar w:top="1080" w:right="1240" w:bottom="280" w:left="1300" w:header="720" w:footer="720" w:gutter="0"/>
          <w:cols w:space="720"/>
        </w:sectPr>
      </w:pPr>
    </w:p>
    <w:p w:rsidR="00AE194C" w:rsidRPr="00900160" w:rsidRDefault="000D0CF1">
      <w:pPr>
        <w:pStyle w:val="2"/>
        <w:spacing w:before="34" w:line="322" w:lineRule="exact"/>
        <w:ind w:right="76"/>
        <w:rPr>
          <w:rFonts w:cs="Times New Roman"/>
          <w:b w:val="0"/>
          <w:bCs w:val="0"/>
          <w:lang w:val="ru-RU"/>
        </w:rPr>
      </w:pPr>
      <w:r w:rsidRPr="00900160">
        <w:rPr>
          <w:lang w:val="ru-RU"/>
        </w:rPr>
        <w:lastRenderedPageBreak/>
        <w:t>УДК</w:t>
      </w:r>
      <w:r w:rsidRPr="00900160">
        <w:rPr>
          <w:spacing w:val="-8"/>
          <w:lang w:val="ru-RU"/>
        </w:rPr>
        <w:t xml:space="preserve"> </w:t>
      </w:r>
      <w:r w:rsidRPr="00900160">
        <w:rPr>
          <w:lang w:val="ru-RU"/>
        </w:rPr>
        <w:t>342.25(470.41)(075)</w:t>
      </w:r>
    </w:p>
    <w:p w:rsidR="00AE194C" w:rsidRPr="00900160" w:rsidRDefault="000D0CF1">
      <w:pPr>
        <w:ind w:left="106" w:righ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160">
        <w:rPr>
          <w:rFonts w:ascii="Times New Roman" w:hAnsi="Times New Roman"/>
          <w:b/>
          <w:sz w:val="28"/>
          <w:lang w:val="ru-RU"/>
        </w:rPr>
        <w:t>ББК</w:t>
      </w:r>
      <w:r w:rsidRPr="00900160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900160">
        <w:rPr>
          <w:rFonts w:ascii="Times New Roman" w:hAnsi="Times New Roman"/>
          <w:b/>
          <w:sz w:val="28"/>
          <w:lang w:val="ru-RU"/>
        </w:rPr>
        <w:t>67.400.7(2Рос.Тат)я7</w:t>
      </w:r>
    </w:p>
    <w:p w:rsidR="00AE194C" w:rsidRDefault="000D0CF1">
      <w:pPr>
        <w:spacing w:before="1"/>
        <w:ind w:left="735" w:right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60</w:t>
      </w: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194C" w:rsidRDefault="000D0CF1">
      <w:pPr>
        <w:ind w:left="1016" w:right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Бикеев, И.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И.</w:t>
      </w:r>
    </w:p>
    <w:p w:rsidR="00AE194C" w:rsidRDefault="000D0CF1">
      <w:pPr>
        <w:spacing w:before="1"/>
        <w:ind w:left="1013" w:right="100" w:hanging="9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 60 Организация работы комиссий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методическое пособие / И. И. </w:t>
      </w:r>
      <w:r>
        <w:rPr>
          <w:rFonts w:ascii="Times New Roman" w:eastAsia="Times New Roman" w:hAnsi="Times New Roman" w:cs="Times New Roman"/>
          <w:sz w:val="28"/>
          <w:szCs w:val="28"/>
        </w:rPr>
        <w:t>Бикеев, П. А. Кабанов. – Казань: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Изд-во</w:t>
      </w:r>
    </w:p>
    <w:p w:rsidR="00AE194C" w:rsidRDefault="000D0CF1">
      <w:pPr>
        <w:pStyle w:val="a3"/>
        <w:spacing w:before="0" w:line="322" w:lineRule="exact"/>
        <w:ind w:left="1013" w:right="76" w:firstLine="0"/>
        <w:rPr>
          <w:rFonts w:cs="Times New Roman"/>
        </w:rPr>
      </w:pPr>
      <w:r>
        <w:rPr>
          <w:rFonts w:cs="Times New Roman"/>
        </w:rPr>
        <w:t>«</w:t>
      </w:r>
      <w:r>
        <w:t>Познание</w:t>
      </w:r>
      <w:r>
        <w:rPr>
          <w:rFonts w:cs="Times New Roman"/>
        </w:rPr>
        <w:t xml:space="preserve">» </w:t>
      </w:r>
      <w:r>
        <w:t>Института экономики</w:t>
      </w:r>
      <w:r>
        <w:rPr>
          <w:rFonts w:cs="Times New Roman"/>
        </w:rPr>
        <w:t xml:space="preserve">, </w:t>
      </w:r>
      <w:r>
        <w:t>управления и права</w:t>
      </w:r>
      <w:r>
        <w:rPr>
          <w:rFonts w:cs="Times New Roman"/>
        </w:rPr>
        <w:t>, 2015. – 80</w:t>
      </w:r>
      <w:r>
        <w:rPr>
          <w:rFonts w:cs="Times New Roman"/>
          <w:spacing w:val="-17"/>
        </w:rPr>
        <w:t xml:space="preserve"> </w:t>
      </w:r>
      <w:r>
        <w:t>с</w:t>
      </w:r>
      <w:r>
        <w:rPr>
          <w:rFonts w:cs="Times New Roman"/>
        </w:rPr>
        <w:t>.</w:t>
      </w:r>
    </w:p>
    <w:p w:rsidR="00AE194C" w:rsidRDefault="000D0CF1">
      <w:pPr>
        <w:pStyle w:val="2"/>
        <w:spacing w:before="3"/>
        <w:ind w:left="1015" w:right="76"/>
        <w:rPr>
          <w:rFonts w:cs="Times New Roman"/>
          <w:b w:val="0"/>
          <w:bCs w:val="0"/>
        </w:rPr>
      </w:pPr>
      <w:r>
        <w:t>ISBN</w:t>
      </w:r>
      <w:r>
        <w:rPr>
          <w:spacing w:val="-6"/>
        </w:rPr>
        <w:t xml:space="preserve"> </w:t>
      </w:r>
      <w:r>
        <w:t>978-5-8399-0571-9</w:t>
      </w: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194C" w:rsidRDefault="000D0CF1">
      <w:pPr>
        <w:pStyle w:val="a3"/>
        <w:spacing w:before="0"/>
        <w:ind w:right="101" w:firstLine="907"/>
        <w:jc w:val="both"/>
        <w:rPr>
          <w:rFonts w:cs="Times New Roman"/>
        </w:rPr>
      </w:pPr>
      <w:r>
        <w:rPr>
          <w:spacing w:val="3"/>
        </w:rPr>
        <w:t xml:space="preserve">Пособие подготовлено </w:t>
      </w:r>
      <w:r>
        <w:t xml:space="preserve">в </w:t>
      </w:r>
      <w:r>
        <w:rPr>
          <w:spacing w:val="3"/>
        </w:rPr>
        <w:t xml:space="preserve">рамках осуществления Государственной программы </w:t>
      </w:r>
      <w:r>
        <w:rPr>
          <w:rFonts w:cs="Times New Roman"/>
          <w:spacing w:val="3"/>
        </w:rPr>
        <w:t>«</w:t>
      </w:r>
      <w:r>
        <w:rPr>
          <w:spacing w:val="3"/>
        </w:rPr>
        <w:t xml:space="preserve">Реализация антикоррупционной политики Республики </w:t>
      </w:r>
      <w:r>
        <w:rPr>
          <w:spacing w:val="2"/>
        </w:rPr>
        <w:t>Татар</w:t>
      </w:r>
      <w:r>
        <w:rPr>
          <w:rFonts w:cs="Times New Roman"/>
          <w:spacing w:val="2"/>
        </w:rPr>
        <w:t xml:space="preserve">- </w:t>
      </w:r>
      <w:r>
        <w:rPr>
          <w:spacing w:val="2"/>
        </w:rPr>
        <w:t xml:space="preserve">стан на </w:t>
      </w:r>
      <w:r>
        <w:rPr>
          <w:rFonts w:cs="Times New Roman"/>
          <w:spacing w:val="3"/>
        </w:rPr>
        <w:t xml:space="preserve">2015–2020 </w:t>
      </w:r>
      <w:r>
        <w:rPr>
          <w:spacing w:val="3"/>
        </w:rPr>
        <w:t>годы</w:t>
      </w:r>
      <w:r>
        <w:rPr>
          <w:rFonts w:cs="Times New Roman"/>
          <w:spacing w:val="3"/>
        </w:rPr>
        <w:t xml:space="preserve">», </w:t>
      </w:r>
      <w:r>
        <w:rPr>
          <w:spacing w:val="3"/>
        </w:rPr>
        <w:t>утвержденной Постановлением Кабинета Мини</w:t>
      </w:r>
      <w:r>
        <w:rPr>
          <w:rFonts w:cs="Times New Roman"/>
          <w:spacing w:val="3"/>
        </w:rPr>
        <w:t xml:space="preserve">- </w:t>
      </w:r>
      <w:r>
        <w:rPr>
          <w:spacing w:val="2"/>
        </w:rPr>
        <w:t xml:space="preserve">стров </w:t>
      </w:r>
      <w:r>
        <w:rPr>
          <w:spacing w:val="3"/>
        </w:rPr>
        <w:t xml:space="preserve">Республики Татарстан </w:t>
      </w:r>
      <w:r>
        <w:t xml:space="preserve">№ </w:t>
      </w:r>
      <w:r>
        <w:rPr>
          <w:rFonts w:cs="Times New Roman"/>
          <w:spacing w:val="2"/>
        </w:rPr>
        <w:t xml:space="preserve">512 </w:t>
      </w:r>
      <w:r>
        <w:t xml:space="preserve">от </w:t>
      </w:r>
      <w:r>
        <w:rPr>
          <w:rFonts w:cs="Times New Roman"/>
        </w:rPr>
        <w:t xml:space="preserve">19 </w:t>
      </w:r>
      <w:r>
        <w:rPr>
          <w:spacing w:val="2"/>
        </w:rPr>
        <w:t xml:space="preserve">июля </w:t>
      </w:r>
      <w:r>
        <w:rPr>
          <w:rFonts w:cs="Times New Roman"/>
          <w:spacing w:val="3"/>
        </w:rPr>
        <w:t xml:space="preserve">2014 </w:t>
      </w:r>
      <w:r>
        <w:rPr>
          <w:spacing w:val="2"/>
        </w:rPr>
        <w:t>г</w:t>
      </w:r>
      <w:r>
        <w:rPr>
          <w:rFonts w:cs="Times New Roman"/>
          <w:spacing w:val="2"/>
        </w:rPr>
        <w:t xml:space="preserve">., </w:t>
      </w:r>
      <w:r>
        <w:rPr>
          <w:spacing w:val="2"/>
        </w:rPr>
        <w:t xml:space="preserve">для </w:t>
      </w:r>
      <w:r>
        <w:rPr>
          <w:spacing w:val="4"/>
        </w:rPr>
        <w:t xml:space="preserve">методического </w:t>
      </w:r>
      <w:r>
        <w:rPr>
          <w:spacing w:val="3"/>
        </w:rPr>
        <w:t xml:space="preserve">обеспечения организации </w:t>
      </w:r>
      <w:r>
        <w:t xml:space="preserve">и </w:t>
      </w:r>
      <w:r>
        <w:rPr>
          <w:spacing w:val="3"/>
        </w:rPr>
        <w:t xml:space="preserve">повышения эффективности деятельности </w:t>
      </w:r>
      <w:r>
        <w:rPr>
          <w:spacing w:val="2"/>
        </w:rPr>
        <w:t>ко</w:t>
      </w:r>
      <w:r>
        <w:rPr>
          <w:rFonts w:cs="Times New Roman"/>
          <w:spacing w:val="2"/>
        </w:rPr>
        <w:t xml:space="preserve">- </w:t>
      </w:r>
      <w:r>
        <w:rPr>
          <w:spacing w:val="2"/>
        </w:rPr>
        <w:t xml:space="preserve">миссий по </w:t>
      </w:r>
      <w:r>
        <w:rPr>
          <w:spacing w:val="3"/>
        </w:rPr>
        <w:t xml:space="preserve">соблюдению требований </w:t>
      </w:r>
      <w:r>
        <w:t xml:space="preserve">к </w:t>
      </w:r>
      <w:r>
        <w:rPr>
          <w:spacing w:val="3"/>
        </w:rPr>
        <w:t>служебном</w:t>
      </w:r>
      <w:r>
        <w:rPr>
          <w:spacing w:val="3"/>
        </w:rPr>
        <w:t>у поведению государст</w:t>
      </w:r>
      <w:r>
        <w:rPr>
          <w:rFonts w:cs="Times New Roman"/>
          <w:spacing w:val="3"/>
        </w:rPr>
        <w:t xml:space="preserve">- </w:t>
      </w:r>
      <w:r>
        <w:rPr>
          <w:spacing w:val="3"/>
        </w:rPr>
        <w:t xml:space="preserve">венных гражданских служащих Республики Татарстан </w:t>
      </w:r>
      <w:r>
        <w:t xml:space="preserve">и </w:t>
      </w:r>
      <w:r>
        <w:rPr>
          <w:spacing w:val="4"/>
        </w:rPr>
        <w:t xml:space="preserve">урегулированию </w:t>
      </w:r>
      <w:r>
        <w:rPr>
          <w:spacing w:val="3"/>
        </w:rPr>
        <w:t>конфликта интересов</w:t>
      </w:r>
      <w:r>
        <w:rPr>
          <w:rFonts w:cs="Times New Roman"/>
          <w:spacing w:val="3"/>
        </w:rPr>
        <w:t xml:space="preserve">. </w:t>
      </w:r>
      <w:r>
        <w:t xml:space="preserve">Оно </w:t>
      </w:r>
      <w:r>
        <w:rPr>
          <w:spacing w:val="3"/>
        </w:rPr>
        <w:t xml:space="preserve">содержит развернутые рекомендации </w:t>
      </w:r>
      <w:r>
        <w:t xml:space="preserve">по </w:t>
      </w:r>
      <w:r>
        <w:rPr>
          <w:spacing w:val="3"/>
        </w:rPr>
        <w:t>созда</w:t>
      </w:r>
      <w:r>
        <w:rPr>
          <w:rFonts w:cs="Times New Roman"/>
          <w:spacing w:val="3"/>
        </w:rPr>
        <w:t xml:space="preserve">- </w:t>
      </w:r>
      <w:r>
        <w:t xml:space="preserve">нию и </w:t>
      </w:r>
      <w:r>
        <w:rPr>
          <w:spacing w:val="3"/>
        </w:rPr>
        <w:t>работе указанных</w:t>
      </w:r>
      <w:r>
        <w:rPr>
          <w:spacing w:val="39"/>
        </w:rPr>
        <w:t xml:space="preserve"> </w:t>
      </w:r>
      <w:r>
        <w:rPr>
          <w:spacing w:val="3"/>
        </w:rPr>
        <w:t>комиссий</w:t>
      </w:r>
      <w:r>
        <w:rPr>
          <w:rFonts w:cs="Times New Roman"/>
          <w:spacing w:val="3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0D0CF1">
      <w:pPr>
        <w:pStyle w:val="a3"/>
        <w:spacing w:before="0" w:line="322" w:lineRule="exact"/>
        <w:ind w:left="6330" w:right="76" w:firstLine="0"/>
        <w:rPr>
          <w:rFonts w:cs="Times New Roman"/>
        </w:rPr>
      </w:pPr>
      <w:r>
        <w:t>УДК</w:t>
      </w:r>
      <w:r>
        <w:rPr>
          <w:spacing w:val="-5"/>
        </w:rPr>
        <w:t xml:space="preserve"> </w:t>
      </w:r>
      <w:r>
        <w:t>342.25(470.41)(075)</w:t>
      </w:r>
    </w:p>
    <w:p w:rsidR="00AE194C" w:rsidRDefault="000D0CF1">
      <w:pPr>
        <w:pStyle w:val="a3"/>
        <w:spacing w:before="0"/>
        <w:ind w:left="6330" w:right="76" w:firstLine="0"/>
        <w:rPr>
          <w:rFonts w:cs="Times New Roman"/>
        </w:rPr>
      </w:pPr>
      <w:r>
        <w:t>ББК</w:t>
      </w:r>
      <w:r>
        <w:rPr>
          <w:spacing w:val="-9"/>
        </w:rPr>
        <w:t xml:space="preserve"> </w:t>
      </w:r>
      <w:r>
        <w:t>67.400.7(2</w:t>
      </w:r>
      <w:r>
        <w:t>Рос</w:t>
      </w:r>
      <w:r>
        <w:t>.</w:t>
      </w:r>
      <w:r>
        <w:t>Тат</w:t>
      </w:r>
      <w:r>
        <w:t>)</w:t>
      </w:r>
      <w:r>
        <w:t>я</w:t>
      </w:r>
      <w:r>
        <w:t>7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AE194C" w:rsidRDefault="000D0CF1">
      <w:pPr>
        <w:pStyle w:val="a3"/>
        <w:spacing w:before="0"/>
        <w:ind w:left="5076" w:right="76" w:firstLine="0"/>
        <w:rPr>
          <w:rFonts w:cs="Times New Roman"/>
        </w:rPr>
      </w:pPr>
      <w:r>
        <w:t xml:space="preserve">© </w:t>
      </w:r>
      <w:r>
        <w:t>Бикеев И</w:t>
      </w:r>
      <w:r>
        <w:t xml:space="preserve">. </w:t>
      </w:r>
      <w:r>
        <w:t>И</w:t>
      </w:r>
      <w:r>
        <w:t xml:space="preserve">., </w:t>
      </w:r>
      <w:r>
        <w:t>Кабанов П</w:t>
      </w:r>
      <w:r>
        <w:t xml:space="preserve">. </w:t>
      </w:r>
      <w:r>
        <w:t>А</w:t>
      </w:r>
      <w:r>
        <w:t>.,</w:t>
      </w:r>
      <w:r>
        <w:rPr>
          <w:spacing w:val="-10"/>
        </w:rPr>
        <w:t xml:space="preserve"> </w:t>
      </w:r>
      <w:r>
        <w:t>2015</w:t>
      </w:r>
    </w:p>
    <w:p w:rsidR="00AE194C" w:rsidRDefault="000D0CF1">
      <w:pPr>
        <w:pStyle w:val="a3"/>
        <w:tabs>
          <w:tab w:val="left" w:pos="5068"/>
        </w:tabs>
        <w:spacing w:before="1"/>
        <w:ind w:left="5427" w:right="191" w:hanging="5321"/>
        <w:rPr>
          <w:rFonts w:cs="Times New Roman"/>
        </w:rPr>
      </w:pPr>
      <w:r>
        <w:t xml:space="preserve">ISBN  </w:t>
      </w:r>
      <w:r>
        <w:rPr>
          <w:spacing w:val="15"/>
        </w:rPr>
        <w:t xml:space="preserve"> </w:t>
      </w:r>
      <w:r>
        <w:t>978-5-8399-0571-9</w:t>
      </w:r>
      <w:r>
        <w:tab/>
        <w:t xml:space="preserve">© </w:t>
      </w:r>
      <w:r>
        <w:t>Институт</w:t>
      </w:r>
      <w:r>
        <w:rPr>
          <w:spacing w:val="-4"/>
        </w:rPr>
        <w:t xml:space="preserve"> </w:t>
      </w:r>
      <w:r>
        <w:t>экономики</w:t>
      </w:r>
      <w:r>
        <w:t>,</w:t>
      </w:r>
      <w:r>
        <w:rPr>
          <w:spacing w:val="-3"/>
        </w:rPr>
        <w:t xml:space="preserve"> </w:t>
      </w:r>
      <w:r>
        <w:t>управления</w:t>
      </w:r>
      <w:r>
        <w:rPr>
          <w:w w:val="99"/>
        </w:rPr>
        <w:t xml:space="preserve"> </w:t>
      </w:r>
      <w:r>
        <w:t xml:space="preserve">и права </w:t>
      </w:r>
      <w:r>
        <w:t>(</w:t>
      </w:r>
      <w:r>
        <w:t>г</w:t>
      </w:r>
      <w:r>
        <w:t xml:space="preserve">. </w:t>
      </w:r>
      <w:r>
        <w:t>Казань</w:t>
      </w:r>
      <w:r>
        <w:t>),</w:t>
      </w:r>
      <w:r>
        <w:rPr>
          <w:spacing w:val="-9"/>
        </w:rPr>
        <w:t xml:space="preserve"> </w:t>
      </w:r>
      <w:r>
        <w:t>2015</w:t>
      </w:r>
    </w:p>
    <w:p w:rsidR="00AE194C" w:rsidRDefault="00AE194C">
      <w:pPr>
        <w:rPr>
          <w:rFonts w:ascii="Times New Roman" w:eastAsia="Times New Roman" w:hAnsi="Times New Roman" w:cs="Times New Roman"/>
        </w:rPr>
        <w:sectPr w:rsidR="00AE194C">
          <w:pgSz w:w="11910" w:h="16840"/>
          <w:pgMar w:top="1100" w:right="1200" w:bottom="280" w:left="1140" w:header="720" w:footer="720" w:gutter="0"/>
          <w:cols w:space="720"/>
        </w:sectPr>
      </w:pPr>
    </w:p>
    <w:p w:rsidR="00AE194C" w:rsidRDefault="000D0CF1">
      <w:pPr>
        <w:pStyle w:val="2"/>
        <w:spacing w:before="34"/>
        <w:ind w:left="3030" w:right="76"/>
        <w:rPr>
          <w:b w:val="0"/>
          <w:bCs w:val="0"/>
        </w:rPr>
      </w:pPr>
      <w:bookmarkStart w:id="1" w:name="_TOC_250011"/>
      <w:r>
        <w:t>СВЕДЕНИЯ ОБ</w:t>
      </w:r>
      <w:r>
        <w:rPr>
          <w:spacing w:val="-11"/>
        </w:rPr>
        <w:t xml:space="preserve"> </w:t>
      </w:r>
      <w:r>
        <w:t>АВТОРАХ</w:t>
      </w:r>
      <w:bookmarkEnd w:id="1"/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0D0CF1">
      <w:pPr>
        <w:pStyle w:val="a3"/>
        <w:spacing w:before="237"/>
        <w:ind w:left="104" w:right="102"/>
        <w:jc w:val="both"/>
        <w:rPr>
          <w:rFonts w:cs="Times New Roman"/>
        </w:rPr>
      </w:pPr>
      <w:r>
        <w:rPr>
          <w:b/>
          <w:i/>
          <w:spacing w:val="3"/>
        </w:rPr>
        <w:t>Бикеев Игорь Измаилович</w:t>
      </w:r>
      <w:r>
        <w:rPr>
          <w:spacing w:val="3"/>
        </w:rPr>
        <w:t xml:space="preserve">, </w:t>
      </w:r>
      <w:r>
        <w:rPr>
          <w:spacing w:val="2"/>
        </w:rPr>
        <w:t xml:space="preserve">первый </w:t>
      </w:r>
      <w:r>
        <w:rPr>
          <w:spacing w:val="3"/>
        </w:rPr>
        <w:t>проректор</w:t>
      </w:r>
      <w:r>
        <w:rPr>
          <w:spacing w:val="3"/>
        </w:rPr>
        <w:t xml:space="preserve">, </w:t>
      </w:r>
      <w:r>
        <w:rPr>
          <w:spacing w:val="3"/>
        </w:rPr>
        <w:t xml:space="preserve">проректор </w:t>
      </w:r>
      <w:r>
        <w:t xml:space="preserve">по </w:t>
      </w:r>
      <w:r>
        <w:rPr>
          <w:spacing w:val="4"/>
        </w:rPr>
        <w:t xml:space="preserve">научной </w:t>
      </w:r>
      <w:r>
        <w:rPr>
          <w:spacing w:val="3"/>
        </w:rPr>
        <w:t>работе Института экономики</w:t>
      </w:r>
      <w:r>
        <w:rPr>
          <w:spacing w:val="3"/>
        </w:rPr>
        <w:t xml:space="preserve">, </w:t>
      </w:r>
      <w:r>
        <w:rPr>
          <w:spacing w:val="3"/>
        </w:rPr>
        <w:t xml:space="preserve">управления </w:t>
      </w:r>
      <w:r>
        <w:t xml:space="preserve">и </w:t>
      </w:r>
      <w:r>
        <w:rPr>
          <w:spacing w:val="3"/>
        </w:rPr>
        <w:t>права</w:t>
      </w:r>
      <w:r>
        <w:rPr>
          <w:spacing w:val="3"/>
        </w:rPr>
        <w:t xml:space="preserve">, </w:t>
      </w:r>
      <w:r>
        <w:rPr>
          <w:spacing w:val="3"/>
        </w:rPr>
        <w:t>председатель наблюда</w:t>
      </w:r>
      <w:r>
        <w:rPr>
          <w:spacing w:val="3"/>
        </w:rPr>
        <w:t xml:space="preserve">- </w:t>
      </w:r>
      <w:r>
        <w:rPr>
          <w:spacing w:val="3"/>
        </w:rPr>
        <w:t xml:space="preserve">тельного </w:t>
      </w:r>
      <w:r>
        <w:rPr>
          <w:spacing w:val="2"/>
        </w:rPr>
        <w:t xml:space="preserve">совета НИИ </w:t>
      </w:r>
      <w:r>
        <w:rPr>
          <w:spacing w:val="3"/>
        </w:rPr>
        <w:t xml:space="preserve">противодействия коррупции </w:t>
      </w:r>
      <w:r>
        <w:t xml:space="preserve">ЧОУ </w:t>
      </w:r>
      <w:r>
        <w:rPr>
          <w:spacing w:val="2"/>
        </w:rPr>
        <w:t xml:space="preserve">ВПО </w:t>
      </w:r>
      <w:r>
        <w:rPr>
          <w:spacing w:val="3"/>
        </w:rPr>
        <w:t>«</w:t>
      </w:r>
      <w:r>
        <w:rPr>
          <w:spacing w:val="3"/>
        </w:rPr>
        <w:t>Институт экономики</w:t>
      </w:r>
      <w:r>
        <w:rPr>
          <w:spacing w:val="3"/>
        </w:rPr>
        <w:t xml:space="preserve">, </w:t>
      </w:r>
      <w:r>
        <w:rPr>
          <w:spacing w:val="3"/>
        </w:rPr>
        <w:t xml:space="preserve">управления </w:t>
      </w:r>
      <w:r>
        <w:t xml:space="preserve">и </w:t>
      </w:r>
      <w:r>
        <w:rPr>
          <w:spacing w:val="3"/>
        </w:rPr>
        <w:t xml:space="preserve">права </w:t>
      </w:r>
      <w:r>
        <w:rPr>
          <w:spacing w:val="3"/>
        </w:rPr>
        <w:t>(</w:t>
      </w:r>
      <w:r>
        <w:rPr>
          <w:spacing w:val="3"/>
        </w:rPr>
        <w:t>г</w:t>
      </w:r>
      <w:r>
        <w:rPr>
          <w:spacing w:val="3"/>
        </w:rPr>
        <w:t xml:space="preserve">. </w:t>
      </w:r>
      <w:r>
        <w:rPr>
          <w:spacing w:val="3"/>
        </w:rPr>
        <w:t>Казань</w:t>
      </w:r>
      <w:r>
        <w:rPr>
          <w:spacing w:val="3"/>
        </w:rPr>
        <w:t xml:space="preserve">)», </w:t>
      </w:r>
      <w:r>
        <w:rPr>
          <w:spacing w:val="2"/>
        </w:rPr>
        <w:t xml:space="preserve">член </w:t>
      </w:r>
      <w:r>
        <w:rPr>
          <w:spacing w:val="3"/>
        </w:rPr>
        <w:t xml:space="preserve">Комиссии </w:t>
      </w:r>
      <w:r>
        <w:t xml:space="preserve">по </w:t>
      </w:r>
      <w:r>
        <w:rPr>
          <w:spacing w:val="3"/>
        </w:rPr>
        <w:t>координа</w:t>
      </w:r>
      <w:r>
        <w:rPr>
          <w:spacing w:val="3"/>
        </w:rPr>
        <w:t xml:space="preserve">- </w:t>
      </w:r>
      <w:r>
        <w:t xml:space="preserve">ции </w:t>
      </w:r>
      <w:r>
        <w:rPr>
          <w:spacing w:val="3"/>
        </w:rPr>
        <w:t xml:space="preserve">работы </w:t>
      </w:r>
      <w:r>
        <w:t xml:space="preserve">по </w:t>
      </w:r>
      <w:r>
        <w:rPr>
          <w:spacing w:val="3"/>
        </w:rPr>
        <w:t xml:space="preserve">противодействию </w:t>
      </w:r>
      <w:r>
        <w:rPr>
          <w:spacing w:val="2"/>
        </w:rPr>
        <w:t xml:space="preserve">коррупции </w:t>
      </w:r>
      <w:r>
        <w:rPr>
          <w:spacing w:val="3"/>
        </w:rPr>
        <w:t>Республики Татарстан</w:t>
      </w:r>
      <w:r>
        <w:rPr>
          <w:spacing w:val="3"/>
        </w:rPr>
        <w:t xml:space="preserve">, </w:t>
      </w:r>
      <w:r>
        <w:rPr>
          <w:spacing w:val="4"/>
        </w:rPr>
        <w:t xml:space="preserve">доктор </w:t>
      </w:r>
      <w:r>
        <w:rPr>
          <w:spacing w:val="3"/>
        </w:rPr>
        <w:t>юридических наук</w:t>
      </w:r>
      <w:r>
        <w:rPr>
          <w:spacing w:val="3"/>
        </w:rPr>
        <w:t xml:space="preserve">, </w:t>
      </w:r>
      <w:r>
        <w:rPr>
          <w:spacing w:val="3"/>
        </w:rPr>
        <w:t>профессор</w:t>
      </w:r>
      <w:r>
        <w:rPr>
          <w:spacing w:val="3"/>
        </w:rPr>
        <w:t xml:space="preserve">, </w:t>
      </w:r>
      <w:r>
        <w:rPr>
          <w:spacing w:val="3"/>
        </w:rPr>
        <w:t xml:space="preserve">заслуженный </w:t>
      </w:r>
      <w:r>
        <w:rPr>
          <w:spacing w:val="2"/>
        </w:rPr>
        <w:t xml:space="preserve">юрист </w:t>
      </w:r>
      <w:r>
        <w:rPr>
          <w:spacing w:val="3"/>
        </w:rPr>
        <w:t>Республики</w:t>
      </w:r>
      <w:r>
        <w:rPr>
          <w:spacing w:val="45"/>
        </w:rPr>
        <w:t xml:space="preserve"> </w:t>
      </w:r>
      <w:r>
        <w:rPr>
          <w:spacing w:val="3"/>
        </w:rPr>
        <w:t>Татарстан</w:t>
      </w:r>
      <w:r>
        <w:rPr>
          <w:spacing w:val="3"/>
        </w:rPr>
        <w:t>.</w:t>
      </w:r>
    </w:p>
    <w:p w:rsidR="00AE194C" w:rsidRDefault="000D0CF1">
      <w:pPr>
        <w:pStyle w:val="a3"/>
        <w:spacing w:before="239"/>
        <w:ind w:left="104" w:right="102"/>
        <w:jc w:val="both"/>
        <w:rPr>
          <w:rFonts w:cs="Times New Roman"/>
        </w:rPr>
      </w:pPr>
      <w:r>
        <w:rPr>
          <w:b/>
          <w:i/>
        </w:rPr>
        <w:t>Кабанов Павел Александрович</w:t>
      </w:r>
      <w:r>
        <w:t xml:space="preserve">, </w:t>
      </w:r>
      <w:r>
        <w:t>директор НИИ противодействия кор</w:t>
      </w:r>
      <w:r>
        <w:t xml:space="preserve">- </w:t>
      </w:r>
      <w:r>
        <w:t xml:space="preserve">рупции ЧОУ ВПО </w:t>
      </w:r>
      <w:r>
        <w:t>«</w:t>
      </w:r>
      <w:r>
        <w:t>Институт экономики</w:t>
      </w:r>
      <w:r>
        <w:t xml:space="preserve">, </w:t>
      </w:r>
      <w:r>
        <w:t xml:space="preserve">управления и права </w:t>
      </w:r>
      <w:r>
        <w:t>(</w:t>
      </w:r>
      <w:r>
        <w:t>г</w:t>
      </w:r>
      <w:r>
        <w:t xml:space="preserve">. </w:t>
      </w:r>
      <w:r>
        <w:t>Казань</w:t>
      </w:r>
      <w:r>
        <w:t xml:space="preserve">)», </w:t>
      </w:r>
      <w:r>
        <w:t>член экспертного совета при Управлении Президента Российской Федерации по</w:t>
      </w:r>
      <w:r>
        <w:t xml:space="preserve"> вопросам противодействия коррупции</w:t>
      </w:r>
      <w:r>
        <w:t xml:space="preserve">, </w:t>
      </w:r>
      <w:r>
        <w:t>член рабочей группы по взаимо</w:t>
      </w:r>
      <w:r>
        <w:t xml:space="preserve">- </w:t>
      </w:r>
      <w:r>
        <w:t>действию со структурами гражданского общества президиума Совета при Президенте Российской Федерации по противодействию коррупции</w:t>
      </w:r>
      <w:r>
        <w:t xml:space="preserve">, </w:t>
      </w:r>
      <w:r>
        <w:t xml:space="preserve">член Общественного совета Министерства юстиции Российской </w:t>
      </w:r>
      <w:r>
        <w:t>Федерации</w:t>
      </w:r>
      <w:r>
        <w:t xml:space="preserve">, </w:t>
      </w:r>
      <w:r>
        <w:t>док</w:t>
      </w:r>
      <w:r>
        <w:t xml:space="preserve">- </w:t>
      </w:r>
      <w:r>
        <w:t>тор юридических наук</w:t>
      </w:r>
      <w:r>
        <w:t>,</w:t>
      </w:r>
      <w:r>
        <w:rPr>
          <w:spacing w:val="-7"/>
        </w:rPr>
        <w:t xml:space="preserve"> </w:t>
      </w:r>
      <w:r>
        <w:t>профессор</w:t>
      </w:r>
      <w:r>
        <w:t>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</w:rPr>
        <w:sectPr w:rsidR="00AE194C">
          <w:footerReference w:type="default" r:id="rId8"/>
          <w:pgSz w:w="11910" w:h="16840"/>
          <w:pgMar w:top="1100" w:right="1140" w:bottom="1140" w:left="1200" w:header="0" w:footer="956" w:gutter="0"/>
          <w:pgNumType w:start="3"/>
          <w:cols w:space="720"/>
        </w:sectPr>
      </w:pPr>
    </w:p>
    <w:p w:rsidR="00AE194C" w:rsidRDefault="000D0CF1">
      <w:pPr>
        <w:pStyle w:val="2"/>
        <w:spacing w:before="34"/>
        <w:ind w:left="3665" w:right="3678"/>
        <w:jc w:val="center"/>
        <w:rPr>
          <w:b w:val="0"/>
          <w:bCs w:val="0"/>
        </w:rPr>
      </w:pPr>
      <w:bookmarkStart w:id="2" w:name="_TOC_250010"/>
      <w:r>
        <w:t>ПРЕДИСЛОВИЕ</w:t>
      </w:r>
      <w:bookmarkEnd w:id="2"/>
    </w:p>
    <w:p w:rsidR="00AE194C" w:rsidRDefault="00AE194C">
      <w:pPr>
        <w:spacing w:before="10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64" w:lineRule="auto"/>
        <w:ind w:right="119" w:firstLine="720"/>
        <w:jc w:val="both"/>
        <w:rPr>
          <w:rFonts w:cs="Times New Roman"/>
        </w:rPr>
      </w:pPr>
      <w:r>
        <w:t xml:space="preserve">Противодействие коррупции </w:t>
      </w:r>
      <w:r>
        <w:rPr>
          <w:rFonts w:cs="Times New Roman"/>
        </w:rPr>
        <w:t xml:space="preserve">– </w:t>
      </w:r>
      <w:r>
        <w:t>сложная</w:t>
      </w:r>
      <w:r>
        <w:rPr>
          <w:rFonts w:cs="Times New Roman"/>
        </w:rPr>
        <w:t xml:space="preserve">, </w:t>
      </w:r>
      <w:r>
        <w:t>многоаспектная и совместная деятельность органов государственной власти</w:t>
      </w:r>
      <w:r>
        <w:rPr>
          <w:rFonts w:cs="Times New Roman"/>
        </w:rPr>
        <w:t xml:space="preserve">, </w:t>
      </w:r>
      <w:r>
        <w:t>органов местного самоуправ</w:t>
      </w:r>
      <w:r>
        <w:rPr>
          <w:rFonts w:cs="Times New Roman"/>
        </w:rPr>
        <w:t xml:space="preserve">- </w:t>
      </w:r>
      <w:r>
        <w:t>ления</w:t>
      </w:r>
      <w:r>
        <w:rPr>
          <w:rFonts w:cs="Times New Roman"/>
        </w:rPr>
        <w:t xml:space="preserve">, </w:t>
      </w:r>
      <w:r>
        <w:t>институтов гражданского общества и широких слоев населения</w:t>
      </w:r>
      <w:r>
        <w:rPr>
          <w:rFonts w:cs="Times New Roman"/>
          <w:position w:val="13"/>
          <w:sz w:val="18"/>
          <w:szCs w:val="18"/>
        </w:rPr>
        <w:t>1</w:t>
      </w:r>
      <w:r>
        <w:rPr>
          <w:rFonts w:cs="Times New Roman"/>
        </w:rPr>
        <w:t xml:space="preserve">. </w:t>
      </w:r>
      <w:r>
        <w:t>Та</w:t>
      </w:r>
      <w:r>
        <w:rPr>
          <w:rFonts w:cs="Times New Roman"/>
        </w:rPr>
        <w:t xml:space="preserve">- </w:t>
      </w:r>
      <w:r>
        <w:t>кая деятельность требует согласованных решений</w:t>
      </w:r>
      <w:r>
        <w:rPr>
          <w:rFonts w:cs="Times New Roman"/>
        </w:rPr>
        <w:t xml:space="preserve">, </w:t>
      </w:r>
      <w:r>
        <w:t>обобщения положитель</w:t>
      </w:r>
      <w:r>
        <w:rPr>
          <w:rFonts w:cs="Times New Roman"/>
        </w:rPr>
        <w:t xml:space="preserve">- </w:t>
      </w:r>
      <w:r>
        <w:t xml:space="preserve">ного опыта и </w:t>
      </w:r>
      <w:r>
        <w:t>адекватной научной и иной оценки полученных результатов</w:t>
      </w:r>
      <w:r>
        <w:rPr>
          <w:rFonts w:cs="Times New Roman"/>
        </w:rPr>
        <w:t xml:space="preserve">. </w:t>
      </w:r>
      <w:r>
        <w:t xml:space="preserve">При этом необходимо осуществлять постоянный мониторинг эффективности использования закрепленных в федеральном антикоррупционном и ином  </w:t>
      </w:r>
      <w:r>
        <w:rPr>
          <w:spacing w:val="9"/>
        </w:rPr>
        <w:t xml:space="preserve"> </w:t>
      </w:r>
      <w:r>
        <w:t>за</w:t>
      </w:r>
      <w:r>
        <w:rPr>
          <w:rFonts w:cs="Times New Roman"/>
        </w:rPr>
        <w:t>-</w:t>
      </w:r>
    </w:p>
    <w:p w:rsidR="00AE194C" w:rsidRDefault="000D0CF1">
      <w:pPr>
        <w:pStyle w:val="a3"/>
        <w:spacing w:before="8" w:line="268" w:lineRule="auto"/>
        <w:ind w:right="119" w:firstLine="0"/>
        <w:jc w:val="both"/>
        <w:rPr>
          <w:rFonts w:cs="Times New Roman"/>
        </w:rPr>
      </w:pPr>
      <w:r>
        <w:t>конодательстве институтов противодействия коррупции</w:t>
      </w:r>
      <w:r>
        <w:t xml:space="preserve">. </w:t>
      </w:r>
      <w:r>
        <w:t>Данно</w:t>
      </w:r>
      <w:r>
        <w:t>е положение  в полной мере относится и к институту соблюдения государственными граж</w:t>
      </w:r>
      <w:r>
        <w:t xml:space="preserve">- </w:t>
      </w:r>
      <w:r>
        <w:t>данскими служащими требований к служебному поведению</w:t>
      </w:r>
      <w:r>
        <w:t xml:space="preserve">, </w:t>
      </w:r>
      <w:r>
        <w:t>предотвращения и урегулирования конфликта интересов на государственной</w:t>
      </w:r>
      <w:r>
        <w:rPr>
          <w:spacing w:val="-14"/>
        </w:rPr>
        <w:t xml:space="preserve"> </w:t>
      </w:r>
      <w:r>
        <w:t>службе</w:t>
      </w:r>
      <w:r>
        <w:t>.</w:t>
      </w:r>
    </w:p>
    <w:p w:rsidR="00AE194C" w:rsidRDefault="000D0CF1">
      <w:pPr>
        <w:pStyle w:val="a3"/>
        <w:spacing w:line="268" w:lineRule="auto"/>
        <w:ind w:right="119" w:firstLine="720"/>
        <w:jc w:val="both"/>
        <w:rPr>
          <w:rFonts w:cs="Times New Roman"/>
        </w:rPr>
      </w:pPr>
      <w:r>
        <w:t>Реализация федерального и региональног</w:t>
      </w:r>
      <w:r>
        <w:t>о законодательства о государ</w:t>
      </w:r>
      <w:r>
        <w:t xml:space="preserve">- </w:t>
      </w:r>
      <w:r>
        <w:t>ственной гражданской службе и о противодействии коррупции предполагает создание координационных</w:t>
      </w:r>
      <w:r>
        <w:t xml:space="preserve">, </w:t>
      </w:r>
      <w:r>
        <w:t>совещательных</w:t>
      </w:r>
      <w:r>
        <w:t xml:space="preserve">, </w:t>
      </w:r>
      <w:r>
        <w:t>экспертных и иных антикор</w:t>
      </w:r>
      <w:r>
        <w:t xml:space="preserve">- </w:t>
      </w:r>
      <w:r>
        <w:t>рупционных органов на ведомственном уровне</w:t>
      </w:r>
      <w:r>
        <w:t xml:space="preserve">. </w:t>
      </w:r>
      <w:r>
        <w:t>Одним из звеньев таких ор</w:t>
      </w:r>
      <w:r>
        <w:t xml:space="preserve">- </w:t>
      </w:r>
      <w:r>
        <w:t>ганов являются комиссии по соблюдению требований к служебному поведе</w:t>
      </w:r>
      <w:r>
        <w:t xml:space="preserve">- </w:t>
      </w:r>
      <w:r>
        <w:t>нию государственных гражданских служащих и урегулированию конфликта интересов</w:t>
      </w:r>
      <w:r>
        <w:t xml:space="preserve">. </w:t>
      </w:r>
      <w:r>
        <w:t>Эти комиссии появились сравнительно недавно</w:t>
      </w:r>
      <w:r>
        <w:t xml:space="preserve">, </w:t>
      </w:r>
      <w:r>
        <w:t>но уже имеется значительный опыт их деятельности</w:t>
      </w:r>
      <w:r>
        <w:t xml:space="preserve">, </w:t>
      </w:r>
      <w:r>
        <w:t>который нужд</w:t>
      </w:r>
      <w:r>
        <w:t>ается в</w:t>
      </w:r>
      <w:r>
        <w:rPr>
          <w:spacing w:val="-19"/>
        </w:rPr>
        <w:t xml:space="preserve"> </w:t>
      </w:r>
      <w:r>
        <w:t>обобщении</w:t>
      </w:r>
      <w:r>
        <w:t>.</w:t>
      </w:r>
    </w:p>
    <w:p w:rsidR="00AE194C" w:rsidRDefault="000D0CF1">
      <w:pPr>
        <w:pStyle w:val="a3"/>
        <w:spacing w:line="268" w:lineRule="auto"/>
        <w:ind w:right="118" w:firstLine="720"/>
        <w:jc w:val="both"/>
        <w:rPr>
          <w:rFonts w:cs="Times New Roman"/>
        </w:rPr>
      </w:pPr>
      <w:r>
        <w:rPr>
          <w:spacing w:val="-3"/>
        </w:rPr>
        <w:t xml:space="preserve">Создание </w:t>
      </w:r>
      <w:r>
        <w:t>названных антикоррупционных органов вызвало ряд</w:t>
      </w:r>
      <w:r>
        <w:rPr>
          <w:spacing w:val="-48"/>
        </w:rPr>
        <w:t xml:space="preserve"> </w:t>
      </w:r>
      <w:r>
        <w:t xml:space="preserve">вопросов по </w:t>
      </w:r>
      <w:r>
        <w:rPr>
          <w:spacing w:val="-3"/>
        </w:rPr>
        <w:t xml:space="preserve">правовому </w:t>
      </w:r>
      <w:r>
        <w:t>регулированию</w:t>
      </w:r>
      <w:r>
        <w:t xml:space="preserve">, </w:t>
      </w:r>
      <w:r>
        <w:t>организации и обеспечению их деятельности</w:t>
      </w:r>
      <w:r>
        <w:t xml:space="preserve">,  </w:t>
      </w:r>
      <w:r>
        <w:t>в том числе и методическому</w:t>
      </w:r>
      <w:r>
        <w:t xml:space="preserve">. </w:t>
      </w:r>
      <w:r>
        <w:t xml:space="preserve">На </w:t>
      </w:r>
      <w:r>
        <w:rPr>
          <w:spacing w:val="-3"/>
        </w:rPr>
        <w:t xml:space="preserve">необходимость </w:t>
      </w:r>
      <w:r>
        <w:t xml:space="preserve">методического обеспечения и сопровождения </w:t>
      </w:r>
      <w:r>
        <w:rPr>
          <w:spacing w:val="-3"/>
        </w:rPr>
        <w:t>деятельност</w:t>
      </w:r>
      <w:r>
        <w:rPr>
          <w:spacing w:val="-3"/>
        </w:rPr>
        <w:t xml:space="preserve">и комиссий </w:t>
      </w:r>
      <w:r>
        <w:t xml:space="preserve">по соблюдению </w:t>
      </w:r>
      <w:r>
        <w:rPr>
          <w:spacing w:val="-3"/>
        </w:rPr>
        <w:t xml:space="preserve">требований </w:t>
      </w:r>
      <w:r>
        <w:t>к слу</w:t>
      </w:r>
      <w:r>
        <w:t xml:space="preserve">- </w:t>
      </w:r>
      <w:r>
        <w:t xml:space="preserve">жебному поведению </w:t>
      </w:r>
      <w:r>
        <w:rPr>
          <w:spacing w:val="-3"/>
        </w:rPr>
        <w:t xml:space="preserve">государственных </w:t>
      </w:r>
      <w:r>
        <w:t>гражданских служащих и урегулирова</w:t>
      </w:r>
      <w:r>
        <w:t xml:space="preserve">- </w:t>
      </w:r>
      <w:r>
        <w:t xml:space="preserve">нию </w:t>
      </w:r>
      <w:r>
        <w:rPr>
          <w:spacing w:val="-3"/>
        </w:rPr>
        <w:t xml:space="preserve">конфликта </w:t>
      </w:r>
      <w:r>
        <w:t xml:space="preserve">интересов </w:t>
      </w:r>
      <w:r>
        <w:rPr>
          <w:spacing w:val="-3"/>
        </w:rPr>
        <w:t xml:space="preserve">указывалось </w:t>
      </w:r>
      <w:r>
        <w:t xml:space="preserve">и президентом </w:t>
      </w:r>
      <w:r>
        <w:rPr>
          <w:spacing w:val="-3"/>
        </w:rPr>
        <w:t xml:space="preserve">Российской </w:t>
      </w:r>
      <w:r>
        <w:t>Федерации</w:t>
      </w:r>
      <w:r>
        <w:t xml:space="preserve">, </w:t>
      </w:r>
      <w:r>
        <w:t>и</w:t>
      </w:r>
      <w:r>
        <w:rPr>
          <w:spacing w:val="-26"/>
        </w:rPr>
        <w:t xml:space="preserve"> </w:t>
      </w:r>
      <w:r>
        <w:t>президентом</w:t>
      </w:r>
      <w:r>
        <w:rPr>
          <w:spacing w:val="-26"/>
        </w:rPr>
        <w:t xml:space="preserve"> </w:t>
      </w:r>
      <w:r>
        <w:t>Республики</w:t>
      </w:r>
      <w:r>
        <w:rPr>
          <w:spacing w:val="-25"/>
        </w:rPr>
        <w:t xml:space="preserve"> </w:t>
      </w:r>
      <w:r>
        <w:t>Татарстан</w:t>
      </w:r>
      <w:r>
        <w:t>.</w:t>
      </w:r>
    </w:p>
    <w:p w:rsidR="00AE194C" w:rsidRDefault="0090016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220345</wp:posOffset>
                </wp:positionV>
                <wp:extent cx="1828800" cy="1270"/>
                <wp:effectExtent l="10795" t="10795" r="8255" b="6985"/>
                <wp:wrapTopAndBottom/>
                <wp:docPr id="10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47"/>
                          <a:chExt cx="2880" cy="2"/>
                        </a:xfrm>
                      </wpg:grpSpPr>
                      <wps:wsp>
                        <wps:cNvPr id="106" name="Freeform 89"/>
                        <wps:cNvSpPr>
                          <a:spLocks/>
                        </wps:cNvSpPr>
                        <wps:spPr bwMode="auto">
                          <a:xfrm>
                            <a:off x="1247" y="347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62.35pt;margin-top:17.35pt;width:2in;height:.1pt;z-index:251635200;mso-wrap-distance-left:0;mso-wrap-distance-right:0;mso-position-horizontal-relative:page" coordorigin="1247,34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">
                <v:shape id="Freeform 89" o:spid="_x0000_s1027" style="position:absolute;left:1247;top:34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OUsMA&#10;AADcAAAADwAAAGRycy9kb3ducmV2LnhtbERPTWvCQBC9C/6HZYTedKPQWKKriKgU8WCtF29jdkzS&#10;Zmdjdmviv3cFobd5vM+ZzltTihvVrrCsYDiIQBCnVhecKTh+r/sfIJxH1lhaJgV3cjCfdTtTTLRt&#10;+ItuB5+JEMIuQQW591UipUtzMugGtiIO3MXWBn2AdSZ1jU0IN6UcRVEsDRYcGnKsaJlT+nv4Mwqu&#10;++ZcbN+5Gq5+FtfdOB6Z82mj1FuvXUxAeGr9v/jl/tRhfhTD85lw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OUsMAAADc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1 </w:t>
      </w:r>
      <w:r>
        <w:rPr>
          <w:rFonts w:ascii="Times New Roman" w:hAnsi="Times New Roman"/>
          <w:sz w:val="24"/>
        </w:rPr>
        <w:t>В  данном  случае  под  коррупцией  авторы  пособия  понимают  общественно  вредное   и неоправданное использование доверенной власти в целях получения корыстной  или иной личной (групповой, корпоративной) выгоды. Это сущностное определение названного   не</w:t>
      </w:r>
      <w:r>
        <w:rPr>
          <w:rFonts w:ascii="Times New Roman" w:hAnsi="Times New Roman"/>
          <w:sz w:val="24"/>
        </w:rPr>
        <w:t xml:space="preserve">гативного   явления.   Коррупция,   согласно   ст.   1   Федерального 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закона</w:t>
      </w:r>
    </w:p>
    <w:p w:rsidR="00AE194C" w:rsidRDefault="000D0CF1">
      <w:pPr>
        <w:ind w:left="10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противодействии коррупции,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это: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«а)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злоупотребление служебным положением,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дача взятки,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получение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взятки, злоупотребление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полномочиями,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коммерческий подкуп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либо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иное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незаконн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ое использование физическим лицом своего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должностного положения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вопреки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законным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интересам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государства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целях получения выгоды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виде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денег, ценностей, иного имущества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или услуг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имущественного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характера,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иных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имущественных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прав для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себя или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третьих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лиц либо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незаконное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предоставление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такой выгоды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указанному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лицу другими физическими лицами;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совершение деяний, указанных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подпункте “а” настоящего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пункта,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имени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интересах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юридического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лица»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Собрание законодательства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Российской Федерации.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2008.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(ч.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1).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6228.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10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50" w:line="268" w:lineRule="auto"/>
        <w:ind w:left="104" w:right="101" w:firstLine="720"/>
        <w:jc w:val="both"/>
        <w:rPr>
          <w:rFonts w:cs="Times New Roman"/>
        </w:rPr>
      </w:pPr>
      <w:r>
        <w:t>В подразделения по вопросам противодействия коррупции региональ</w:t>
      </w:r>
      <w:r>
        <w:t xml:space="preserve">- </w:t>
      </w:r>
      <w:r>
        <w:t>ных органов власти от представителей названных комиссий поступают мно</w:t>
      </w:r>
      <w:r>
        <w:t xml:space="preserve">- </w:t>
      </w:r>
      <w:r>
        <w:t xml:space="preserve">гочисленные обращения с просьбами разъяснить </w:t>
      </w:r>
      <w:r>
        <w:t>положения действующего законодательства</w:t>
      </w:r>
      <w:r>
        <w:t xml:space="preserve">, </w:t>
      </w:r>
      <w:r>
        <w:t>дать рекомендации по организации их работы и возни</w:t>
      </w:r>
      <w:r>
        <w:t xml:space="preserve">- </w:t>
      </w:r>
      <w:r>
        <w:t>кающим проблемным ситуациям</w:t>
      </w:r>
      <w:r>
        <w:t xml:space="preserve">. </w:t>
      </w:r>
      <w:r>
        <w:t>Для помощи в решении непростых методи</w:t>
      </w:r>
      <w:r>
        <w:t xml:space="preserve">- </w:t>
      </w:r>
      <w:r>
        <w:t>ческих вопросов деятельности комиссий по соблюдению требований к слу</w:t>
      </w:r>
      <w:r>
        <w:t xml:space="preserve">- </w:t>
      </w:r>
      <w:r>
        <w:t xml:space="preserve">жебному поведению государственных гражданских служащих </w:t>
      </w:r>
      <w:r>
        <w:rPr>
          <w:spacing w:val="-4"/>
        </w:rPr>
        <w:t xml:space="preserve">Республики Татарстан </w:t>
      </w:r>
      <w:r>
        <w:t xml:space="preserve">и урегулированию </w:t>
      </w:r>
      <w:r>
        <w:rPr>
          <w:spacing w:val="-4"/>
        </w:rPr>
        <w:t xml:space="preserve">конфликта интересов </w:t>
      </w:r>
      <w:r>
        <w:t xml:space="preserve">и </w:t>
      </w:r>
      <w:r>
        <w:rPr>
          <w:spacing w:val="-4"/>
        </w:rPr>
        <w:t>было создано настоящее методическое</w:t>
      </w:r>
      <w:r>
        <w:rPr>
          <w:spacing w:val="-10"/>
        </w:rPr>
        <w:t xml:space="preserve"> </w:t>
      </w:r>
      <w:r>
        <w:rPr>
          <w:spacing w:val="-4"/>
        </w:rPr>
        <w:t>пособие</w:t>
      </w:r>
      <w:r>
        <w:rPr>
          <w:spacing w:val="-4"/>
        </w:rPr>
        <w:t>.</w:t>
      </w:r>
    </w:p>
    <w:p w:rsidR="00AE194C" w:rsidRDefault="000D0CF1">
      <w:pPr>
        <w:pStyle w:val="a3"/>
        <w:spacing w:line="268" w:lineRule="auto"/>
        <w:ind w:left="104" w:right="98" w:firstLine="720"/>
        <w:jc w:val="both"/>
        <w:rPr>
          <w:rFonts w:cs="Times New Roman"/>
        </w:rPr>
      </w:pPr>
      <w:r>
        <w:rPr>
          <w:spacing w:val="-4"/>
        </w:rPr>
        <w:t>Издание подготовлено сотрудниками Научно</w:t>
      </w:r>
      <w:r>
        <w:rPr>
          <w:spacing w:val="-4"/>
        </w:rPr>
        <w:t>-</w:t>
      </w:r>
      <w:r>
        <w:rPr>
          <w:spacing w:val="-4"/>
        </w:rPr>
        <w:t>исследовательского инсти</w:t>
      </w:r>
      <w:r>
        <w:rPr>
          <w:spacing w:val="-4"/>
        </w:rPr>
        <w:t xml:space="preserve">- </w:t>
      </w:r>
      <w:r>
        <w:rPr>
          <w:spacing w:val="-3"/>
        </w:rPr>
        <w:t xml:space="preserve">тута </w:t>
      </w:r>
      <w:r>
        <w:rPr>
          <w:spacing w:val="-4"/>
        </w:rPr>
        <w:t>противодействия коррупци</w:t>
      </w:r>
      <w:r>
        <w:rPr>
          <w:spacing w:val="-4"/>
        </w:rPr>
        <w:t>и Института  экономики</w:t>
      </w:r>
      <w:r>
        <w:rPr>
          <w:spacing w:val="-4"/>
        </w:rPr>
        <w:t xml:space="preserve">,  </w:t>
      </w:r>
      <w:r>
        <w:rPr>
          <w:spacing w:val="-4"/>
        </w:rPr>
        <w:t xml:space="preserve">управления  </w:t>
      </w:r>
      <w:r>
        <w:t xml:space="preserve">и  </w:t>
      </w:r>
      <w:r>
        <w:rPr>
          <w:spacing w:val="-5"/>
        </w:rPr>
        <w:t xml:space="preserve">права </w:t>
      </w:r>
      <w:r>
        <w:rPr>
          <w:spacing w:val="-3"/>
        </w:rPr>
        <w:t>(</w:t>
      </w:r>
      <w:r>
        <w:rPr>
          <w:spacing w:val="-3"/>
        </w:rPr>
        <w:t>г</w:t>
      </w:r>
      <w:r>
        <w:rPr>
          <w:spacing w:val="-3"/>
        </w:rPr>
        <w:t xml:space="preserve">. </w:t>
      </w:r>
      <w:r>
        <w:rPr>
          <w:spacing w:val="-4"/>
        </w:rPr>
        <w:t>Казань</w:t>
      </w:r>
      <w:r>
        <w:rPr>
          <w:spacing w:val="-4"/>
        </w:rPr>
        <w:t xml:space="preserve">). </w:t>
      </w:r>
      <w:r>
        <w:t>Надеемся</w:t>
      </w:r>
      <w:r>
        <w:t xml:space="preserve">, </w:t>
      </w:r>
      <w:r>
        <w:t>что предложенный труд поможет участникам отноше</w:t>
      </w:r>
      <w:r>
        <w:t xml:space="preserve">- </w:t>
      </w:r>
      <w:r>
        <w:t>ний в сфере соблюдения требований к служебному поведению государствен</w:t>
      </w:r>
      <w:r>
        <w:t xml:space="preserve">- </w:t>
      </w:r>
      <w:r>
        <w:t>ных гражданских служащих Республики Татарстан и урегулированию кон</w:t>
      </w:r>
      <w:r>
        <w:t>-</w:t>
      </w:r>
      <w:r>
        <w:t xml:space="preserve"> </w:t>
      </w:r>
      <w:r>
        <w:t>фликта интересов в органах государственной власти эффективно и в соответ</w:t>
      </w:r>
      <w:r>
        <w:t xml:space="preserve">- </w:t>
      </w:r>
      <w:r>
        <w:t>ствии с действующим законодательством осуществлять свою</w:t>
      </w:r>
      <w:r>
        <w:rPr>
          <w:spacing w:val="-23"/>
        </w:rPr>
        <w:t xml:space="preserve"> </w:t>
      </w:r>
      <w:r>
        <w:t>деятельность</w:t>
      </w:r>
      <w:r>
        <w:t>.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080" w:right="1140" w:bottom="1140" w:left="1200" w:header="0" w:footer="956" w:gutter="0"/>
          <w:cols w:space="720"/>
        </w:sectPr>
      </w:pPr>
    </w:p>
    <w:p w:rsidR="00AE194C" w:rsidRDefault="000D0CF1">
      <w:pPr>
        <w:pStyle w:val="2"/>
        <w:spacing w:before="50" w:line="268" w:lineRule="auto"/>
        <w:ind w:left="2141" w:right="925" w:hanging="1202"/>
        <w:rPr>
          <w:b w:val="0"/>
          <w:bCs w:val="0"/>
        </w:rPr>
      </w:pPr>
      <w:bookmarkStart w:id="3" w:name="_TOC_250009"/>
      <w:r>
        <w:t>Понятие и содержание требований к служебному поведению государственных гражданских</w:t>
      </w:r>
      <w:r>
        <w:rPr>
          <w:spacing w:val="-7"/>
        </w:rPr>
        <w:t xml:space="preserve"> </w:t>
      </w:r>
      <w:r>
        <w:t>служащих</w:t>
      </w:r>
      <w:bookmarkEnd w:id="3"/>
    </w:p>
    <w:p w:rsidR="00AE194C" w:rsidRDefault="00AE194C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68" w:lineRule="auto"/>
        <w:ind w:right="99" w:firstLine="720"/>
        <w:jc w:val="both"/>
        <w:rPr>
          <w:rFonts w:cs="Times New Roman"/>
        </w:rPr>
      </w:pPr>
      <w:r>
        <w:t xml:space="preserve">Требования к служебному поведению государственных гражданских служащих </w:t>
      </w:r>
      <w:r>
        <w:rPr>
          <w:rFonts w:cs="Times New Roman"/>
        </w:rPr>
        <w:t xml:space="preserve">– </w:t>
      </w:r>
      <w:r>
        <w:t>это адресованные указанным лицам положения нормативных правовых актов</w:t>
      </w:r>
      <w:r>
        <w:rPr>
          <w:rFonts w:cs="Times New Roman"/>
        </w:rPr>
        <w:t xml:space="preserve">, </w:t>
      </w:r>
      <w:r>
        <w:t>регламентирующие различные стороны их служебной дея</w:t>
      </w:r>
      <w:r>
        <w:rPr>
          <w:rFonts w:cs="Times New Roman"/>
        </w:rPr>
        <w:t xml:space="preserve">- </w:t>
      </w:r>
      <w:r>
        <w:t>тельности</w:t>
      </w:r>
      <w:r>
        <w:rPr>
          <w:rFonts w:cs="Times New Roman"/>
        </w:rPr>
        <w:t xml:space="preserve">. </w:t>
      </w:r>
      <w:r>
        <w:t xml:space="preserve">Указанные положения включают в себя ограничения </w:t>
      </w:r>
      <w:r>
        <w:t>и запреты</w:t>
      </w:r>
      <w:r>
        <w:rPr>
          <w:rFonts w:cs="Times New Roman"/>
        </w:rPr>
        <w:t xml:space="preserve">,    </w:t>
      </w:r>
      <w:r>
        <w:t>а также предусматривают обязанности</w:t>
      </w:r>
      <w:r>
        <w:rPr>
          <w:rFonts w:cs="Times New Roman"/>
        </w:rPr>
        <w:t xml:space="preserve">, </w:t>
      </w:r>
      <w:r>
        <w:t>налагаемые на государственных гра</w:t>
      </w:r>
      <w:r>
        <w:rPr>
          <w:rFonts w:cs="Times New Roman"/>
        </w:rPr>
        <w:t xml:space="preserve">- </w:t>
      </w:r>
      <w:r>
        <w:t>жданских служащих</w:t>
      </w:r>
      <w:r>
        <w:rPr>
          <w:rFonts w:cs="Times New Roman"/>
        </w:rPr>
        <w:t xml:space="preserve">. </w:t>
      </w:r>
      <w:r>
        <w:t>Таковыми являются положения</w:t>
      </w:r>
      <w:r>
        <w:rPr>
          <w:rFonts w:cs="Times New Roman"/>
        </w:rPr>
        <w:t xml:space="preserve">, </w:t>
      </w:r>
      <w:r>
        <w:t>закрепленные в    феде</w:t>
      </w:r>
      <w:r>
        <w:rPr>
          <w:rFonts w:cs="Times New Roman"/>
        </w:rPr>
        <w:t>-</w:t>
      </w:r>
    </w:p>
    <w:p w:rsidR="00AE194C" w:rsidRDefault="000D0CF1">
      <w:pPr>
        <w:pStyle w:val="a3"/>
        <w:spacing w:line="259" w:lineRule="auto"/>
        <w:ind w:left="113" w:right="98" w:firstLine="0"/>
        <w:jc w:val="right"/>
        <w:rPr>
          <w:rFonts w:cs="Times New Roman"/>
        </w:rPr>
      </w:pPr>
      <w:r>
        <w:t xml:space="preserve">ральных законах </w:t>
      </w:r>
      <w:r>
        <w:t>«</w:t>
      </w:r>
      <w:r>
        <w:t>О государственной гражданской службе в</w:t>
      </w:r>
      <w:r>
        <w:rPr>
          <w:spacing w:val="28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</w:t>
      </w:r>
      <w:r>
        <w:t>-</w:t>
      </w:r>
      <w:r>
        <w:rPr>
          <w:w w:val="99"/>
        </w:rPr>
        <w:t xml:space="preserve"> </w:t>
      </w:r>
      <w:r>
        <w:t>дерации</w:t>
      </w:r>
      <w:r>
        <w:t>»</w:t>
      </w:r>
      <w:r>
        <w:rPr>
          <w:position w:val="13"/>
          <w:sz w:val="18"/>
        </w:rPr>
        <w:t>2</w:t>
      </w:r>
      <w:r>
        <w:t>, «</w:t>
      </w:r>
      <w:r>
        <w:t>О противодействии коррупции</w:t>
      </w:r>
      <w:r>
        <w:t>»</w:t>
      </w:r>
      <w:r>
        <w:rPr>
          <w:position w:val="13"/>
          <w:sz w:val="18"/>
        </w:rPr>
        <w:t>3</w:t>
      </w:r>
      <w:r>
        <w:t>, «</w:t>
      </w:r>
      <w:r>
        <w:t>О запрете</w:t>
      </w:r>
      <w:r>
        <w:rPr>
          <w:spacing w:val="60"/>
        </w:rPr>
        <w:t xml:space="preserve"> </w:t>
      </w:r>
      <w:r>
        <w:t>отдельным</w:t>
      </w:r>
      <w:r>
        <w:rPr>
          <w:spacing w:val="21"/>
        </w:rPr>
        <w:t xml:space="preserve"> </w:t>
      </w:r>
      <w:r>
        <w:t>катего</w:t>
      </w:r>
      <w:r>
        <w:t>-</w:t>
      </w:r>
      <w:r>
        <w:rPr>
          <w:w w:val="99"/>
        </w:rPr>
        <w:t xml:space="preserve"> </w:t>
      </w:r>
      <w:r>
        <w:t>риям</w:t>
      </w:r>
      <w:r>
        <w:rPr>
          <w:spacing w:val="57"/>
        </w:rPr>
        <w:t xml:space="preserve"> </w:t>
      </w:r>
      <w:r>
        <w:t>лиц</w:t>
      </w:r>
      <w:r>
        <w:rPr>
          <w:spacing w:val="58"/>
        </w:rPr>
        <w:t xml:space="preserve"> </w:t>
      </w:r>
      <w:r>
        <w:t>открывать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иметь</w:t>
      </w:r>
      <w:r>
        <w:rPr>
          <w:spacing w:val="57"/>
        </w:rPr>
        <w:t xml:space="preserve"> </w:t>
      </w:r>
      <w:r>
        <w:t>счета</w:t>
      </w:r>
      <w:r>
        <w:rPr>
          <w:spacing w:val="58"/>
        </w:rPr>
        <w:t xml:space="preserve"> </w:t>
      </w:r>
      <w:r>
        <w:t>(</w:t>
      </w:r>
      <w:r>
        <w:t>вклады</w:t>
      </w:r>
      <w:r>
        <w:t>),</w:t>
      </w:r>
      <w:r>
        <w:rPr>
          <w:spacing w:val="58"/>
        </w:rPr>
        <w:t xml:space="preserve"> </w:t>
      </w:r>
      <w:r>
        <w:t>хранить</w:t>
      </w:r>
      <w:r>
        <w:rPr>
          <w:spacing w:val="56"/>
        </w:rPr>
        <w:t xml:space="preserve"> </w:t>
      </w:r>
      <w:r>
        <w:t>наличные</w:t>
      </w:r>
      <w:r>
        <w:rPr>
          <w:spacing w:val="57"/>
        </w:rPr>
        <w:t xml:space="preserve"> </w:t>
      </w:r>
      <w:r>
        <w:t>денежные</w:t>
      </w:r>
      <w:r>
        <w:rPr>
          <w:w w:val="99"/>
        </w:rPr>
        <w:t xml:space="preserve"> </w:t>
      </w:r>
      <w:r>
        <w:t>средства и ценности в иностранных банках</w:t>
      </w:r>
      <w:r>
        <w:t xml:space="preserve">, </w:t>
      </w:r>
      <w:r>
        <w:t>расположенных</w:t>
      </w:r>
      <w:r>
        <w:rPr>
          <w:spacing w:val="-8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пределами</w:t>
      </w:r>
      <w:r>
        <w:rPr>
          <w:w w:val="99"/>
        </w:rPr>
        <w:t xml:space="preserve"> </w:t>
      </w:r>
      <w:r>
        <w:t>территории Российской Федерации</w:t>
      </w:r>
      <w:r>
        <w:t xml:space="preserve">, </w:t>
      </w:r>
      <w:r>
        <w:t xml:space="preserve">владеть и </w:t>
      </w:r>
      <w:r>
        <w:t>(</w:t>
      </w:r>
      <w:r>
        <w:t>или</w:t>
      </w:r>
      <w:r>
        <w:t>)</w:t>
      </w:r>
      <w:r>
        <w:rPr>
          <w:spacing w:val="52"/>
        </w:rPr>
        <w:t xml:space="preserve"> </w:t>
      </w:r>
      <w:r>
        <w:t>пользоват</w:t>
      </w:r>
      <w:r>
        <w:t>ься</w:t>
      </w:r>
      <w:r>
        <w:rPr>
          <w:spacing w:val="31"/>
        </w:rPr>
        <w:t xml:space="preserve"> </w:t>
      </w:r>
      <w:r>
        <w:t>иностран</w:t>
      </w:r>
      <w:r>
        <w:t>-</w:t>
      </w:r>
      <w:r>
        <w:rPr>
          <w:w w:val="99"/>
        </w:rPr>
        <w:t xml:space="preserve"> </w:t>
      </w:r>
      <w:r>
        <w:t>ными финансовыми инструментами</w:t>
      </w:r>
      <w:r>
        <w:t>»</w:t>
      </w:r>
      <w:r>
        <w:rPr>
          <w:position w:val="13"/>
          <w:sz w:val="18"/>
        </w:rPr>
        <w:t>4</w:t>
      </w:r>
      <w:r>
        <w:t>, «</w:t>
      </w:r>
      <w:r>
        <w:t>О контроле за</w:t>
      </w:r>
      <w:r>
        <w:rPr>
          <w:spacing w:val="18"/>
        </w:rPr>
        <w:t xml:space="preserve"> </w:t>
      </w:r>
      <w:r>
        <w:t>соответствием</w:t>
      </w:r>
      <w:r>
        <w:rPr>
          <w:spacing w:val="26"/>
        </w:rPr>
        <w:t xml:space="preserve"> </w:t>
      </w:r>
      <w:r>
        <w:t>расхо</w:t>
      </w:r>
      <w:r>
        <w:t>-</w:t>
      </w:r>
      <w:r>
        <w:rPr>
          <w:w w:val="99"/>
        </w:rPr>
        <w:t xml:space="preserve"> </w:t>
      </w:r>
      <w:r>
        <w:t>дов лиц</w:t>
      </w:r>
      <w:r>
        <w:t xml:space="preserve">, </w:t>
      </w:r>
      <w:r>
        <w:t>замещающих государственные должности</w:t>
      </w:r>
      <w:r>
        <w:t xml:space="preserve">, </w:t>
      </w:r>
      <w:r>
        <w:t>и иных лиц</w:t>
      </w:r>
      <w:r>
        <w:rPr>
          <w:spacing w:val="52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дохо</w:t>
      </w:r>
      <w:r>
        <w:t>-</w:t>
      </w:r>
      <w:r>
        <w:rPr>
          <w:w w:val="99"/>
        </w:rPr>
        <w:t xml:space="preserve"> </w:t>
      </w:r>
      <w:r>
        <w:t>дам</w:t>
      </w:r>
      <w:r>
        <w:t>»</w:t>
      </w:r>
      <w:r>
        <w:rPr>
          <w:position w:val="13"/>
          <w:sz w:val="18"/>
        </w:rPr>
        <w:t>5</w:t>
      </w:r>
      <w:r>
        <w:t xml:space="preserve">, </w:t>
      </w:r>
      <w:r>
        <w:t xml:space="preserve">а также Законе Республики Татарстан </w:t>
      </w:r>
      <w:r>
        <w:t>«</w:t>
      </w:r>
      <w:r>
        <w:t>О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41"/>
        </w:rPr>
        <w:t xml:space="preserve"> </w:t>
      </w:r>
      <w:r>
        <w:t>граждан</w:t>
      </w:r>
      <w:r>
        <w:t>-</w:t>
      </w:r>
      <w:r>
        <w:rPr>
          <w:w w:val="99"/>
        </w:rPr>
        <w:t xml:space="preserve"> </w:t>
      </w:r>
      <w:r>
        <w:t>ской службе Республики Татарстан</w:t>
      </w:r>
      <w:r>
        <w:t>»</w:t>
      </w:r>
      <w:r>
        <w:rPr>
          <w:position w:val="13"/>
          <w:sz w:val="18"/>
        </w:rPr>
        <w:t xml:space="preserve">6 </w:t>
      </w:r>
      <w:r>
        <w:t>и других нормативных</w:t>
      </w:r>
      <w:r>
        <w:rPr>
          <w:spacing w:val="8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актах</w:t>
      </w:r>
      <w:r>
        <w:t>.</w:t>
      </w:r>
      <w:r>
        <w:rPr>
          <w:w w:val="99"/>
        </w:rPr>
        <w:t xml:space="preserve"> </w:t>
      </w:r>
      <w:r>
        <w:t>При рассмотрении вопросов соблюдения требований к</w:t>
      </w:r>
      <w:r>
        <w:rPr>
          <w:spacing w:val="58"/>
        </w:rPr>
        <w:t xml:space="preserve"> </w:t>
      </w:r>
      <w:r>
        <w:t>служебному</w:t>
      </w:r>
      <w:r>
        <w:rPr>
          <w:spacing w:val="9"/>
        </w:rPr>
        <w:t xml:space="preserve"> </w:t>
      </w:r>
      <w:r>
        <w:t>по</w:t>
      </w:r>
      <w:r>
        <w:t>-</w:t>
      </w:r>
      <w:r>
        <w:rPr>
          <w:w w:val="99"/>
        </w:rPr>
        <w:t xml:space="preserve"> </w:t>
      </w:r>
      <w:r>
        <w:t>ведению государственных гражданских служащих и</w:t>
      </w:r>
      <w:r>
        <w:rPr>
          <w:spacing w:val="55"/>
        </w:rPr>
        <w:t xml:space="preserve"> </w:t>
      </w:r>
      <w:r>
        <w:t>урегулированию</w:t>
      </w:r>
      <w:r>
        <w:rPr>
          <w:spacing w:val="66"/>
        </w:rPr>
        <w:t xml:space="preserve"> </w:t>
      </w:r>
      <w:r>
        <w:t>кон</w:t>
      </w:r>
      <w:r>
        <w:t>-</w:t>
      </w:r>
      <w:r>
        <w:rPr>
          <w:w w:val="99"/>
        </w:rPr>
        <w:t xml:space="preserve"> </w:t>
      </w:r>
      <w:r>
        <w:t>фликта интересов следует  иметь  в  виду</w:t>
      </w:r>
      <w:r>
        <w:t xml:space="preserve">,  </w:t>
      </w:r>
      <w:r>
        <w:t>что  все</w:t>
      </w:r>
      <w:r>
        <w:rPr>
          <w:spacing w:val="-14"/>
        </w:rPr>
        <w:t xml:space="preserve"> </w:t>
      </w:r>
      <w:r>
        <w:t>требования</w:t>
      </w:r>
      <w:r>
        <w:t>,</w:t>
      </w:r>
      <w:r>
        <w:rPr>
          <w:spacing w:val="58"/>
        </w:rPr>
        <w:t xml:space="preserve"> </w:t>
      </w:r>
      <w:r>
        <w:t>ограничения</w:t>
      </w:r>
      <w:r>
        <w:rPr>
          <w:w w:val="99"/>
        </w:rPr>
        <w:t xml:space="preserve"> </w:t>
      </w:r>
      <w:r>
        <w:t>и запреты</w:t>
      </w:r>
      <w:r>
        <w:t xml:space="preserve"> должны быть надлежащим образом оформлены</w:t>
      </w:r>
      <w:r>
        <w:t>,</w:t>
      </w:r>
      <w:r>
        <w:rPr>
          <w:spacing w:val="-20"/>
        </w:rPr>
        <w:t xml:space="preserve"> </w:t>
      </w:r>
      <w:r>
        <w:t>обнародованы</w:t>
      </w:r>
      <w:r>
        <w:rPr>
          <w:spacing w:val="43"/>
        </w:rPr>
        <w:t xml:space="preserve"> </w:t>
      </w:r>
      <w:r>
        <w:t>и</w:t>
      </w:r>
      <w:r>
        <w:rPr>
          <w:w w:val="99"/>
        </w:rPr>
        <w:t xml:space="preserve"> </w:t>
      </w:r>
      <w:r>
        <w:t>доведены до сведения государственных гражданских служащих</w:t>
      </w:r>
      <w:r>
        <w:t xml:space="preserve">, </w:t>
      </w:r>
      <w:r>
        <w:t xml:space="preserve">а также  </w:t>
      </w:r>
      <w:r>
        <w:rPr>
          <w:spacing w:val="54"/>
        </w:rPr>
        <w:t xml:space="preserve"> </w:t>
      </w:r>
      <w:r>
        <w:t>от</w:t>
      </w:r>
      <w:r>
        <w:t>-</w:t>
      </w:r>
    </w:p>
    <w:p w:rsidR="00AE194C" w:rsidRDefault="000D0CF1">
      <w:pPr>
        <w:pStyle w:val="a3"/>
        <w:spacing w:before="14"/>
        <w:ind w:right="76" w:firstLine="0"/>
        <w:rPr>
          <w:rFonts w:cs="Times New Roman"/>
        </w:rPr>
      </w:pPr>
      <w:r>
        <w:t>ражены в должностных инструкциях и</w:t>
      </w:r>
      <w:r>
        <w:rPr>
          <w:spacing w:val="-10"/>
        </w:rPr>
        <w:t xml:space="preserve"> </w:t>
      </w:r>
      <w:r>
        <w:t>регламентах</w:t>
      </w:r>
      <w:r>
        <w:t>.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201295</wp:posOffset>
                </wp:positionV>
                <wp:extent cx="1828800" cy="1270"/>
                <wp:effectExtent l="10795" t="10795" r="8255" b="6985"/>
                <wp:wrapTopAndBottom/>
                <wp:docPr id="10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17"/>
                          <a:chExt cx="2880" cy="2"/>
                        </a:xfrm>
                      </wpg:grpSpPr>
                      <wps:wsp>
                        <wps:cNvPr id="104" name="Freeform 87"/>
                        <wps:cNvSpPr>
                          <a:spLocks/>
                        </wps:cNvSpPr>
                        <wps:spPr bwMode="auto">
                          <a:xfrm>
                            <a:off x="1247" y="317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62.35pt;margin-top:15.85pt;width:2in;height:.1pt;z-index:251636224;mso-wrap-distance-left:0;mso-wrap-distance-right:0;mso-position-horizontal-relative:page" coordorigin="1247,31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">
                <v:shape id="Freeform 87" o:spid="_x0000_s1027" style="position:absolute;left:1247;top:31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1vsQA&#10;AADcAAAADwAAAGRycy9kb3ducmV2LnhtbERPS2vCQBC+F/wPywi9mY1iVaKriGgppQcfvfQ2yY5J&#10;NDsbs1uT/vtuQehtPr7nLFadqcSdGldaVjCMYhDEmdUl5wo+T7vBDITzyBory6Tghxyslr2nBSba&#10;tnyg+9HnIoSwS1BB4X2dSOmyggy6yNbEgTvbxqAPsMmlbrAN4aaSozieSIMlh4YCa9oUlF2P30bB&#10;bd+m5fsL18PtZX37mE5GJv16Veq5363nIDx1/l/8cL/pMD8ew98z4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Stb7EAAAA3AAAAA8AAAAAAAAAAAAAAAAAmAIAAGRycy9k&#10;b3ducmV2LnhtbFBLBQYAAAAABAAEAPUAAACJ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государственной гражданской службе 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27.07.2004 № 79-ФЗ (ред. от 05.10.2015, с изм. от 14.12.2015) // Собрание законодательства Российской Федерации. – 2004. – № 31.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3215.</w:t>
      </w:r>
    </w:p>
    <w:p w:rsidR="00AE194C" w:rsidRDefault="000D0CF1">
      <w:pPr>
        <w:spacing w:before="3" w:line="276" w:lineRule="exact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О противодействии  коррупции:  Федеральный  закон  от  25 декабря 2008 г.  № 273-ФЗ  (в ред.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28.11.2015 № 354-ФЗ) // Собрание законодательства Российской Федерации. – 2008. – № 52 (ч. 1).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6228.</w:t>
      </w:r>
    </w:p>
    <w:p w:rsidR="00AE194C" w:rsidRDefault="000D0CF1">
      <w:pPr>
        <w:spacing w:line="276" w:lineRule="exact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оженных за пределами территории Российской Федерации, владеть и (или) пользоваться иностранными финансовыми инструментами: Федеральный закон от 07.05.2013 № 79-ФЗ (ред. от 28.11.2015 № 354-ФЗ) // Собрание законодательства Российской Федерации. – 2013. – № </w:t>
      </w:r>
      <w:r>
        <w:rPr>
          <w:rFonts w:ascii="Times New Roman" w:eastAsia="Times New Roman" w:hAnsi="Times New Roman" w:cs="Times New Roman"/>
          <w:sz w:val="24"/>
          <w:szCs w:val="24"/>
        </w:rPr>
        <w:t>19.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2306.</w:t>
      </w:r>
    </w:p>
    <w:p w:rsidR="00AE194C" w:rsidRDefault="000D0CF1">
      <w:pPr>
        <w:spacing w:line="276" w:lineRule="exact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контроле за соответствием расходов лиц, замещающих государственные должности, и иных лиц их доходам: Федеральный закон от 03.12.2012 № 230-ФЗ (ред. от 03.11.2015) // Собрание законодательства Российской Федерации. – 2012. – № 50 (часть </w:t>
      </w:r>
      <w:r>
        <w:rPr>
          <w:rFonts w:ascii="Times New Roman" w:eastAsia="Times New Roman" w:hAnsi="Times New Roman" w:cs="Times New Roman"/>
          <w:sz w:val="24"/>
          <w:szCs w:val="24"/>
        </w:rPr>
        <w:t>4). – Ст.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6953.</w:t>
      </w:r>
    </w:p>
    <w:p w:rsidR="00AE194C" w:rsidRDefault="000D0CF1">
      <w:pPr>
        <w:spacing w:line="276" w:lineRule="exact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О государственной гражданской службе Республики Татарстан: Закон Республики Татарстан от 16.01.2003 № 3-ЗРТ (ред. от 02.07.2015, с изм. от 08.07.2015) // Республика Татарстан. – 2005. – 29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24" w:right="102"/>
        <w:jc w:val="both"/>
        <w:rPr>
          <w:rFonts w:cs="Times New Roman"/>
        </w:rPr>
      </w:pPr>
      <w:r>
        <w:t>Существуют нормы</w:t>
      </w:r>
      <w:r>
        <w:rPr>
          <w:rFonts w:cs="Times New Roman"/>
        </w:rPr>
        <w:t xml:space="preserve">, </w:t>
      </w:r>
      <w:r>
        <w:t>адресованные всем государственным гражданским служащим Российской Федерации и субъектов Российской Федерации</w:t>
      </w:r>
      <w:r>
        <w:rPr>
          <w:rFonts w:cs="Times New Roman"/>
        </w:rPr>
        <w:t xml:space="preserve">. </w:t>
      </w:r>
      <w:r>
        <w:t>Положения ст</w:t>
      </w:r>
      <w:r>
        <w:rPr>
          <w:rFonts w:cs="Times New Roman"/>
        </w:rPr>
        <w:t>. 18 «</w:t>
      </w:r>
      <w:r>
        <w:t>Требования к служебному поведению гражданского слу</w:t>
      </w:r>
      <w:r>
        <w:rPr>
          <w:rFonts w:cs="Times New Roman"/>
        </w:rPr>
        <w:t xml:space="preserve">- </w:t>
      </w:r>
      <w:r>
        <w:t>жащего</w:t>
      </w:r>
      <w:r>
        <w:rPr>
          <w:rFonts w:cs="Times New Roman"/>
        </w:rPr>
        <w:t xml:space="preserve">» </w:t>
      </w:r>
      <w:r>
        <w:t xml:space="preserve">Федерального закона от </w:t>
      </w:r>
      <w:r>
        <w:rPr>
          <w:rFonts w:cs="Times New Roman"/>
        </w:rPr>
        <w:t xml:space="preserve">27 </w:t>
      </w:r>
      <w:r>
        <w:t xml:space="preserve">июля </w:t>
      </w:r>
      <w:r>
        <w:rPr>
          <w:rFonts w:cs="Times New Roman"/>
        </w:rPr>
        <w:t xml:space="preserve">2004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79-</w:t>
      </w:r>
      <w:r>
        <w:t xml:space="preserve">ФЗ </w:t>
      </w:r>
      <w:r>
        <w:rPr>
          <w:rFonts w:cs="Times New Roman"/>
        </w:rPr>
        <w:t>«</w:t>
      </w:r>
      <w:r>
        <w:t>О государствен</w:t>
      </w:r>
      <w:r>
        <w:rPr>
          <w:rFonts w:cs="Times New Roman"/>
        </w:rPr>
        <w:t xml:space="preserve">- </w:t>
      </w:r>
      <w:r>
        <w:t xml:space="preserve">ной </w:t>
      </w:r>
      <w:r>
        <w:t>гражданской службе Российской Федерации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 xml:space="preserve">7 </w:t>
      </w:r>
      <w:r>
        <w:t>сформулированы таким образом</w:t>
      </w:r>
      <w:r>
        <w:rPr>
          <w:rFonts w:cs="Times New Roman"/>
        </w:rPr>
        <w:t xml:space="preserve">, </w:t>
      </w:r>
      <w:r>
        <w:t>что для максимально полного уяснения их содержания необходимо ознакомиться с другими нормами</w:t>
      </w:r>
      <w:r>
        <w:rPr>
          <w:rFonts w:cs="Times New Roman"/>
        </w:rPr>
        <w:t xml:space="preserve">, </w:t>
      </w:r>
      <w:r>
        <w:t>регламентирующими требования</w:t>
      </w:r>
      <w:r>
        <w:rPr>
          <w:rFonts w:cs="Times New Roman"/>
        </w:rPr>
        <w:t xml:space="preserve">, </w:t>
      </w:r>
      <w:r>
        <w:t>ограни</w:t>
      </w:r>
      <w:r>
        <w:rPr>
          <w:rFonts w:cs="Times New Roman"/>
        </w:rPr>
        <w:t xml:space="preserve">- </w:t>
      </w:r>
      <w:r>
        <w:t>чения и запреты в отношении рассматриваемой категори</w:t>
      </w:r>
      <w:r>
        <w:t>и лиц</w:t>
      </w:r>
      <w:r>
        <w:rPr>
          <w:rFonts w:cs="Times New Roman"/>
        </w:rPr>
        <w:t xml:space="preserve">, </w:t>
      </w:r>
      <w:r>
        <w:t>в том числе действующих кодексов этики и служебного</w:t>
      </w:r>
      <w:r>
        <w:rPr>
          <w:spacing w:val="-11"/>
        </w:rPr>
        <w:t xml:space="preserve"> </w:t>
      </w:r>
      <w:r>
        <w:t>поведения</w:t>
      </w:r>
      <w:r>
        <w:rPr>
          <w:rFonts w:cs="Times New Roman"/>
        </w:rPr>
        <w:t>.</w:t>
      </w:r>
    </w:p>
    <w:p w:rsidR="00AE194C" w:rsidRDefault="00AE194C">
      <w:pPr>
        <w:spacing w:before="1"/>
        <w:rPr>
          <w:rFonts w:ascii="Times New Roman" w:eastAsia="Times New Roman" w:hAnsi="Times New Roman" w:cs="Times New Roman"/>
          <w:sz w:val="32"/>
          <w:szCs w:val="32"/>
        </w:rPr>
      </w:pPr>
    </w:p>
    <w:p w:rsidR="00AE194C" w:rsidRDefault="000D0CF1">
      <w:pPr>
        <w:pStyle w:val="2"/>
        <w:spacing w:line="268" w:lineRule="auto"/>
        <w:ind w:left="3071" w:right="1276" w:hanging="1763"/>
        <w:rPr>
          <w:b w:val="0"/>
          <w:bCs w:val="0"/>
        </w:rPr>
      </w:pPr>
      <w:r>
        <w:t xml:space="preserve">Понятие и содержание термина </w:t>
      </w:r>
      <w:r>
        <w:t>«</w:t>
      </w:r>
      <w:r>
        <w:t>конфликт интересов</w:t>
      </w:r>
      <w:r>
        <w:t xml:space="preserve">» </w:t>
      </w:r>
      <w:r>
        <w:t>на государственной</w:t>
      </w:r>
      <w:r>
        <w:rPr>
          <w:spacing w:val="-16"/>
        </w:rPr>
        <w:t xml:space="preserve"> </w:t>
      </w:r>
      <w:r>
        <w:t>службе</w:t>
      </w:r>
    </w:p>
    <w:p w:rsidR="00AE194C" w:rsidRDefault="00AE194C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64" w:lineRule="auto"/>
        <w:ind w:left="124" w:right="102" w:firstLine="720"/>
        <w:jc w:val="both"/>
        <w:rPr>
          <w:rFonts w:cs="Times New Roman"/>
          <w:sz w:val="18"/>
          <w:szCs w:val="18"/>
        </w:rPr>
      </w:pPr>
      <w:r>
        <w:t xml:space="preserve">Термин </w:t>
      </w:r>
      <w:r>
        <w:rPr>
          <w:rFonts w:cs="Times New Roman"/>
        </w:rPr>
        <w:t>«</w:t>
      </w:r>
      <w:r>
        <w:t>конфликт</w:t>
      </w:r>
      <w:r>
        <w:rPr>
          <w:rFonts w:cs="Times New Roman"/>
        </w:rPr>
        <w:t>» (</w:t>
      </w:r>
      <w:r>
        <w:t>от лат</w:t>
      </w:r>
      <w:r>
        <w:rPr>
          <w:rFonts w:cs="Times New Roman"/>
        </w:rPr>
        <w:t xml:space="preserve">. conflictus – </w:t>
      </w:r>
      <w:r>
        <w:t>столкновение</w:t>
      </w:r>
      <w:r>
        <w:rPr>
          <w:rFonts w:cs="Times New Roman"/>
        </w:rPr>
        <w:t xml:space="preserve">) </w:t>
      </w:r>
      <w:r>
        <w:t>обычно опреде</w:t>
      </w:r>
      <w:r>
        <w:rPr>
          <w:rFonts w:cs="Times New Roman"/>
        </w:rPr>
        <w:t xml:space="preserve">- </w:t>
      </w:r>
      <w:r>
        <w:t>ляется как столкновение противоположно направленных целей</w:t>
      </w:r>
      <w:r>
        <w:rPr>
          <w:rFonts w:cs="Times New Roman"/>
        </w:rPr>
        <w:t xml:space="preserve">, </w:t>
      </w:r>
      <w:r>
        <w:t>интересов</w:t>
      </w:r>
      <w:r>
        <w:rPr>
          <w:rFonts w:cs="Times New Roman"/>
        </w:rPr>
        <w:t xml:space="preserve">, </w:t>
      </w:r>
      <w:r>
        <w:t>позиций</w:t>
      </w:r>
      <w:r>
        <w:rPr>
          <w:rFonts w:cs="Times New Roman"/>
        </w:rPr>
        <w:t xml:space="preserve">, </w:t>
      </w:r>
      <w:r>
        <w:t>мнений или взглядов оппонентов или субъектов взаимодействия</w:t>
      </w:r>
      <w:r>
        <w:rPr>
          <w:rFonts w:cs="Times New Roman"/>
        </w:rPr>
        <w:t xml:space="preserve">.    </w:t>
      </w:r>
      <w:r>
        <w:t>В основе любого конфликта лежит ситуация</w:t>
      </w:r>
      <w:r>
        <w:rPr>
          <w:rFonts w:cs="Times New Roman"/>
        </w:rPr>
        <w:t xml:space="preserve">, </w:t>
      </w:r>
      <w:r>
        <w:t>включающая либо противоре</w:t>
      </w:r>
      <w:r>
        <w:rPr>
          <w:rFonts w:cs="Times New Roman"/>
        </w:rPr>
        <w:t xml:space="preserve">- </w:t>
      </w:r>
      <w:r>
        <w:t>чивые позиции сторон по какому</w:t>
      </w:r>
      <w:r>
        <w:rPr>
          <w:rFonts w:cs="Times New Roman"/>
        </w:rPr>
        <w:t>-</w:t>
      </w:r>
      <w:r>
        <w:t>либо поводу</w:t>
      </w:r>
      <w:r>
        <w:rPr>
          <w:rFonts w:cs="Times New Roman"/>
        </w:rPr>
        <w:t xml:space="preserve">, </w:t>
      </w:r>
      <w:r>
        <w:t>либо противоположные цели или средства их достижения в данных обстоятельствах</w:t>
      </w:r>
      <w:r>
        <w:rPr>
          <w:rFonts w:cs="Times New Roman"/>
        </w:rPr>
        <w:t xml:space="preserve">, </w:t>
      </w:r>
      <w:r>
        <w:t>либо несовпадение интересов</w:t>
      </w:r>
      <w:r>
        <w:rPr>
          <w:rFonts w:cs="Times New Roman"/>
        </w:rPr>
        <w:t xml:space="preserve">, </w:t>
      </w:r>
      <w:r>
        <w:t>желаний</w:t>
      </w:r>
      <w:r>
        <w:rPr>
          <w:rFonts w:cs="Times New Roman"/>
        </w:rPr>
        <w:t xml:space="preserve">, </w:t>
      </w:r>
      <w:r>
        <w:t>влечений оппонентов и т</w:t>
      </w:r>
      <w:r>
        <w:rPr>
          <w:rFonts w:cs="Times New Roman"/>
        </w:rPr>
        <w:t>.</w:t>
      </w:r>
      <w:r>
        <w:rPr>
          <w:rFonts w:cs="Times New Roman"/>
          <w:spacing w:val="-11"/>
        </w:rPr>
        <w:t xml:space="preserve"> </w:t>
      </w:r>
      <w:r>
        <w:t>п</w:t>
      </w:r>
      <w:r>
        <w:rPr>
          <w:rFonts w:cs="Times New Roman"/>
        </w:rPr>
        <w:t>.</w:t>
      </w:r>
      <w:r>
        <w:rPr>
          <w:rFonts w:cs="Times New Roman"/>
          <w:position w:val="13"/>
          <w:sz w:val="18"/>
          <w:szCs w:val="18"/>
        </w:rPr>
        <w:t>8</w:t>
      </w:r>
    </w:p>
    <w:p w:rsidR="00AE194C" w:rsidRDefault="000D0CF1">
      <w:pPr>
        <w:pStyle w:val="a3"/>
        <w:spacing w:before="4" w:line="266" w:lineRule="auto"/>
        <w:ind w:left="124" w:right="100" w:firstLine="720"/>
        <w:jc w:val="both"/>
      </w:pPr>
      <w:r>
        <w:t xml:space="preserve">Определение конфликта интересов закреплено в Федеральном законе от </w:t>
      </w:r>
      <w:r>
        <w:rPr>
          <w:rFonts w:cs="Times New Roman"/>
        </w:rPr>
        <w:t xml:space="preserve">25 </w:t>
      </w:r>
      <w:r>
        <w:t xml:space="preserve">декабря </w:t>
      </w:r>
      <w:r>
        <w:rPr>
          <w:rFonts w:cs="Times New Roman"/>
        </w:rPr>
        <w:t xml:space="preserve">2008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273-</w:t>
      </w:r>
      <w:r>
        <w:t xml:space="preserve">ФЗ </w:t>
      </w:r>
      <w:r>
        <w:rPr>
          <w:rFonts w:cs="Times New Roman"/>
        </w:rPr>
        <w:t>«</w:t>
      </w:r>
      <w:r>
        <w:t>О противодействии коррупции</w:t>
      </w:r>
      <w:r>
        <w:rPr>
          <w:rFonts w:cs="Times New Roman"/>
        </w:rPr>
        <w:t>» (</w:t>
      </w:r>
      <w:r>
        <w:t xml:space="preserve">в редакции Федерального закона от </w:t>
      </w:r>
      <w:r>
        <w:rPr>
          <w:rFonts w:cs="Times New Roman"/>
        </w:rPr>
        <w:t xml:space="preserve">5 </w:t>
      </w:r>
      <w:r>
        <w:t xml:space="preserve">октября </w:t>
      </w:r>
      <w:r>
        <w:rPr>
          <w:rFonts w:cs="Times New Roman"/>
        </w:rPr>
        <w:t xml:space="preserve">2015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285-</w:t>
      </w:r>
      <w:r>
        <w:t xml:space="preserve">ФЗ </w:t>
      </w:r>
      <w:r>
        <w:rPr>
          <w:rFonts w:cs="Times New Roman"/>
        </w:rPr>
        <w:t>«</w:t>
      </w:r>
      <w:r>
        <w:t>О внесении изменений в отдельные законодательные акты Российской Федерации в части установ</w:t>
      </w:r>
      <w:r>
        <w:rPr>
          <w:rFonts w:cs="Times New Roman"/>
        </w:rPr>
        <w:t xml:space="preserve">- </w:t>
      </w:r>
      <w:r>
        <w:t>ления обязанности лиц</w:t>
      </w:r>
      <w:r>
        <w:rPr>
          <w:rFonts w:cs="Times New Roman"/>
        </w:rPr>
        <w:t xml:space="preserve">, </w:t>
      </w:r>
      <w:r>
        <w:t>замещающих государственные должности</w:t>
      </w:r>
      <w:r>
        <w:rPr>
          <w:rFonts w:cs="Times New Roman"/>
        </w:rPr>
        <w:t xml:space="preserve">, </w:t>
      </w:r>
      <w:r>
        <w:t xml:space="preserve">и иных лиц </w:t>
      </w:r>
      <w:r>
        <w:t>сообщать о возникновении личной заинтересованности</w:t>
      </w:r>
      <w:r>
        <w:rPr>
          <w:rFonts w:cs="Times New Roman"/>
        </w:rPr>
        <w:t xml:space="preserve">, </w:t>
      </w:r>
      <w:r>
        <w:t>которая приво</w:t>
      </w:r>
      <w:r>
        <w:rPr>
          <w:rFonts w:cs="Times New Roman"/>
        </w:rPr>
        <w:t xml:space="preserve">- </w:t>
      </w:r>
      <w:r>
        <w:t>дит или может привести к конфликту интересов</w:t>
      </w:r>
      <w:r>
        <w:rPr>
          <w:rFonts w:cs="Times New Roman"/>
        </w:rPr>
        <w:t xml:space="preserve">, </w:t>
      </w:r>
      <w:r>
        <w:t>и принимать меры по пре</w:t>
      </w:r>
      <w:r>
        <w:rPr>
          <w:rFonts w:cs="Times New Roman"/>
        </w:rPr>
        <w:t xml:space="preserve">- </w:t>
      </w:r>
      <w:r>
        <w:t>дотвращению или урегулированию конфликта интересов</w:t>
      </w:r>
      <w:r>
        <w:rPr>
          <w:rFonts w:cs="Times New Roman"/>
        </w:rPr>
        <w:t>»)</w:t>
      </w:r>
      <w:r>
        <w:rPr>
          <w:rFonts w:cs="Times New Roman"/>
          <w:position w:val="13"/>
          <w:sz w:val="18"/>
          <w:szCs w:val="18"/>
        </w:rPr>
        <w:t>9</w:t>
      </w:r>
      <w:r>
        <w:rPr>
          <w:rFonts w:cs="Times New Roman"/>
        </w:rPr>
        <w:t xml:space="preserve">. </w:t>
      </w:r>
      <w:r>
        <w:t>В ч</w:t>
      </w:r>
      <w:r>
        <w:rPr>
          <w:rFonts w:cs="Times New Roman"/>
        </w:rPr>
        <w:t xml:space="preserve">. 1 </w:t>
      </w:r>
      <w:r>
        <w:t>ст</w:t>
      </w:r>
      <w:r>
        <w:rPr>
          <w:rFonts w:cs="Times New Roman"/>
        </w:rPr>
        <w:t xml:space="preserve">. 10 </w:t>
      </w:r>
      <w:r>
        <w:t>данного закона указано</w:t>
      </w:r>
      <w:r>
        <w:rPr>
          <w:rFonts w:cs="Times New Roman"/>
        </w:rPr>
        <w:t>: «</w:t>
      </w:r>
      <w:r>
        <w:t>Под конфликтом интересов в настоящем Федераль</w:t>
      </w:r>
      <w:r>
        <w:rPr>
          <w:rFonts w:cs="Times New Roman"/>
        </w:rPr>
        <w:t xml:space="preserve">- </w:t>
      </w:r>
      <w:r>
        <w:t>ном  законе  понимается  ситуация</w:t>
      </w:r>
      <w:r>
        <w:rPr>
          <w:rFonts w:cs="Times New Roman"/>
        </w:rPr>
        <w:t xml:space="preserve">,  </w:t>
      </w:r>
      <w:r>
        <w:t>при  которой  личная</w:t>
      </w:r>
      <w:r>
        <w:rPr>
          <w:spacing w:val="-1"/>
        </w:rPr>
        <w:t xml:space="preserve"> </w:t>
      </w:r>
      <w:r>
        <w:t>заинтересованность</w:t>
      </w:r>
    </w:p>
    <w:p w:rsidR="00AE194C" w:rsidRDefault="000D0CF1">
      <w:pPr>
        <w:pStyle w:val="a3"/>
        <w:spacing w:before="5" w:line="268" w:lineRule="auto"/>
        <w:ind w:left="124" w:right="102" w:firstLine="0"/>
        <w:jc w:val="both"/>
        <w:rPr>
          <w:rFonts w:cs="Times New Roman"/>
        </w:rPr>
      </w:pPr>
      <w:r>
        <w:t>(</w:t>
      </w:r>
      <w:r>
        <w:t>прямая или косвенная</w:t>
      </w:r>
      <w:r>
        <w:t xml:space="preserve">) </w:t>
      </w:r>
      <w:r>
        <w:t>лица</w:t>
      </w:r>
      <w:r>
        <w:t xml:space="preserve">, </w:t>
      </w:r>
      <w:r>
        <w:t>замещающего должность</w:t>
      </w:r>
      <w:r>
        <w:t xml:space="preserve">, </w:t>
      </w:r>
      <w:r>
        <w:t xml:space="preserve">замещение которой предусматривает обязанность принимать меры по предотвращению и </w:t>
      </w:r>
      <w:r>
        <w:t>урегу</w:t>
      </w:r>
      <w:r>
        <w:t xml:space="preserve">- </w:t>
      </w:r>
      <w:r>
        <w:t>лированию конфликта интересов</w:t>
      </w:r>
      <w:r>
        <w:t xml:space="preserve">, </w:t>
      </w:r>
      <w:r>
        <w:t>влияет или может повлиять на</w:t>
      </w:r>
      <w:r>
        <w:rPr>
          <w:spacing w:val="-8"/>
        </w:rPr>
        <w:t xml:space="preserve"> </w:t>
      </w:r>
      <w:r>
        <w:t>надлежащее</w:t>
      </w:r>
      <w:r>
        <w:t>,</w:t>
      </w:r>
    </w:p>
    <w:p w:rsidR="00AE194C" w:rsidRDefault="00900160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219075</wp:posOffset>
                </wp:positionV>
                <wp:extent cx="1828800" cy="1270"/>
                <wp:effectExtent l="8890" t="9525" r="10160" b="8255"/>
                <wp:wrapTopAndBottom/>
                <wp:docPr id="10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45"/>
                          <a:chExt cx="2880" cy="2"/>
                        </a:xfrm>
                      </wpg:grpSpPr>
                      <wps:wsp>
                        <wps:cNvPr id="102" name="Freeform 85"/>
                        <wps:cNvSpPr>
                          <a:spLocks/>
                        </wps:cNvSpPr>
                        <wps:spPr bwMode="auto">
                          <a:xfrm>
                            <a:off x="1304" y="345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65.2pt;margin-top:17.25pt;width:2in;height:.1pt;z-index:251637248;mso-wrap-distance-left:0;mso-wrap-distance-right:0;mso-position-horizontal-relative:page" coordorigin="1304,34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">
                <v:shape id="Freeform 85" o:spid="_x0000_s1027" style="position:absolute;left:1304;top:34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IUcMA&#10;AADcAAAADwAAAGRycy9kb3ducmV2LnhtbERPTWvCQBC9C/6HZYTezMZAbYmuIqJSxEO1XryN2TFJ&#10;m52N2a2J/94tFLzN433OdN6ZStyocaVlBaMoBkGcWV1yruD4tR6+g3AeWWNlmRTcycF81u9NMdW2&#10;5T3dDj4XIYRdigoK7+tUSpcVZNBFtiYO3MU2Bn2ATS51g20IN5VM4ngsDZYcGgqsaVlQ9nP4NQqu&#10;n+253L5yPVp9L667t3FizqeNUi+DbjEB4anzT/G/+0OH+XECf8+EC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eIUcMAAADc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 w:line="294" w:lineRule="exact"/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 законодательства Российской Федерации. – 2004. – № 31. – Ст.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3215.</w:t>
      </w:r>
    </w:p>
    <w:p w:rsidR="00AE194C" w:rsidRDefault="000D0CF1">
      <w:pPr>
        <w:spacing w:before="21" w:line="276" w:lineRule="exact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Чаннов С. Е. </w:t>
      </w:r>
      <w:r>
        <w:rPr>
          <w:rFonts w:ascii="Times New Roman" w:eastAsia="Times New Roman" w:hAnsi="Times New Roman" w:cs="Times New Roman"/>
          <w:sz w:val="24"/>
          <w:szCs w:val="24"/>
        </w:rPr>
        <w:t>Предотвращение и урегулирование конфликта интересов на государственной и муниципальной службе: новеллы антикоррупционного законодательства // Трудовое право. – 2009. – № 4. – C.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63.</w:t>
      </w:r>
    </w:p>
    <w:p w:rsidR="00AE194C" w:rsidRDefault="000D0CF1">
      <w:pPr>
        <w:spacing w:line="276" w:lineRule="exact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 законодательства Российской Федерации. – 2008. – № 52 (ч. I).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Ст. 6228; 2015. – № 41 (ч. II).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5639.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9"/>
          <w:pgSz w:w="11910" w:h="16840"/>
          <w:pgMar w:top="1360" w:right="1140" w:bottom="1140" w:left="1180" w:header="0" w:footer="956" w:gutter="0"/>
          <w:pgNumType w:start="7"/>
          <w:cols w:space="720"/>
        </w:sectPr>
      </w:pPr>
    </w:p>
    <w:p w:rsidR="00AE194C" w:rsidRDefault="000D0CF1">
      <w:pPr>
        <w:pStyle w:val="a3"/>
        <w:spacing w:before="46" w:line="268" w:lineRule="auto"/>
        <w:ind w:right="119" w:firstLine="0"/>
        <w:jc w:val="both"/>
        <w:rPr>
          <w:rFonts w:cs="Times New Roman"/>
        </w:rPr>
      </w:pPr>
      <w:r>
        <w:t xml:space="preserve">объективное и беспристрастное исполнение им должностных </w:t>
      </w:r>
      <w:r>
        <w:t>(</w:t>
      </w:r>
      <w:r>
        <w:t>служебных</w:t>
      </w:r>
      <w:r>
        <w:t xml:space="preserve">) </w:t>
      </w:r>
      <w:r>
        <w:t xml:space="preserve">обязанностей </w:t>
      </w:r>
      <w:r>
        <w:t>(</w:t>
      </w:r>
      <w:r>
        <w:t>осуществление полномочий</w:t>
      </w:r>
      <w:r>
        <w:t xml:space="preserve">)». </w:t>
      </w:r>
      <w:r>
        <w:t>Иными словами</w:t>
      </w:r>
      <w:r>
        <w:t xml:space="preserve">, </w:t>
      </w:r>
      <w:r>
        <w:t>случай</w:t>
      </w:r>
      <w:r>
        <w:t xml:space="preserve">, </w:t>
      </w:r>
      <w:r>
        <w:t>при котором личная заинтересованность</w:t>
      </w:r>
      <w:r>
        <w:t xml:space="preserve"> лица способна оказать негативное воз</w:t>
      </w:r>
      <w:r>
        <w:t xml:space="preserve">- </w:t>
      </w:r>
      <w:r>
        <w:t xml:space="preserve">действие на его должностное </w:t>
      </w:r>
      <w:r>
        <w:t>(</w:t>
      </w:r>
      <w:r>
        <w:t>служебное</w:t>
      </w:r>
      <w:r>
        <w:t xml:space="preserve">) </w:t>
      </w:r>
      <w:r>
        <w:t>поведение</w:t>
      </w:r>
      <w:r>
        <w:t xml:space="preserve">. </w:t>
      </w:r>
      <w:r>
        <w:t>Приведенное опреде</w:t>
      </w:r>
      <w:r>
        <w:t xml:space="preserve">- </w:t>
      </w:r>
      <w:r>
        <w:t>ление понятия является универсальным</w:t>
      </w:r>
      <w:r>
        <w:t xml:space="preserve">, </w:t>
      </w:r>
      <w:r>
        <w:t>относится к различным категориям лиц</w:t>
      </w:r>
      <w:r>
        <w:t xml:space="preserve">, </w:t>
      </w:r>
      <w:r>
        <w:t>в отношении которых установлены антикоррупционные обязанности</w:t>
      </w:r>
      <w:r>
        <w:t xml:space="preserve">, </w:t>
      </w:r>
      <w:r>
        <w:t>ограничения и запреты</w:t>
      </w:r>
      <w:r>
        <w:t xml:space="preserve">, </w:t>
      </w:r>
      <w:r>
        <w:t>в том числе к государственным гражданским служа</w:t>
      </w:r>
      <w:r>
        <w:t xml:space="preserve">- </w:t>
      </w:r>
      <w:r>
        <w:t>щим Республики</w:t>
      </w:r>
      <w:r>
        <w:rPr>
          <w:spacing w:val="-22"/>
        </w:rPr>
        <w:t xml:space="preserve"> </w:t>
      </w:r>
      <w:r>
        <w:t>Татарстан</w:t>
      </w:r>
      <w:r>
        <w:t>.</w:t>
      </w:r>
    </w:p>
    <w:p w:rsidR="00AE194C" w:rsidRDefault="000D0CF1">
      <w:pPr>
        <w:pStyle w:val="a3"/>
        <w:spacing w:line="268" w:lineRule="auto"/>
        <w:ind w:right="120" w:firstLine="720"/>
        <w:jc w:val="both"/>
        <w:rPr>
          <w:rFonts w:cs="Times New Roman"/>
        </w:rPr>
      </w:pPr>
      <w:r>
        <w:t>Надлежащее исполнение служебных обязанностей предполагает их точное исполнение в соответствии с требованиями</w:t>
      </w:r>
      <w:r>
        <w:t xml:space="preserve">, </w:t>
      </w:r>
      <w:r>
        <w:t>предъявляемыми законо</w:t>
      </w:r>
      <w:r>
        <w:t xml:space="preserve">- </w:t>
      </w:r>
      <w:r>
        <w:t>дательством</w:t>
      </w:r>
      <w:r>
        <w:t xml:space="preserve">. </w:t>
      </w:r>
      <w:r>
        <w:t>Объективность характеризуется разумностью и обоснованно</w:t>
      </w:r>
      <w:r>
        <w:t xml:space="preserve">- </w:t>
      </w:r>
      <w:r>
        <w:t>стью поведения</w:t>
      </w:r>
      <w:r>
        <w:t xml:space="preserve">. </w:t>
      </w:r>
      <w:r>
        <w:t>Беспристрастность означает одинаковое отношение к явле</w:t>
      </w:r>
      <w:r>
        <w:t xml:space="preserve">- </w:t>
      </w:r>
      <w:r>
        <w:t xml:space="preserve">ниям </w:t>
      </w:r>
      <w:r>
        <w:t>(</w:t>
      </w:r>
      <w:r>
        <w:t>людям</w:t>
      </w:r>
      <w:r>
        <w:t xml:space="preserve">) </w:t>
      </w:r>
      <w:r>
        <w:t>без какого</w:t>
      </w:r>
      <w:r>
        <w:t>-</w:t>
      </w:r>
      <w:r>
        <w:t>либо личного</w:t>
      </w:r>
      <w:r>
        <w:rPr>
          <w:spacing w:val="-16"/>
        </w:rPr>
        <w:t xml:space="preserve"> </w:t>
      </w:r>
      <w:r>
        <w:t>предпочтения</w:t>
      </w:r>
      <w:r>
        <w:t>.</w:t>
      </w:r>
    </w:p>
    <w:p w:rsidR="00AE194C" w:rsidRDefault="000D0CF1">
      <w:pPr>
        <w:pStyle w:val="a3"/>
        <w:spacing w:line="268" w:lineRule="auto"/>
        <w:ind w:right="118" w:firstLine="720"/>
        <w:jc w:val="both"/>
        <w:rPr>
          <w:rFonts w:cs="Times New Roman"/>
        </w:rPr>
      </w:pPr>
      <w:r>
        <w:t>Под личной заинтересованностью в соответствии с ч</w:t>
      </w:r>
      <w:r>
        <w:rPr>
          <w:rFonts w:cs="Times New Roman"/>
        </w:rPr>
        <w:t xml:space="preserve">. 1 </w:t>
      </w:r>
      <w:r>
        <w:t>ст</w:t>
      </w:r>
      <w:r>
        <w:rPr>
          <w:rFonts w:cs="Times New Roman"/>
        </w:rPr>
        <w:t xml:space="preserve">. 10 </w:t>
      </w:r>
      <w:r>
        <w:t>Феде</w:t>
      </w:r>
      <w:r>
        <w:rPr>
          <w:rFonts w:cs="Times New Roman"/>
        </w:rPr>
        <w:t xml:space="preserve">- </w:t>
      </w:r>
      <w:r>
        <w:t>рального з</w:t>
      </w:r>
      <w:r>
        <w:t xml:space="preserve">акона от </w:t>
      </w:r>
      <w:r>
        <w:rPr>
          <w:rFonts w:cs="Times New Roman"/>
        </w:rPr>
        <w:t xml:space="preserve">25 </w:t>
      </w:r>
      <w:r>
        <w:t xml:space="preserve">декабря </w:t>
      </w:r>
      <w:r>
        <w:rPr>
          <w:rFonts w:cs="Times New Roman"/>
        </w:rPr>
        <w:t xml:space="preserve">2008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273-</w:t>
      </w:r>
      <w:r>
        <w:t xml:space="preserve">ФЗ </w:t>
      </w:r>
      <w:r>
        <w:rPr>
          <w:rFonts w:cs="Times New Roman"/>
        </w:rPr>
        <w:t>«</w:t>
      </w:r>
      <w:r>
        <w:t>О противодействии кор</w:t>
      </w:r>
      <w:r>
        <w:rPr>
          <w:rFonts w:cs="Times New Roman"/>
        </w:rPr>
        <w:t xml:space="preserve">- </w:t>
      </w:r>
      <w:r>
        <w:t>рупции</w:t>
      </w:r>
      <w:r>
        <w:rPr>
          <w:rFonts w:cs="Times New Roman"/>
        </w:rPr>
        <w:t xml:space="preserve">» </w:t>
      </w:r>
      <w:r>
        <w:t>понимается возможность получения доходов в виде денег</w:t>
      </w:r>
      <w:r>
        <w:rPr>
          <w:rFonts w:cs="Times New Roman"/>
        </w:rPr>
        <w:t xml:space="preserve">, </w:t>
      </w:r>
      <w:r>
        <w:t>иного имущества</w:t>
      </w:r>
      <w:r>
        <w:rPr>
          <w:rFonts w:cs="Times New Roman"/>
        </w:rPr>
        <w:t xml:space="preserve">, </w:t>
      </w:r>
      <w:r>
        <w:t>в том числе имущественных прав</w:t>
      </w:r>
      <w:r>
        <w:rPr>
          <w:rFonts w:cs="Times New Roman"/>
        </w:rPr>
        <w:t xml:space="preserve">, </w:t>
      </w:r>
      <w:r>
        <w:t>услуг имущественного харак</w:t>
      </w:r>
      <w:r>
        <w:rPr>
          <w:rFonts w:cs="Times New Roman"/>
        </w:rPr>
        <w:t xml:space="preserve">- </w:t>
      </w:r>
      <w:r>
        <w:t>тера</w:t>
      </w:r>
      <w:r>
        <w:rPr>
          <w:rFonts w:cs="Times New Roman"/>
        </w:rPr>
        <w:t xml:space="preserve">, </w:t>
      </w:r>
      <w:r>
        <w:t>результатов выполненных работ или каких</w:t>
      </w:r>
      <w:r>
        <w:rPr>
          <w:rFonts w:cs="Times New Roman"/>
        </w:rPr>
        <w:t>-</w:t>
      </w:r>
      <w:r>
        <w:t>либо выго</w:t>
      </w:r>
      <w:r>
        <w:t xml:space="preserve">д </w:t>
      </w:r>
      <w:r>
        <w:rPr>
          <w:rFonts w:cs="Times New Roman"/>
        </w:rPr>
        <w:t>(</w:t>
      </w:r>
      <w:r>
        <w:t>преимуществ</w:t>
      </w:r>
      <w:r>
        <w:rPr>
          <w:rFonts w:cs="Times New Roman"/>
        </w:rPr>
        <w:t xml:space="preserve">) </w:t>
      </w:r>
      <w:r>
        <w:t>лицом</w:t>
      </w:r>
      <w:r>
        <w:rPr>
          <w:rFonts w:cs="Times New Roman"/>
        </w:rPr>
        <w:t xml:space="preserve">, </w:t>
      </w:r>
      <w:r>
        <w:t>замещающим должность</w:t>
      </w:r>
      <w:r>
        <w:rPr>
          <w:rFonts w:cs="Times New Roman"/>
        </w:rPr>
        <w:t xml:space="preserve">, </w:t>
      </w:r>
      <w:r>
        <w:t>замещение которой предусматривает обя</w:t>
      </w:r>
      <w:r>
        <w:rPr>
          <w:rFonts w:cs="Times New Roman"/>
        </w:rPr>
        <w:t xml:space="preserve">- </w:t>
      </w:r>
      <w:r>
        <w:t>занность принимать меры по предотвращению и урегулированию конфликта интересов</w:t>
      </w:r>
      <w:r>
        <w:rPr>
          <w:rFonts w:cs="Times New Roman"/>
        </w:rPr>
        <w:t xml:space="preserve">, </w:t>
      </w:r>
      <w:r>
        <w:t xml:space="preserve">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 xml:space="preserve">состоящими с ним в близком родстве или свойстве лицами </w:t>
      </w:r>
      <w:r>
        <w:rPr>
          <w:rFonts w:cs="Times New Roman"/>
        </w:rPr>
        <w:t>(</w:t>
      </w:r>
      <w:r>
        <w:t>родителями</w:t>
      </w:r>
      <w:r>
        <w:rPr>
          <w:rFonts w:cs="Times New Roman"/>
        </w:rPr>
        <w:t xml:space="preserve">, </w:t>
      </w:r>
      <w:r>
        <w:t>супругами</w:t>
      </w:r>
      <w:r>
        <w:rPr>
          <w:rFonts w:cs="Times New Roman"/>
        </w:rPr>
        <w:t xml:space="preserve">, </w:t>
      </w:r>
      <w:r>
        <w:t>детьми</w:t>
      </w:r>
      <w:r>
        <w:rPr>
          <w:rFonts w:cs="Times New Roman"/>
        </w:rPr>
        <w:t xml:space="preserve">, </w:t>
      </w:r>
      <w:r>
        <w:t>братьями</w:t>
      </w:r>
      <w:r>
        <w:rPr>
          <w:rFonts w:cs="Times New Roman"/>
        </w:rPr>
        <w:t xml:space="preserve">, </w:t>
      </w:r>
      <w:r>
        <w:t>сестрами</w:t>
      </w:r>
      <w:r>
        <w:rPr>
          <w:rFonts w:cs="Times New Roman"/>
        </w:rPr>
        <w:t xml:space="preserve">, </w:t>
      </w:r>
      <w:r>
        <w:t>а также братьями</w:t>
      </w:r>
      <w:r>
        <w:rPr>
          <w:rFonts w:cs="Times New Roman"/>
        </w:rPr>
        <w:t xml:space="preserve">, </w:t>
      </w:r>
      <w:r>
        <w:t>се</w:t>
      </w:r>
      <w:r>
        <w:rPr>
          <w:rFonts w:cs="Times New Roman"/>
        </w:rPr>
        <w:t xml:space="preserve">- </w:t>
      </w:r>
      <w:r>
        <w:t>страми</w:t>
      </w:r>
      <w:r>
        <w:rPr>
          <w:rFonts w:cs="Times New Roman"/>
        </w:rPr>
        <w:t xml:space="preserve">, </w:t>
      </w:r>
      <w:r>
        <w:t>родителями</w:t>
      </w:r>
      <w:r>
        <w:rPr>
          <w:rFonts w:cs="Times New Roman"/>
        </w:rPr>
        <w:t xml:space="preserve">, </w:t>
      </w:r>
      <w:r>
        <w:t>детьми супругов и супругами детей</w:t>
      </w:r>
      <w:r>
        <w:rPr>
          <w:rFonts w:cs="Times New Roman"/>
        </w:rPr>
        <w:t xml:space="preserve">), </w:t>
      </w:r>
      <w:r>
        <w:t>гражданами или организациями</w:t>
      </w:r>
      <w:r>
        <w:rPr>
          <w:rFonts w:cs="Times New Roman"/>
        </w:rPr>
        <w:t xml:space="preserve">, </w:t>
      </w:r>
      <w:r>
        <w:t>с которыми лицо</w:t>
      </w:r>
      <w:r>
        <w:rPr>
          <w:rFonts w:cs="Times New Roman"/>
        </w:rPr>
        <w:t xml:space="preserve">, </w:t>
      </w:r>
      <w:r>
        <w:t>замещающее должность</w:t>
      </w:r>
      <w:r>
        <w:rPr>
          <w:rFonts w:cs="Times New Roman"/>
        </w:rPr>
        <w:t xml:space="preserve">, </w:t>
      </w:r>
      <w:r>
        <w:t>замещение кото</w:t>
      </w:r>
      <w:r>
        <w:rPr>
          <w:rFonts w:cs="Times New Roman"/>
        </w:rPr>
        <w:t xml:space="preserve">- </w:t>
      </w:r>
      <w:r>
        <w:t>рой  предусматривает  обязанность  принимать  меры  по  предотвра</w:t>
      </w:r>
      <w:r>
        <w:t>щению    и урегулированию  конфликта  интересов</w:t>
      </w:r>
      <w:r>
        <w:rPr>
          <w:rFonts w:cs="Times New Roman"/>
        </w:rPr>
        <w:t xml:space="preserve">,  </w:t>
      </w:r>
      <w:r>
        <w:t xml:space="preserve">и 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 </w:t>
      </w:r>
      <w:r>
        <w:t>лица</w:t>
      </w:r>
      <w:r>
        <w:rPr>
          <w:rFonts w:cs="Times New Roman"/>
        </w:rPr>
        <w:t xml:space="preserve">,  </w:t>
      </w:r>
      <w:r>
        <w:t>состоящие  с  ним  в близком родстве или свойстве</w:t>
      </w:r>
      <w:r>
        <w:rPr>
          <w:rFonts w:cs="Times New Roman"/>
        </w:rPr>
        <w:t xml:space="preserve">, </w:t>
      </w:r>
      <w:r>
        <w:t>связаны имущественными</w:t>
      </w:r>
      <w:r>
        <w:rPr>
          <w:rFonts w:cs="Times New Roman"/>
        </w:rPr>
        <w:t xml:space="preserve">, </w:t>
      </w:r>
      <w:r>
        <w:t>корпоративными или иными близкими</w:t>
      </w:r>
      <w:r>
        <w:rPr>
          <w:spacing w:val="-8"/>
        </w:rPr>
        <w:t xml:space="preserve"> </w:t>
      </w:r>
      <w:r>
        <w:t>отношениями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8" w:lineRule="auto"/>
        <w:ind w:right="116" w:firstLine="720"/>
        <w:jc w:val="both"/>
        <w:rPr>
          <w:rFonts w:cs="Times New Roman"/>
        </w:rPr>
      </w:pPr>
      <w:r>
        <w:rPr>
          <w:spacing w:val="-4"/>
        </w:rPr>
        <w:t xml:space="preserve">Основанием личной заинтересованности </w:t>
      </w:r>
      <w:r>
        <w:rPr>
          <w:spacing w:val="-5"/>
        </w:rPr>
        <w:t xml:space="preserve">выступает </w:t>
      </w:r>
      <w:r>
        <w:rPr>
          <w:spacing w:val="-4"/>
        </w:rPr>
        <w:t xml:space="preserve">сама </w:t>
      </w:r>
      <w:r>
        <w:rPr>
          <w:spacing w:val="-5"/>
        </w:rPr>
        <w:t xml:space="preserve">возможность </w:t>
      </w:r>
      <w:r>
        <w:rPr>
          <w:spacing w:val="-4"/>
        </w:rPr>
        <w:t>пол</w:t>
      </w:r>
      <w:r>
        <w:rPr>
          <w:spacing w:val="-4"/>
        </w:rPr>
        <w:t xml:space="preserve">учения доходов </w:t>
      </w:r>
      <w:r>
        <w:t xml:space="preserve">в </w:t>
      </w:r>
      <w:r>
        <w:rPr>
          <w:spacing w:val="-3"/>
        </w:rPr>
        <w:t xml:space="preserve">виде </w:t>
      </w:r>
      <w:r>
        <w:rPr>
          <w:spacing w:val="-4"/>
        </w:rPr>
        <w:t>денег</w:t>
      </w:r>
      <w:r>
        <w:rPr>
          <w:spacing w:val="-4"/>
        </w:rPr>
        <w:t xml:space="preserve">, </w:t>
      </w:r>
      <w:r>
        <w:rPr>
          <w:spacing w:val="-4"/>
        </w:rPr>
        <w:t>иного имущества</w:t>
      </w:r>
      <w:r>
        <w:rPr>
          <w:spacing w:val="-4"/>
        </w:rPr>
        <w:t xml:space="preserve">, </w:t>
      </w:r>
      <w:r>
        <w:t xml:space="preserve">в </w:t>
      </w:r>
      <w:r>
        <w:rPr>
          <w:spacing w:val="-3"/>
        </w:rPr>
        <w:t xml:space="preserve">том </w:t>
      </w:r>
      <w:r>
        <w:rPr>
          <w:spacing w:val="-4"/>
        </w:rPr>
        <w:t>числе имущественных прав</w:t>
      </w:r>
      <w:r>
        <w:rPr>
          <w:spacing w:val="-4"/>
        </w:rPr>
        <w:t xml:space="preserve">, </w:t>
      </w:r>
      <w:r>
        <w:rPr>
          <w:spacing w:val="-4"/>
        </w:rPr>
        <w:t>услуг имущественного характера</w:t>
      </w:r>
      <w:r>
        <w:rPr>
          <w:spacing w:val="-4"/>
        </w:rPr>
        <w:t xml:space="preserve">, </w:t>
      </w:r>
      <w:r>
        <w:rPr>
          <w:spacing w:val="-4"/>
        </w:rPr>
        <w:t>результатов выполненных работ или каких</w:t>
      </w:r>
      <w:r>
        <w:rPr>
          <w:spacing w:val="-4"/>
        </w:rPr>
        <w:t>-</w:t>
      </w:r>
      <w:r>
        <w:rPr>
          <w:spacing w:val="-4"/>
        </w:rPr>
        <w:t xml:space="preserve">либо выгод </w:t>
      </w:r>
      <w:r>
        <w:rPr>
          <w:spacing w:val="-4"/>
        </w:rPr>
        <w:t>(</w:t>
      </w:r>
      <w:r>
        <w:rPr>
          <w:spacing w:val="-4"/>
        </w:rPr>
        <w:t>преимуществ</w:t>
      </w:r>
      <w:r>
        <w:rPr>
          <w:spacing w:val="-4"/>
        </w:rPr>
        <w:t xml:space="preserve">). </w:t>
      </w:r>
      <w:r>
        <w:t xml:space="preserve">К </w:t>
      </w:r>
      <w:r>
        <w:rPr>
          <w:spacing w:val="-4"/>
        </w:rPr>
        <w:t xml:space="preserve">имуществу относятся любые </w:t>
      </w:r>
      <w:r>
        <w:rPr>
          <w:spacing w:val="-3"/>
        </w:rPr>
        <w:t>вещи</w:t>
      </w:r>
      <w:r>
        <w:rPr>
          <w:spacing w:val="-3"/>
        </w:rPr>
        <w:t xml:space="preserve">, </w:t>
      </w:r>
      <w:r>
        <w:t xml:space="preserve">в </w:t>
      </w:r>
      <w:r>
        <w:rPr>
          <w:spacing w:val="-5"/>
        </w:rPr>
        <w:t xml:space="preserve">том </w:t>
      </w:r>
      <w:r>
        <w:rPr>
          <w:spacing w:val="-4"/>
        </w:rPr>
        <w:t xml:space="preserve">числе драгоценные металлы </w:t>
      </w:r>
      <w:r>
        <w:t xml:space="preserve">и </w:t>
      </w:r>
      <w:r>
        <w:rPr>
          <w:spacing w:val="-4"/>
        </w:rPr>
        <w:t xml:space="preserve">изделия </w:t>
      </w:r>
      <w:r>
        <w:t xml:space="preserve">из </w:t>
      </w:r>
      <w:r>
        <w:rPr>
          <w:spacing w:val="-3"/>
        </w:rPr>
        <w:t>н</w:t>
      </w:r>
      <w:r>
        <w:rPr>
          <w:spacing w:val="-3"/>
        </w:rPr>
        <w:t>их</w:t>
      </w:r>
      <w:r>
        <w:rPr>
          <w:spacing w:val="-3"/>
        </w:rPr>
        <w:t xml:space="preserve">, </w:t>
      </w:r>
      <w:r>
        <w:rPr>
          <w:spacing w:val="-4"/>
        </w:rPr>
        <w:t xml:space="preserve">различного </w:t>
      </w:r>
      <w:r>
        <w:rPr>
          <w:spacing w:val="-3"/>
        </w:rPr>
        <w:t xml:space="preserve">рода </w:t>
      </w:r>
      <w:r>
        <w:rPr>
          <w:spacing w:val="-5"/>
        </w:rPr>
        <w:t>механизмы</w:t>
      </w:r>
      <w:r>
        <w:rPr>
          <w:spacing w:val="-5"/>
        </w:rPr>
        <w:t xml:space="preserve">, </w:t>
      </w:r>
      <w:r>
        <w:rPr>
          <w:spacing w:val="-4"/>
        </w:rPr>
        <w:t>предметы одежды</w:t>
      </w:r>
      <w:r>
        <w:rPr>
          <w:spacing w:val="-4"/>
        </w:rPr>
        <w:t xml:space="preserve">, </w:t>
      </w:r>
      <w:r>
        <w:rPr>
          <w:spacing w:val="-4"/>
        </w:rPr>
        <w:t>продукты питания</w:t>
      </w:r>
      <w:r>
        <w:rPr>
          <w:spacing w:val="-4"/>
        </w:rPr>
        <w:t xml:space="preserve">. </w:t>
      </w:r>
      <w:r>
        <w:rPr>
          <w:spacing w:val="-4"/>
        </w:rPr>
        <w:t xml:space="preserve">Имущественных прав значительное </w:t>
      </w:r>
      <w:r>
        <w:rPr>
          <w:spacing w:val="-3"/>
        </w:rPr>
        <w:t>ко</w:t>
      </w:r>
      <w:r>
        <w:rPr>
          <w:spacing w:val="-3"/>
        </w:rPr>
        <w:t xml:space="preserve">- </w:t>
      </w:r>
      <w:r>
        <w:rPr>
          <w:spacing w:val="-4"/>
        </w:rPr>
        <w:t>личество</w:t>
      </w:r>
      <w:r>
        <w:rPr>
          <w:spacing w:val="-4"/>
        </w:rPr>
        <w:t xml:space="preserve">, </w:t>
      </w:r>
      <w:r>
        <w:t xml:space="preserve">к </w:t>
      </w:r>
      <w:r>
        <w:rPr>
          <w:spacing w:val="-3"/>
        </w:rPr>
        <w:t xml:space="preserve">ним </w:t>
      </w:r>
      <w:r>
        <w:rPr>
          <w:spacing w:val="-4"/>
        </w:rPr>
        <w:t>относятся права</w:t>
      </w:r>
      <w:r>
        <w:rPr>
          <w:spacing w:val="-4"/>
        </w:rPr>
        <w:t xml:space="preserve">, </w:t>
      </w:r>
      <w:r>
        <w:rPr>
          <w:spacing w:val="-4"/>
        </w:rPr>
        <w:t xml:space="preserve">возникающие </w:t>
      </w:r>
      <w:r>
        <w:t xml:space="preserve">в </w:t>
      </w:r>
      <w:r>
        <w:rPr>
          <w:spacing w:val="-4"/>
        </w:rPr>
        <w:t xml:space="preserve">связи </w:t>
      </w:r>
      <w:r>
        <w:t xml:space="preserve">с </w:t>
      </w:r>
      <w:r>
        <w:rPr>
          <w:spacing w:val="-4"/>
        </w:rPr>
        <w:t xml:space="preserve">договорами </w:t>
      </w:r>
      <w:r>
        <w:t>купли</w:t>
      </w:r>
      <w:r>
        <w:t xml:space="preserve">- </w:t>
      </w:r>
      <w:r>
        <w:t>продажи</w:t>
      </w:r>
      <w:r>
        <w:t xml:space="preserve">, </w:t>
      </w:r>
      <w:r>
        <w:t>мены</w:t>
      </w:r>
      <w:r>
        <w:t xml:space="preserve">, </w:t>
      </w:r>
      <w:r>
        <w:t>дарения</w:t>
      </w:r>
      <w:r>
        <w:t xml:space="preserve">, </w:t>
      </w:r>
      <w:r>
        <w:t>аренды</w:t>
      </w:r>
      <w:r>
        <w:t xml:space="preserve">, </w:t>
      </w:r>
      <w:r>
        <w:t>безвозмездного пользования и</w:t>
      </w:r>
      <w:r>
        <w:rPr>
          <w:spacing w:val="-19"/>
        </w:rPr>
        <w:t xml:space="preserve"> </w:t>
      </w:r>
      <w:r>
        <w:t>др</w:t>
      </w:r>
      <w:r>
        <w:t>.</w:t>
      </w:r>
    </w:p>
    <w:p w:rsidR="00AE194C" w:rsidRDefault="000D0CF1">
      <w:pPr>
        <w:pStyle w:val="a3"/>
        <w:spacing w:before="1" w:line="268" w:lineRule="auto"/>
        <w:ind w:right="120" w:firstLine="719"/>
        <w:jc w:val="both"/>
        <w:rPr>
          <w:rFonts w:cs="Times New Roman"/>
        </w:rPr>
      </w:pPr>
      <w:r>
        <w:t>Под незаконным оказанием услуг имущественного характера в п</w:t>
      </w:r>
      <w:r>
        <w:rPr>
          <w:rFonts w:cs="Times New Roman"/>
        </w:rPr>
        <w:t xml:space="preserve">. 9 </w:t>
      </w:r>
      <w:r>
        <w:t>По</w:t>
      </w:r>
      <w:r>
        <w:rPr>
          <w:rFonts w:cs="Times New Roman"/>
        </w:rPr>
        <w:t xml:space="preserve">- </w:t>
      </w:r>
      <w:r>
        <w:t xml:space="preserve">становления Пленума Верховного Суда РФ от </w:t>
      </w:r>
      <w:r>
        <w:rPr>
          <w:rFonts w:cs="Times New Roman"/>
        </w:rPr>
        <w:t xml:space="preserve">9 </w:t>
      </w:r>
      <w:r>
        <w:t xml:space="preserve">июля </w:t>
      </w:r>
      <w:r>
        <w:rPr>
          <w:rFonts w:cs="Times New Roman"/>
        </w:rPr>
        <w:t xml:space="preserve">2013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24 «</w:t>
      </w:r>
      <w:r>
        <w:t>О  судеб</w:t>
      </w:r>
      <w:r>
        <w:rPr>
          <w:rFonts w:cs="Times New Roman"/>
        </w:rPr>
        <w:t>-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24" w:right="101" w:firstLine="0"/>
        <w:jc w:val="both"/>
        <w:rPr>
          <w:rFonts w:cs="Times New Roman"/>
        </w:rPr>
      </w:pPr>
      <w:r>
        <w:t>ной практике по делам о взяточничестве и об иных коррупционных преступ</w:t>
      </w:r>
      <w:r>
        <w:t xml:space="preserve">- </w:t>
      </w:r>
      <w:r>
        <w:t>лениях</w:t>
      </w:r>
      <w:r>
        <w:t xml:space="preserve">» </w:t>
      </w:r>
      <w:r>
        <w:t>судам предлагается</w:t>
      </w:r>
      <w:r>
        <w:t xml:space="preserve"> понимать предоставление должностному лицу    в качестве взятки любых имущественных выгод</w:t>
      </w:r>
      <w:r>
        <w:t xml:space="preserve">, </w:t>
      </w:r>
      <w:r>
        <w:t xml:space="preserve">в том числе освобождение его от имущественных обязательств </w:t>
      </w:r>
      <w:r>
        <w:t>(</w:t>
      </w:r>
      <w:r>
        <w:t>например</w:t>
      </w:r>
      <w:r>
        <w:t xml:space="preserve">, </w:t>
      </w:r>
      <w:r>
        <w:t>предоставление кредита с за</w:t>
      </w:r>
      <w:r>
        <w:t xml:space="preserve">- </w:t>
      </w:r>
      <w:r>
        <w:t>ниженной процентной ставкой за пользование им</w:t>
      </w:r>
      <w:r>
        <w:t xml:space="preserve">, </w:t>
      </w:r>
      <w:r>
        <w:t xml:space="preserve">бесплатные либо по </w:t>
      </w:r>
      <w:r>
        <w:t>зани</w:t>
      </w:r>
      <w:r>
        <w:t xml:space="preserve">- </w:t>
      </w:r>
      <w:r>
        <w:t>женной стоимости предоставление туристических путевок</w:t>
      </w:r>
      <w:r>
        <w:t xml:space="preserve">, </w:t>
      </w:r>
      <w:r>
        <w:t>ремонт квартиры</w:t>
      </w:r>
      <w:r>
        <w:t xml:space="preserve">, </w:t>
      </w:r>
      <w:r>
        <w:t>строительство дачи</w:t>
      </w:r>
      <w:r>
        <w:t xml:space="preserve">, </w:t>
      </w:r>
      <w:r>
        <w:t>передача имущества</w:t>
      </w:r>
      <w:r>
        <w:t xml:space="preserve">, </w:t>
      </w:r>
      <w:r>
        <w:t>в частности автотранспорта</w:t>
      </w:r>
      <w:r>
        <w:t xml:space="preserve">, </w:t>
      </w:r>
      <w:r>
        <w:t>для  его временного использования</w:t>
      </w:r>
      <w:r>
        <w:t xml:space="preserve">, </w:t>
      </w:r>
      <w:r>
        <w:t>прощение долга или исполнение обязательств перед другими лицами</w:t>
      </w:r>
      <w:r>
        <w:t>)</w:t>
      </w:r>
      <w:r>
        <w:rPr>
          <w:position w:val="13"/>
          <w:sz w:val="18"/>
        </w:rPr>
        <w:t>10</w:t>
      </w:r>
      <w:r>
        <w:t xml:space="preserve">. </w:t>
      </w:r>
      <w:r>
        <w:t>Сюда же могут относиться медицинские</w:t>
      </w:r>
      <w:r>
        <w:t xml:space="preserve">, </w:t>
      </w:r>
      <w:r>
        <w:t>оздоро</w:t>
      </w:r>
      <w:r>
        <w:t xml:space="preserve">- </w:t>
      </w:r>
      <w:r>
        <w:t>вительные</w:t>
      </w:r>
      <w:r>
        <w:t xml:space="preserve">, </w:t>
      </w:r>
      <w:r>
        <w:t>юридические</w:t>
      </w:r>
      <w:r>
        <w:t xml:space="preserve">, </w:t>
      </w:r>
      <w:r>
        <w:t>сервисные и любые иные</w:t>
      </w:r>
      <w:r>
        <w:rPr>
          <w:spacing w:val="-14"/>
        </w:rPr>
        <w:t xml:space="preserve"> </w:t>
      </w:r>
      <w:r>
        <w:t>услуги</w:t>
      </w:r>
      <w:r>
        <w:t>.</w:t>
      </w:r>
    </w:p>
    <w:p w:rsidR="00AE194C" w:rsidRDefault="000D0CF1">
      <w:pPr>
        <w:pStyle w:val="a3"/>
        <w:spacing w:before="4" w:line="268" w:lineRule="auto"/>
        <w:ind w:left="124" w:right="102" w:firstLine="720"/>
        <w:jc w:val="both"/>
        <w:rPr>
          <w:rFonts w:cs="Times New Roman"/>
        </w:rPr>
      </w:pPr>
      <w:r>
        <w:t>Получение результатов выполненных работ может включать</w:t>
      </w:r>
      <w:r>
        <w:t xml:space="preserve">, </w:t>
      </w:r>
      <w:r>
        <w:t>напри</w:t>
      </w:r>
      <w:r>
        <w:t xml:space="preserve">- </w:t>
      </w:r>
      <w:r>
        <w:t>мер</w:t>
      </w:r>
      <w:r>
        <w:t xml:space="preserve">, </w:t>
      </w:r>
      <w:r>
        <w:t>принятие чужих научных или квалификационных работ в виде статей</w:t>
      </w:r>
      <w:r>
        <w:t xml:space="preserve">, </w:t>
      </w:r>
      <w:r>
        <w:t>диссертаций</w:t>
      </w:r>
      <w:r>
        <w:t xml:space="preserve">, </w:t>
      </w:r>
      <w:r>
        <w:t>отчетов</w:t>
      </w:r>
      <w:r>
        <w:t xml:space="preserve">, </w:t>
      </w:r>
      <w:r>
        <w:t>справок</w:t>
      </w:r>
      <w:r>
        <w:t xml:space="preserve">, </w:t>
      </w:r>
      <w:r>
        <w:t>иных исследований и данных для последую</w:t>
      </w:r>
      <w:r>
        <w:t xml:space="preserve">- </w:t>
      </w:r>
      <w:r>
        <w:t>щего использования в личных</w:t>
      </w:r>
      <w:r>
        <w:rPr>
          <w:spacing w:val="-16"/>
        </w:rPr>
        <w:t xml:space="preserve"> </w:t>
      </w:r>
      <w:r>
        <w:t>целях</w:t>
      </w:r>
      <w:r>
        <w:t>.</w:t>
      </w:r>
    </w:p>
    <w:p w:rsidR="00AE194C" w:rsidRDefault="000D0CF1">
      <w:pPr>
        <w:pStyle w:val="a3"/>
        <w:spacing w:before="1" w:line="268" w:lineRule="auto"/>
        <w:ind w:left="124" w:right="101" w:firstLine="720"/>
        <w:jc w:val="both"/>
        <w:rPr>
          <w:rFonts w:cs="Times New Roman"/>
        </w:rPr>
      </w:pPr>
      <w:r>
        <w:t xml:space="preserve">В число </w:t>
      </w:r>
      <w:r>
        <w:t>«</w:t>
      </w:r>
      <w:r>
        <w:t>каких</w:t>
      </w:r>
      <w:r>
        <w:t>-</w:t>
      </w:r>
      <w:r>
        <w:t xml:space="preserve">либо выгод </w:t>
      </w:r>
      <w:r>
        <w:t>(</w:t>
      </w:r>
      <w:r>
        <w:t>преимуществ</w:t>
      </w:r>
      <w:r>
        <w:t xml:space="preserve">)» </w:t>
      </w:r>
      <w:r>
        <w:t>могут входить продвиже</w:t>
      </w:r>
      <w:r>
        <w:t xml:space="preserve">- </w:t>
      </w:r>
      <w:r>
        <w:t>ние по службе</w:t>
      </w:r>
      <w:r>
        <w:t xml:space="preserve">, </w:t>
      </w:r>
      <w:r>
        <w:t>получение наград</w:t>
      </w:r>
      <w:r>
        <w:t xml:space="preserve">, </w:t>
      </w:r>
      <w:r>
        <w:t>устройство на работу близких</w:t>
      </w:r>
      <w:r>
        <w:t xml:space="preserve">, </w:t>
      </w:r>
      <w:r>
        <w:t>изменение места в очереди</w:t>
      </w:r>
      <w:r>
        <w:t xml:space="preserve">, </w:t>
      </w:r>
      <w:r>
        <w:t>ускорение решени</w:t>
      </w:r>
      <w:r>
        <w:t>я</w:t>
      </w:r>
      <w:r>
        <w:rPr>
          <w:spacing w:val="-16"/>
        </w:rPr>
        <w:t xml:space="preserve"> </w:t>
      </w:r>
      <w:r>
        <w:t>вопроса</w:t>
      </w:r>
      <w:r>
        <w:t>.</w:t>
      </w:r>
    </w:p>
    <w:p w:rsidR="00AE194C" w:rsidRDefault="000D0CF1">
      <w:pPr>
        <w:pStyle w:val="a3"/>
        <w:spacing w:before="1" w:line="268" w:lineRule="auto"/>
        <w:ind w:left="124" w:right="100" w:firstLine="720"/>
        <w:jc w:val="both"/>
        <w:rPr>
          <w:rFonts w:cs="Times New Roman"/>
        </w:rPr>
      </w:pPr>
      <w:r>
        <w:t>Получателем указанных выше благ может быть не только лицо</w:t>
      </w:r>
      <w:r>
        <w:t xml:space="preserve">, </w:t>
      </w:r>
      <w:r>
        <w:t>заме</w:t>
      </w:r>
      <w:r>
        <w:t xml:space="preserve">- </w:t>
      </w:r>
      <w:r>
        <w:t>щающее должность</w:t>
      </w:r>
      <w:r>
        <w:t xml:space="preserve">, </w:t>
      </w:r>
      <w:r>
        <w:t>которая предусматривает обязанность принимать меры по  предотвращению  и  урегулированию  конфликта  интересов</w:t>
      </w:r>
      <w:r>
        <w:t xml:space="preserve">,  </w:t>
      </w:r>
      <w:r>
        <w:t xml:space="preserve">но  также    и </w:t>
      </w:r>
      <w:r>
        <w:t>(</w:t>
      </w:r>
      <w:r>
        <w:t>или</w:t>
      </w:r>
      <w:r>
        <w:t xml:space="preserve">) </w:t>
      </w:r>
      <w:r>
        <w:t>состоящие с ним в близком ро</w:t>
      </w:r>
      <w:r>
        <w:t xml:space="preserve">дстве или свойстве лица </w:t>
      </w:r>
      <w:r>
        <w:t>(</w:t>
      </w:r>
      <w:r>
        <w:t>родители</w:t>
      </w:r>
      <w:r>
        <w:t xml:space="preserve">, </w:t>
      </w:r>
      <w:r>
        <w:t>супруги</w:t>
      </w:r>
      <w:r>
        <w:t xml:space="preserve">, </w:t>
      </w:r>
      <w:r>
        <w:t>дети</w:t>
      </w:r>
      <w:r>
        <w:t xml:space="preserve">, </w:t>
      </w:r>
      <w:r>
        <w:t>братья</w:t>
      </w:r>
      <w:r>
        <w:t xml:space="preserve">, </w:t>
      </w:r>
      <w:r>
        <w:t>сестры</w:t>
      </w:r>
      <w:r>
        <w:t xml:space="preserve">, </w:t>
      </w:r>
      <w:r>
        <w:t>а также братья</w:t>
      </w:r>
      <w:r>
        <w:t xml:space="preserve">, </w:t>
      </w:r>
      <w:r>
        <w:t>сестры</w:t>
      </w:r>
      <w:r>
        <w:t xml:space="preserve">, </w:t>
      </w:r>
      <w:r>
        <w:t>родители</w:t>
      </w:r>
      <w:r>
        <w:t xml:space="preserve">, </w:t>
      </w:r>
      <w:r>
        <w:t>дети супру</w:t>
      </w:r>
      <w:r>
        <w:t xml:space="preserve">- </w:t>
      </w:r>
      <w:r>
        <w:t>гов и супругов детей</w:t>
      </w:r>
      <w:r>
        <w:t xml:space="preserve">), </w:t>
      </w:r>
      <w:r>
        <w:t>граждане или организации</w:t>
      </w:r>
      <w:r>
        <w:t xml:space="preserve">, </w:t>
      </w:r>
      <w:r>
        <w:t>с которыми лицо</w:t>
      </w:r>
      <w:r>
        <w:t xml:space="preserve">, </w:t>
      </w:r>
      <w:r>
        <w:t>заме</w:t>
      </w:r>
      <w:r>
        <w:t xml:space="preserve">- </w:t>
      </w:r>
      <w:r>
        <w:t>щающее должность</w:t>
      </w:r>
      <w:r>
        <w:t xml:space="preserve">, </w:t>
      </w:r>
      <w:r>
        <w:t>предусматривающую обязанность принимать меры по предотвращению и урегулированию конфликта интересов</w:t>
      </w:r>
      <w:r>
        <w:t xml:space="preserve">, </w:t>
      </w:r>
      <w:r>
        <w:t xml:space="preserve">и </w:t>
      </w:r>
      <w:r>
        <w:t>(</w:t>
      </w:r>
      <w:r>
        <w:t>или</w:t>
      </w:r>
      <w:r>
        <w:t xml:space="preserve">) </w:t>
      </w:r>
      <w:r>
        <w:t>лица</w:t>
      </w:r>
      <w:r>
        <w:t xml:space="preserve">, </w:t>
      </w:r>
      <w:r>
        <w:t>со</w:t>
      </w:r>
      <w:r>
        <w:t xml:space="preserve">- </w:t>
      </w:r>
      <w:r>
        <w:t>стоящие с ним в близком родстве или свойстве</w:t>
      </w:r>
      <w:r>
        <w:t xml:space="preserve">, </w:t>
      </w:r>
      <w:r>
        <w:t>связаны имущественными</w:t>
      </w:r>
      <w:r>
        <w:t xml:space="preserve">, </w:t>
      </w:r>
      <w:r>
        <w:t>корпоративными или иными близкими</w:t>
      </w:r>
      <w:r>
        <w:rPr>
          <w:spacing w:val="-15"/>
        </w:rPr>
        <w:t xml:space="preserve"> </w:t>
      </w:r>
      <w:r>
        <w:t>отношениями</w:t>
      </w:r>
      <w:r>
        <w:t>.</w:t>
      </w:r>
    </w:p>
    <w:p w:rsidR="00AE194C" w:rsidRDefault="000D0CF1">
      <w:pPr>
        <w:pStyle w:val="a3"/>
        <w:spacing w:line="268" w:lineRule="auto"/>
        <w:ind w:left="124" w:right="102" w:firstLine="720"/>
        <w:jc w:val="both"/>
        <w:rPr>
          <w:rFonts w:cs="Times New Roman"/>
        </w:rPr>
      </w:pPr>
      <w:r>
        <w:t>Таким образом</w:t>
      </w:r>
      <w:r>
        <w:t xml:space="preserve">, </w:t>
      </w:r>
      <w:r>
        <w:t>круг бенефициаров ситуаций конфликта интересов за</w:t>
      </w:r>
      <w:r>
        <w:t xml:space="preserve">- </w:t>
      </w:r>
      <w:r>
        <w:t>конодателем определен очень широко</w:t>
      </w:r>
      <w:r>
        <w:t xml:space="preserve">. </w:t>
      </w:r>
      <w:r>
        <w:t xml:space="preserve">Это теперь сам служащий </w:t>
      </w:r>
      <w:r>
        <w:t>(«</w:t>
      </w:r>
      <w:r>
        <w:t>лицо</w:t>
      </w:r>
      <w:r>
        <w:t xml:space="preserve">, </w:t>
      </w:r>
      <w:r>
        <w:t>за</w:t>
      </w:r>
      <w:r>
        <w:t xml:space="preserve">- </w:t>
      </w:r>
      <w:r>
        <w:t>мещающее должность</w:t>
      </w:r>
      <w:r>
        <w:t xml:space="preserve">, </w:t>
      </w:r>
      <w:r>
        <w:t>которая предусматривает обязанность принимать ме</w:t>
      </w:r>
      <w:r>
        <w:t xml:space="preserve">- </w:t>
      </w:r>
      <w:r>
        <w:t>ры по предотвращению и урегулированию конфликта интересов</w:t>
      </w:r>
      <w:r>
        <w:t xml:space="preserve">»), </w:t>
      </w:r>
      <w:r>
        <w:t>ег</w:t>
      </w:r>
      <w:r>
        <w:t>о близ</w:t>
      </w:r>
      <w:r>
        <w:t xml:space="preserve">- </w:t>
      </w:r>
      <w:r>
        <w:t>кие родственники и свойственники</w:t>
      </w:r>
      <w:r>
        <w:t xml:space="preserve">, </w:t>
      </w:r>
      <w:r>
        <w:t>перечень которых указан в законе</w:t>
      </w:r>
      <w:r>
        <w:t xml:space="preserve">. </w:t>
      </w:r>
      <w:r>
        <w:t>Кроме того</w:t>
      </w:r>
      <w:r>
        <w:t xml:space="preserve">, </w:t>
      </w:r>
      <w:r>
        <w:t>в него входят граждане или организации</w:t>
      </w:r>
      <w:r>
        <w:t xml:space="preserve">, </w:t>
      </w:r>
      <w:r>
        <w:t>с которыми лицо</w:t>
      </w:r>
      <w:r>
        <w:t xml:space="preserve">, </w:t>
      </w:r>
      <w:r>
        <w:t>замещаю</w:t>
      </w:r>
      <w:r>
        <w:t xml:space="preserve">- </w:t>
      </w:r>
      <w:r>
        <w:t>щее должность</w:t>
      </w:r>
      <w:r>
        <w:t xml:space="preserve">, </w:t>
      </w:r>
      <w:r>
        <w:t>предусматривающую обязанность принимать меры по пре</w:t>
      </w:r>
      <w:r>
        <w:t xml:space="preserve">- </w:t>
      </w:r>
      <w:r>
        <w:t>дотвращению и урегулированию конфл</w:t>
      </w:r>
      <w:r>
        <w:t>икта интересов</w:t>
      </w:r>
      <w:r>
        <w:t xml:space="preserve">, </w:t>
      </w:r>
      <w:r>
        <w:t xml:space="preserve">и </w:t>
      </w:r>
      <w:r>
        <w:t>(</w:t>
      </w:r>
      <w:r>
        <w:t>или</w:t>
      </w:r>
      <w:r>
        <w:t xml:space="preserve">) </w:t>
      </w:r>
      <w:r>
        <w:t>лица</w:t>
      </w:r>
      <w:r>
        <w:t xml:space="preserve">, </w:t>
      </w:r>
      <w:r>
        <w:t>состоя</w:t>
      </w:r>
      <w:r>
        <w:t xml:space="preserve">- </w:t>
      </w:r>
      <w:r>
        <w:t>щие с ним в близком родстве или свойстве</w:t>
      </w:r>
      <w:r>
        <w:t xml:space="preserve">, </w:t>
      </w:r>
      <w:r>
        <w:t>связаны имущественными</w:t>
      </w:r>
      <w:r>
        <w:t xml:space="preserve">, </w:t>
      </w:r>
      <w:r>
        <w:t>кор</w:t>
      </w:r>
      <w:r>
        <w:t xml:space="preserve">- </w:t>
      </w:r>
      <w:r>
        <w:t>поративными или иными близкими</w:t>
      </w:r>
      <w:r>
        <w:rPr>
          <w:spacing w:val="-14"/>
        </w:rPr>
        <w:t xml:space="preserve"> </w:t>
      </w:r>
      <w:r>
        <w:t>отношениями</w:t>
      </w:r>
      <w:r>
        <w:t>.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178435</wp:posOffset>
                </wp:positionV>
                <wp:extent cx="1828800" cy="1270"/>
                <wp:effectExtent l="8890" t="6985" r="10160" b="10795"/>
                <wp:wrapTopAndBottom/>
                <wp:docPr id="9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81"/>
                          <a:chExt cx="2880" cy="2"/>
                        </a:xfrm>
                      </wpg:grpSpPr>
                      <wps:wsp>
                        <wps:cNvPr id="100" name="Freeform 83"/>
                        <wps:cNvSpPr>
                          <a:spLocks/>
                        </wps:cNvSpPr>
                        <wps:spPr bwMode="auto">
                          <a:xfrm>
                            <a:off x="1304" y="28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65.2pt;margin-top:14.05pt;width:2in;height:.1pt;z-index:251638272;mso-wrap-distance-left:0;mso-wrap-distance-right:0;mso-position-horizontal-relative:page" coordorigin="1304,28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">
                <v:shape id="Freeform 83" o:spid="_x0000_s1027" style="position:absolute;left:1304;top: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zvcYA&#10;AADcAAAADwAAAGRycy9kb3ducmV2LnhtbESPQW/CMAyF75P2HyJP4jZSkGBTISCE2DQhDoNx4WYa&#10;0xYapzQZLf8eHybtZus9v/d5Ou9cpW7UhNKzgUE/AUWceVtybmD/8/H6DipEZIuVZzJwpwDz2fPT&#10;FFPrW97SbRdzJSEcUjRQxFinWoesIIeh72ti0U6+cRhlbXJtG2wl3FV6mCRj7bBkaSiwpmVB2WX3&#10;6wxcv9tjuR5xPVidF9fN23jojodPY3ov3WICKlIX/81/119W8BPBl2dkAj1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mzvcYAAADc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Российская газета. – 2013. – № 154. – 17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июля.</w:t>
      </w:r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20" w:firstLine="720"/>
        <w:jc w:val="both"/>
        <w:rPr>
          <w:rFonts w:cs="Times New Roman"/>
        </w:rPr>
      </w:pPr>
      <w:r>
        <w:t>Указанными гражданами могут быть друзья</w:t>
      </w:r>
      <w:r>
        <w:t xml:space="preserve">, </w:t>
      </w:r>
      <w:r>
        <w:t>некоторые действующие и бывшие сослуживцы</w:t>
      </w:r>
      <w:r>
        <w:t xml:space="preserve">, </w:t>
      </w:r>
      <w:r>
        <w:t>иные близкие люди</w:t>
      </w:r>
      <w:r>
        <w:t xml:space="preserve">, </w:t>
      </w:r>
      <w:r>
        <w:t>не относящиеся к категории род</w:t>
      </w:r>
      <w:r>
        <w:t xml:space="preserve">- </w:t>
      </w:r>
      <w:r>
        <w:t>ственников и свойственников</w:t>
      </w:r>
      <w:r>
        <w:t xml:space="preserve">, </w:t>
      </w:r>
      <w:r>
        <w:t>например</w:t>
      </w:r>
      <w:r>
        <w:t xml:space="preserve">, </w:t>
      </w:r>
      <w:r>
        <w:t>тесно связанные любовными отно</w:t>
      </w:r>
      <w:r>
        <w:t xml:space="preserve">- </w:t>
      </w:r>
      <w:r>
        <w:t>шениями</w:t>
      </w:r>
      <w:r>
        <w:t xml:space="preserve">, </w:t>
      </w:r>
      <w:r>
        <w:t>спортивными  и  иными  увлечениями</w:t>
      </w:r>
      <w:r>
        <w:t xml:space="preserve">,  </w:t>
      </w:r>
      <w:r>
        <w:t>совм</w:t>
      </w:r>
      <w:r>
        <w:t>естным  творчеством</w:t>
      </w:r>
      <w:r>
        <w:t xml:space="preserve">,  </w:t>
      </w:r>
      <w:r>
        <w:t>а также люди</w:t>
      </w:r>
      <w:r>
        <w:t xml:space="preserve">, </w:t>
      </w:r>
      <w:r>
        <w:t>от которых близкие родственники или свойственники зависят по работе или иным образом</w:t>
      </w:r>
      <w:r>
        <w:t xml:space="preserve">. </w:t>
      </w:r>
      <w:r>
        <w:t>Названными организациями могут быть юри</w:t>
      </w:r>
      <w:r>
        <w:t xml:space="preserve">- </w:t>
      </w:r>
      <w:r>
        <w:t>дические лица</w:t>
      </w:r>
      <w:r>
        <w:t xml:space="preserve">, </w:t>
      </w:r>
      <w:r>
        <w:t>в которых работают близкие родственники и свойственники служащего</w:t>
      </w:r>
      <w:r>
        <w:t xml:space="preserve">, </w:t>
      </w:r>
      <w:r>
        <w:t>по отношени</w:t>
      </w:r>
      <w:r>
        <w:t>ю к которым он является участником</w:t>
      </w:r>
      <w:r>
        <w:t xml:space="preserve">, </w:t>
      </w:r>
      <w:r>
        <w:t>членом</w:t>
      </w:r>
      <w:r>
        <w:t xml:space="preserve">, </w:t>
      </w:r>
      <w:r>
        <w:t>ак</w:t>
      </w:r>
      <w:r>
        <w:t xml:space="preserve">- </w:t>
      </w:r>
      <w:r>
        <w:t>ционером</w:t>
      </w:r>
      <w:r>
        <w:t xml:space="preserve">, </w:t>
      </w:r>
      <w:r>
        <w:t>вкладчиком</w:t>
      </w:r>
      <w:r>
        <w:t xml:space="preserve">, </w:t>
      </w:r>
      <w:r>
        <w:t>кредитором или</w:t>
      </w:r>
      <w:r>
        <w:rPr>
          <w:spacing w:val="-15"/>
        </w:rPr>
        <w:t xml:space="preserve"> </w:t>
      </w:r>
      <w:r>
        <w:t>должником</w:t>
      </w:r>
      <w:r>
        <w:t>.</w:t>
      </w:r>
    </w:p>
    <w:p w:rsidR="00AE194C" w:rsidRDefault="000D0CF1">
      <w:pPr>
        <w:pStyle w:val="a3"/>
        <w:spacing w:line="266" w:lineRule="auto"/>
        <w:ind w:right="113" w:firstLine="720"/>
        <w:jc w:val="both"/>
        <w:rPr>
          <w:rFonts w:cs="Times New Roman"/>
        </w:rPr>
      </w:pPr>
      <w:r>
        <w:rPr>
          <w:spacing w:val="-6"/>
        </w:rPr>
        <w:t xml:space="preserve">Законодательство содержит положения </w:t>
      </w:r>
      <w:r>
        <w:t xml:space="preserve">о </w:t>
      </w:r>
      <w:r>
        <w:rPr>
          <w:spacing w:val="-6"/>
        </w:rPr>
        <w:t xml:space="preserve">предотвращении </w:t>
      </w:r>
      <w:r>
        <w:t xml:space="preserve">и </w:t>
      </w:r>
      <w:r>
        <w:rPr>
          <w:spacing w:val="-6"/>
        </w:rPr>
        <w:t>урегулирова</w:t>
      </w:r>
      <w:r>
        <w:rPr>
          <w:rFonts w:cs="Times New Roman"/>
          <w:spacing w:val="-6"/>
        </w:rPr>
        <w:t xml:space="preserve">- </w:t>
      </w:r>
      <w:r>
        <w:rPr>
          <w:spacing w:val="-4"/>
        </w:rPr>
        <w:t xml:space="preserve">нии </w:t>
      </w:r>
      <w:r>
        <w:rPr>
          <w:spacing w:val="-7"/>
        </w:rPr>
        <w:t xml:space="preserve">конфликта </w:t>
      </w:r>
      <w:r>
        <w:rPr>
          <w:spacing w:val="-6"/>
        </w:rPr>
        <w:t>интересов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которые призваны </w:t>
      </w:r>
      <w:r>
        <w:rPr>
          <w:spacing w:val="-3"/>
        </w:rPr>
        <w:t xml:space="preserve">не </w:t>
      </w:r>
      <w:r>
        <w:rPr>
          <w:spacing w:val="-6"/>
        </w:rPr>
        <w:t xml:space="preserve">допустить </w:t>
      </w:r>
      <w:r>
        <w:rPr>
          <w:spacing w:val="-4"/>
        </w:rPr>
        <w:t xml:space="preserve">или </w:t>
      </w:r>
      <w:r>
        <w:rPr>
          <w:spacing w:val="-3"/>
        </w:rPr>
        <w:t xml:space="preserve">по </w:t>
      </w:r>
      <w:r>
        <w:rPr>
          <w:spacing w:val="-6"/>
        </w:rPr>
        <w:t xml:space="preserve">крайней мере </w:t>
      </w:r>
      <w:r>
        <w:rPr>
          <w:spacing w:val="-6"/>
        </w:rPr>
        <w:t xml:space="preserve">минимизировать негативные последствия </w:t>
      </w:r>
      <w:r>
        <w:rPr>
          <w:spacing w:val="-5"/>
        </w:rPr>
        <w:t xml:space="preserve">этого </w:t>
      </w:r>
      <w:r>
        <w:rPr>
          <w:spacing w:val="-6"/>
        </w:rPr>
        <w:t>опасного явления</w:t>
      </w:r>
      <w:r>
        <w:rPr>
          <w:rFonts w:cs="Times New Roman"/>
          <w:spacing w:val="-6"/>
        </w:rPr>
        <w:t xml:space="preserve">. </w:t>
      </w:r>
      <w:r>
        <w:t xml:space="preserve">С </w:t>
      </w:r>
      <w:r>
        <w:rPr>
          <w:spacing w:val="-6"/>
        </w:rPr>
        <w:t xml:space="preserve">позиций </w:t>
      </w:r>
      <w:r>
        <w:rPr>
          <w:spacing w:val="-5"/>
        </w:rPr>
        <w:t>ли</w:t>
      </w:r>
      <w:r>
        <w:rPr>
          <w:rFonts w:cs="Times New Roman"/>
          <w:spacing w:val="-5"/>
        </w:rPr>
        <w:t xml:space="preserve">- </w:t>
      </w:r>
      <w:r>
        <w:rPr>
          <w:spacing w:val="-6"/>
        </w:rPr>
        <w:t>тературного русского языка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зафиксированных </w:t>
      </w:r>
      <w:r>
        <w:t xml:space="preserve">в </w:t>
      </w:r>
      <w:r>
        <w:rPr>
          <w:spacing w:val="-6"/>
        </w:rPr>
        <w:t xml:space="preserve">Толковом словаре русского </w:t>
      </w:r>
      <w:r>
        <w:rPr>
          <w:spacing w:val="-5"/>
        </w:rPr>
        <w:t xml:space="preserve">языка </w:t>
      </w:r>
      <w:r>
        <w:rPr>
          <w:spacing w:val="-4"/>
        </w:rPr>
        <w:t>С</w:t>
      </w:r>
      <w:r>
        <w:rPr>
          <w:rFonts w:cs="Times New Roman"/>
          <w:spacing w:val="-4"/>
        </w:rPr>
        <w:t xml:space="preserve">. </w:t>
      </w:r>
      <w:r>
        <w:rPr>
          <w:spacing w:val="-4"/>
        </w:rPr>
        <w:t>И</w:t>
      </w:r>
      <w:r>
        <w:rPr>
          <w:rFonts w:cs="Times New Roman"/>
          <w:spacing w:val="-4"/>
        </w:rPr>
        <w:t xml:space="preserve">. </w:t>
      </w:r>
      <w:r>
        <w:rPr>
          <w:spacing w:val="-5"/>
        </w:rPr>
        <w:t xml:space="preserve">Ожегова </w:t>
      </w:r>
      <w:r>
        <w:t xml:space="preserve">и </w:t>
      </w:r>
      <w:r>
        <w:rPr>
          <w:spacing w:val="-4"/>
        </w:rPr>
        <w:t>Н</w:t>
      </w:r>
      <w:r>
        <w:rPr>
          <w:rFonts w:cs="Times New Roman"/>
          <w:spacing w:val="-4"/>
        </w:rPr>
        <w:t xml:space="preserve">. </w:t>
      </w:r>
      <w:r>
        <w:rPr>
          <w:spacing w:val="-4"/>
        </w:rPr>
        <w:t>Ю</w:t>
      </w:r>
      <w:r>
        <w:rPr>
          <w:rFonts w:cs="Times New Roman"/>
          <w:spacing w:val="-4"/>
        </w:rPr>
        <w:t xml:space="preserve">. </w:t>
      </w:r>
      <w:r>
        <w:rPr>
          <w:spacing w:val="-6"/>
        </w:rPr>
        <w:t>Шведовой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предотвратить </w:t>
      </w:r>
      <w:r>
        <w:t xml:space="preserve">в </w:t>
      </w:r>
      <w:r>
        <w:rPr>
          <w:spacing w:val="-6"/>
        </w:rPr>
        <w:t>наиболее близком для рассматриваемого вопроса понимани</w:t>
      </w:r>
      <w:r>
        <w:rPr>
          <w:spacing w:val="-6"/>
        </w:rPr>
        <w:t xml:space="preserve">и </w:t>
      </w:r>
      <w:r>
        <w:rPr>
          <w:rFonts w:cs="Times New Roman"/>
        </w:rPr>
        <w:t xml:space="preserve">– </w:t>
      </w:r>
      <w:r>
        <w:rPr>
          <w:spacing w:val="-4"/>
        </w:rPr>
        <w:t xml:space="preserve">это </w:t>
      </w:r>
      <w:r>
        <w:rPr>
          <w:rFonts w:cs="Times New Roman"/>
          <w:spacing w:val="-6"/>
        </w:rPr>
        <w:t>«</w:t>
      </w:r>
      <w:r>
        <w:rPr>
          <w:spacing w:val="-6"/>
        </w:rPr>
        <w:t>отвести заранее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>устранить</w:t>
      </w:r>
      <w:r>
        <w:rPr>
          <w:rFonts w:cs="Times New Roman"/>
          <w:spacing w:val="-6"/>
        </w:rPr>
        <w:t xml:space="preserve">», </w:t>
      </w:r>
      <w:r>
        <w:t xml:space="preserve">а </w:t>
      </w:r>
      <w:r>
        <w:rPr>
          <w:spacing w:val="-5"/>
        </w:rPr>
        <w:t>ре</w:t>
      </w:r>
      <w:r>
        <w:rPr>
          <w:rFonts w:cs="Times New Roman"/>
          <w:spacing w:val="-5"/>
        </w:rPr>
        <w:t xml:space="preserve">- </w:t>
      </w:r>
      <w:r>
        <w:rPr>
          <w:spacing w:val="-6"/>
        </w:rPr>
        <w:t xml:space="preserve">гулировать </w:t>
      </w:r>
      <w:r>
        <w:rPr>
          <w:rFonts w:cs="Times New Roman"/>
        </w:rPr>
        <w:t xml:space="preserve">–  </w:t>
      </w:r>
      <w:r>
        <w:rPr>
          <w:rFonts w:cs="Times New Roman"/>
          <w:spacing w:val="-6"/>
        </w:rPr>
        <w:t>«</w:t>
      </w:r>
      <w:r>
        <w:rPr>
          <w:spacing w:val="-6"/>
        </w:rPr>
        <w:t>направлять  развитие</w:t>
      </w:r>
      <w:r>
        <w:rPr>
          <w:rFonts w:cs="Times New Roman"/>
          <w:spacing w:val="-6"/>
        </w:rPr>
        <w:t xml:space="preserve">,  </w:t>
      </w:r>
      <w:r>
        <w:rPr>
          <w:spacing w:val="-6"/>
        </w:rPr>
        <w:t>движение  чего</w:t>
      </w:r>
      <w:r>
        <w:rPr>
          <w:rFonts w:cs="Times New Roman"/>
          <w:spacing w:val="-6"/>
        </w:rPr>
        <w:t>-</w:t>
      </w:r>
      <w:r>
        <w:rPr>
          <w:spacing w:val="-6"/>
        </w:rPr>
        <w:t xml:space="preserve">нибудь  </w:t>
      </w:r>
      <w:r>
        <w:t xml:space="preserve">с  </w:t>
      </w:r>
      <w:r>
        <w:rPr>
          <w:spacing w:val="-5"/>
        </w:rPr>
        <w:t xml:space="preserve">целью  </w:t>
      </w:r>
      <w:r>
        <w:rPr>
          <w:spacing w:val="-6"/>
        </w:rPr>
        <w:t xml:space="preserve">привести </w:t>
      </w:r>
      <w:r>
        <w:t xml:space="preserve">в </w:t>
      </w:r>
      <w:r>
        <w:rPr>
          <w:spacing w:val="-6"/>
        </w:rPr>
        <w:t>порядок</w:t>
      </w:r>
      <w:r>
        <w:rPr>
          <w:rFonts w:cs="Times New Roman"/>
          <w:spacing w:val="-6"/>
        </w:rPr>
        <w:t xml:space="preserve">, </w:t>
      </w:r>
      <w:r>
        <w:t xml:space="preserve">в </w:t>
      </w:r>
      <w:r>
        <w:rPr>
          <w:spacing w:val="-5"/>
        </w:rPr>
        <w:t>систему</w:t>
      </w:r>
      <w:r>
        <w:rPr>
          <w:rFonts w:cs="Times New Roman"/>
          <w:spacing w:val="-5"/>
        </w:rPr>
        <w:t>»</w:t>
      </w:r>
      <w:r>
        <w:rPr>
          <w:rFonts w:cs="Times New Roman"/>
          <w:spacing w:val="-5"/>
          <w:position w:val="13"/>
          <w:sz w:val="18"/>
          <w:szCs w:val="18"/>
        </w:rPr>
        <w:t>11</w:t>
      </w:r>
      <w:r>
        <w:rPr>
          <w:rFonts w:cs="Times New Roman"/>
          <w:spacing w:val="-5"/>
        </w:rPr>
        <w:t xml:space="preserve">. </w:t>
      </w:r>
      <w:r>
        <w:rPr>
          <w:spacing w:val="-3"/>
        </w:rPr>
        <w:t xml:space="preserve">На </w:t>
      </w:r>
      <w:r>
        <w:rPr>
          <w:spacing w:val="-6"/>
        </w:rPr>
        <w:t xml:space="preserve">основании </w:t>
      </w:r>
      <w:r>
        <w:rPr>
          <w:spacing w:val="-5"/>
        </w:rPr>
        <w:t xml:space="preserve">этого </w:t>
      </w:r>
      <w:r>
        <w:rPr>
          <w:spacing w:val="-6"/>
        </w:rPr>
        <w:t xml:space="preserve">предотвращение следует понимать </w:t>
      </w:r>
      <w:r>
        <w:rPr>
          <w:spacing w:val="-5"/>
        </w:rPr>
        <w:t xml:space="preserve">как </w:t>
      </w:r>
      <w:r>
        <w:rPr>
          <w:spacing w:val="-6"/>
        </w:rPr>
        <w:t>недопущение возникновения конфликта интересов</w:t>
      </w:r>
      <w:r>
        <w:rPr>
          <w:rFonts w:cs="Times New Roman"/>
          <w:spacing w:val="-6"/>
        </w:rPr>
        <w:t xml:space="preserve">, </w:t>
      </w:r>
      <w:r>
        <w:t xml:space="preserve">а </w:t>
      </w:r>
      <w:r>
        <w:rPr>
          <w:spacing w:val="-6"/>
        </w:rPr>
        <w:t xml:space="preserve">урегулирование </w:t>
      </w:r>
      <w:r>
        <w:rPr>
          <w:rFonts w:cs="Times New Roman"/>
        </w:rPr>
        <w:t xml:space="preserve">– </w:t>
      </w:r>
      <w:r>
        <w:rPr>
          <w:spacing w:val="-5"/>
        </w:rPr>
        <w:t xml:space="preserve">как </w:t>
      </w:r>
      <w:r>
        <w:rPr>
          <w:spacing w:val="-6"/>
        </w:rPr>
        <w:t xml:space="preserve">устранение </w:t>
      </w:r>
      <w:r>
        <w:rPr>
          <w:spacing w:val="-4"/>
        </w:rPr>
        <w:t xml:space="preserve">уже </w:t>
      </w:r>
      <w:r>
        <w:rPr>
          <w:spacing w:val="-6"/>
        </w:rPr>
        <w:t>возникшего  конфликта  интересов  таким образом</w:t>
      </w:r>
      <w:r>
        <w:rPr>
          <w:rFonts w:cs="Times New Roman"/>
          <w:spacing w:val="-6"/>
        </w:rPr>
        <w:t xml:space="preserve">,  </w:t>
      </w:r>
      <w:r>
        <w:rPr>
          <w:spacing w:val="-5"/>
        </w:rPr>
        <w:t>чтобы</w:t>
      </w:r>
      <w:r>
        <w:rPr>
          <w:spacing w:val="-4"/>
        </w:rPr>
        <w:t xml:space="preserve"> </w:t>
      </w:r>
      <w:r>
        <w:rPr>
          <w:spacing w:val="-6"/>
        </w:rPr>
        <w:t>ситуа</w:t>
      </w:r>
      <w:r>
        <w:rPr>
          <w:rFonts w:cs="Times New Roman"/>
          <w:spacing w:val="-6"/>
        </w:rPr>
        <w:t>-</w:t>
      </w:r>
    </w:p>
    <w:p w:rsidR="00AE194C" w:rsidRDefault="000D0CF1">
      <w:pPr>
        <w:pStyle w:val="a3"/>
        <w:spacing w:before="5" w:line="268" w:lineRule="auto"/>
        <w:ind w:right="113" w:firstLine="0"/>
        <w:jc w:val="both"/>
        <w:rPr>
          <w:rFonts w:cs="Times New Roman"/>
        </w:rPr>
      </w:pPr>
      <w:r>
        <w:rPr>
          <w:spacing w:val="-4"/>
        </w:rPr>
        <w:t xml:space="preserve">ция </w:t>
      </w:r>
      <w:r>
        <w:rPr>
          <w:spacing w:val="-5"/>
        </w:rPr>
        <w:t xml:space="preserve">стала </w:t>
      </w:r>
      <w:r>
        <w:rPr>
          <w:spacing w:val="-6"/>
        </w:rPr>
        <w:t>соответствовать установленному порядку</w:t>
      </w:r>
      <w:r>
        <w:rPr>
          <w:rFonts w:cs="Times New Roman"/>
          <w:spacing w:val="-6"/>
        </w:rPr>
        <w:t xml:space="preserve">. </w:t>
      </w:r>
      <w:r>
        <w:rPr>
          <w:spacing w:val="-6"/>
        </w:rPr>
        <w:t xml:space="preserve">Нормативных </w:t>
      </w:r>
      <w:r>
        <w:rPr>
          <w:spacing w:val="-7"/>
        </w:rPr>
        <w:t xml:space="preserve">определений </w:t>
      </w:r>
      <w:r>
        <w:rPr>
          <w:spacing w:val="-6"/>
        </w:rPr>
        <w:t xml:space="preserve">указанных понятий </w:t>
      </w:r>
      <w:r>
        <w:rPr>
          <w:spacing w:val="-3"/>
        </w:rPr>
        <w:t xml:space="preserve">не </w:t>
      </w:r>
      <w:r>
        <w:rPr>
          <w:spacing w:val="-6"/>
        </w:rPr>
        <w:t>сформулировано</w:t>
      </w:r>
      <w:r>
        <w:rPr>
          <w:rFonts w:cs="Times New Roman"/>
          <w:spacing w:val="-6"/>
        </w:rPr>
        <w:t xml:space="preserve">. </w:t>
      </w:r>
      <w:r>
        <w:rPr>
          <w:spacing w:val="-6"/>
        </w:rPr>
        <w:t xml:space="preserve">Однако </w:t>
      </w:r>
      <w:r>
        <w:t xml:space="preserve">в </w:t>
      </w:r>
      <w:r>
        <w:rPr>
          <w:spacing w:val="-6"/>
        </w:rPr>
        <w:t xml:space="preserve">соответствии </w:t>
      </w:r>
      <w:r>
        <w:t xml:space="preserve">с </w:t>
      </w:r>
      <w:r>
        <w:rPr>
          <w:spacing w:val="-3"/>
        </w:rPr>
        <w:t>п</w:t>
      </w:r>
      <w:r>
        <w:rPr>
          <w:rFonts w:cs="Times New Roman"/>
          <w:spacing w:val="-3"/>
        </w:rPr>
        <w:t xml:space="preserve">. </w:t>
      </w:r>
      <w:r>
        <w:rPr>
          <w:rFonts w:cs="Times New Roman"/>
        </w:rPr>
        <w:t xml:space="preserve">4 </w:t>
      </w:r>
      <w:r>
        <w:t xml:space="preserve">и </w:t>
      </w:r>
      <w:r>
        <w:rPr>
          <w:rFonts w:cs="Times New Roman"/>
        </w:rPr>
        <w:t xml:space="preserve">5 </w:t>
      </w:r>
      <w:r>
        <w:rPr>
          <w:spacing w:val="-5"/>
        </w:rPr>
        <w:t>ст</w:t>
      </w:r>
      <w:r>
        <w:rPr>
          <w:rFonts w:cs="Times New Roman"/>
          <w:spacing w:val="-5"/>
        </w:rPr>
        <w:t xml:space="preserve">. </w:t>
      </w:r>
      <w:r>
        <w:rPr>
          <w:rFonts w:cs="Times New Roman"/>
          <w:spacing w:val="-6"/>
        </w:rPr>
        <w:t xml:space="preserve">11 </w:t>
      </w:r>
      <w:r>
        <w:rPr>
          <w:spacing w:val="-6"/>
        </w:rPr>
        <w:t>Федера</w:t>
      </w:r>
      <w:r>
        <w:rPr>
          <w:spacing w:val="-6"/>
        </w:rPr>
        <w:t xml:space="preserve">льного </w:t>
      </w:r>
      <w:r>
        <w:rPr>
          <w:spacing w:val="-5"/>
        </w:rPr>
        <w:t xml:space="preserve">закона </w:t>
      </w:r>
      <w:r>
        <w:rPr>
          <w:spacing w:val="-3"/>
        </w:rPr>
        <w:t xml:space="preserve">от </w:t>
      </w:r>
      <w:r>
        <w:rPr>
          <w:rFonts w:cs="Times New Roman"/>
          <w:spacing w:val="-6"/>
        </w:rPr>
        <w:t xml:space="preserve">25.12.2008 </w:t>
      </w:r>
      <w:r>
        <w:t xml:space="preserve">№ </w:t>
      </w:r>
      <w:r>
        <w:rPr>
          <w:rFonts w:cs="Times New Roman"/>
          <w:spacing w:val="-6"/>
        </w:rPr>
        <w:t>273-</w:t>
      </w:r>
      <w:r>
        <w:rPr>
          <w:spacing w:val="-6"/>
        </w:rPr>
        <w:t xml:space="preserve">ФЗ </w:t>
      </w:r>
      <w:r>
        <w:rPr>
          <w:rFonts w:cs="Times New Roman"/>
          <w:spacing w:val="-4"/>
        </w:rPr>
        <w:t>«</w:t>
      </w:r>
      <w:r>
        <w:rPr>
          <w:spacing w:val="-4"/>
        </w:rPr>
        <w:t xml:space="preserve">О </w:t>
      </w:r>
      <w:r>
        <w:rPr>
          <w:spacing w:val="-6"/>
        </w:rPr>
        <w:t>противодействии коррупции</w:t>
      </w:r>
      <w:r>
        <w:rPr>
          <w:rFonts w:cs="Times New Roman"/>
          <w:spacing w:val="-6"/>
        </w:rPr>
        <w:t xml:space="preserve">» </w:t>
      </w:r>
      <w:r>
        <w:rPr>
          <w:spacing w:val="-6"/>
        </w:rPr>
        <w:t xml:space="preserve">предотвращение </w:t>
      </w:r>
      <w:r>
        <w:t xml:space="preserve">и </w:t>
      </w:r>
      <w:r>
        <w:rPr>
          <w:spacing w:val="-6"/>
        </w:rPr>
        <w:t xml:space="preserve">урегулирование конфликта интересов может состоять </w:t>
      </w:r>
      <w:r>
        <w:t xml:space="preserve">в </w:t>
      </w:r>
      <w:r>
        <w:rPr>
          <w:spacing w:val="-5"/>
        </w:rPr>
        <w:t>изме</w:t>
      </w:r>
      <w:r>
        <w:rPr>
          <w:rFonts w:cs="Times New Roman"/>
          <w:spacing w:val="-5"/>
        </w:rPr>
        <w:t xml:space="preserve">- </w:t>
      </w:r>
      <w:r>
        <w:rPr>
          <w:spacing w:val="-5"/>
        </w:rPr>
        <w:t xml:space="preserve">нении </w:t>
      </w:r>
      <w:r>
        <w:rPr>
          <w:spacing w:val="-6"/>
        </w:rPr>
        <w:t xml:space="preserve">должностного </w:t>
      </w:r>
      <w:r>
        <w:rPr>
          <w:spacing w:val="-4"/>
        </w:rPr>
        <w:t xml:space="preserve">или </w:t>
      </w:r>
      <w:r>
        <w:rPr>
          <w:spacing w:val="-6"/>
        </w:rPr>
        <w:t xml:space="preserve">служебного положения </w:t>
      </w:r>
      <w:r>
        <w:rPr>
          <w:spacing w:val="-5"/>
        </w:rPr>
        <w:t>лица</w:t>
      </w:r>
      <w:r>
        <w:rPr>
          <w:rFonts w:cs="Times New Roman"/>
          <w:spacing w:val="-5"/>
        </w:rPr>
        <w:t xml:space="preserve">, </w:t>
      </w:r>
      <w:r>
        <w:rPr>
          <w:spacing w:val="-6"/>
        </w:rPr>
        <w:t xml:space="preserve">являющегося стороной конфликта интересов </w:t>
      </w:r>
      <w:r>
        <w:rPr>
          <w:rFonts w:cs="Times New Roman"/>
          <w:spacing w:val="-6"/>
        </w:rPr>
        <w:t>(</w:t>
      </w:r>
      <w:r>
        <w:rPr>
          <w:spacing w:val="-6"/>
        </w:rPr>
        <w:t>лица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>замещающего должность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которая предусматривает обязанность принимать </w:t>
      </w:r>
      <w:r>
        <w:rPr>
          <w:spacing w:val="-5"/>
        </w:rPr>
        <w:t xml:space="preserve">меры </w:t>
      </w:r>
      <w:r>
        <w:rPr>
          <w:spacing w:val="-3"/>
        </w:rPr>
        <w:t xml:space="preserve">по </w:t>
      </w:r>
      <w:r>
        <w:rPr>
          <w:spacing w:val="-6"/>
        </w:rPr>
        <w:t xml:space="preserve">предотвращению </w:t>
      </w:r>
      <w:r>
        <w:t xml:space="preserve">и </w:t>
      </w:r>
      <w:r>
        <w:rPr>
          <w:spacing w:val="-6"/>
        </w:rPr>
        <w:t>урегулированию конфликта интересов</w:t>
      </w:r>
      <w:r>
        <w:rPr>
          <w:rFonts w:cs="Times New Roman"/>
          <w:spacing w:val="-6"/>
        </w:rPr>
        <w:t xml:space="preserve">), </w:t>
      </w:r>
      <w:r>
        <w:rPr>
          <w:spacing w:val="-5"/>
        </w:rPr>
        <w:t xml:space="preserve">вплоть </w:t>
      </w:r>
      <w:r>
        <w:rPr>
          <w:spacing w:val="-4"/>
        </w:rPr>
        <w:t xml:space="preserve">до его </w:t>
      </w:r>
      <w:r>
        <w:rPr>
          <w:spacing w:val="-6"/>
        </w:rPr>
        <w:t xml:space="preserve">отстранения </w:t>
      </w:r>
      <w:r>
        <w:rPr>
          <w:spacing w:val="-3"/>
        </w:rPr>
        <w:t xml:space="preserve">от </w:t>
      </w:r>
      <w:r>
        <w:rPr>
          <w:spacing w:val="-6"/>
        </w:rPr>
        <w:t xml:space="preserve">исполнения должностных </w:t>
      </w:r>
      <w:r>
        <w:rPr>
          <w:rFonts w:cs="Times New Roman"/>
          <w:spacing w:val="-6"/>
        </w:rPr>
        <w:t>(</w:t>
      </w:r>
      <w:r>
        <w:rPr>
          <w:spacing w:val="-6"/>
        </w:rPr>
        <w:t>служебных</w:t>
      </w:r>
      <w:r>
        <w:rPr>
          <w:rFonts w:cs="Times New Roman"/>
          <w:spacing w:val="-6"/>
        </w:rPr>
        <w:t xml:space="preserve">) </w:t>
      </w:r>
      <w:r>
        <w:rPr>
          <w:spacing w:val="-6"/>
        </w:rPr>
        <w:t xml:space="preserve">обязанностей </w:t>
      </w:r>
      <w:r>
        <w:t xml:space="preserve">в </w:t>
      </w:r>
      <w:r>
        <w:rPr>
          <w:spacing w:val="-6"/>
        </w:rPr>
        <w:t>установленном порядке</w:t>
      </w:r>
      <w:r>
        <w:rPr>
          <w:rFonts w:cs="Times New Roman"/>
          <w:spacing w:val="-6"/>
        </w:rPr>
        <w:t xml:space="preserve">, </w:t>
      </w:r>
      <w:r>
        <w:t xml:space="preserve">и </w:t>
      </w:r>
      <w:r>
        <w:rPr>
          <w:rFonts w:cs="Times New Roman"/>
          <w:spacing w:val="-5"/>
        </w:rPr>
        <w:t>(</w:t>
      </w:r>
      <w:r>
        <w:rPr>
          <w:spacing w:val="-5"/>
        </w:rPr>
        <w:t>или</w:t>
      </w:r>
      <w:r>
        <w:rPr>
          <w:rFonts w:cs="Times New Roman"/>
          <w:spacing w:val="-5"/>
        </w:rPr>
        <w:t xml:space="preserve">) </w:t>
      </w:r>
      <w:r>
        <w:t xml:space="preserve">в </w:t>
      </w:r>
      <w:r>
        <w:rPr>
          <w:spacing w:val="-5"/>
        </w:rPr>
        <w:t xml:space="preserve">отказе </w:t>
      </w:r>
      <w:r>
        <w:rPr>
          <w:spacing w:val="-4"/>
        </w:rPr>
        <w:t xml:space="preserve">его </w:t>
      </w:r>
      <w:r>
        <w:rPr>
          <w:spacing w:val="-3"/>
        </w:rPr>
        <w:t>от</w:t>
      </w:r>
      <w:r>
        <w:rPr>
          <w:spacing w:val="-3"/>
        </w:rPr>
        <w:t xml:space="preserve"> </w:t>
      </w:r>
      <w:r>
        <w:rPr>
          <w:spacing w:val="-6"/>
        </w:rPr>
        <w:t>выгоды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>явившей</w:t>
      </w:r>
      <w:r>
        <w:rPr>
          <w:rFonts w:cs="Times New Roman"/>
          <w:spacing w:val="-6"/>
        </w:rPr>
        <w:t xml:space="preserve">- </w:t>
      </w:r>
      <w:r>
        <w:rPr>
          <w:spacing w:val="-4"/>
        </w:rPr>
        <w:t xml:space="preserve">ся </w:t>
      </w:r>
      <w:r>
        <w:rPr>
          <w:spacing w:val="-6"/>
        </w:rPr>
        <w:t>причиной возникновения конфликта интересов</w:t>
      </w:r>
      <w:r>
        <w:rPr>
          <w:rFonts w:cs="Times New Roman"/>
          <w:spacing w:val="-6"/>
        </w:rPr>
        <w:t xml:space="preserve">, </w:t>
      </w:r>
      <w:r>
        <w:t xml:space="preserve">в </w:t>
      </w:r>
      <w:r>
        <w:rPr>
          <w:spacing w:val="-5"/>
        </w:rPr>
        <w:t xml:space="preserve">отводе </w:t>
      </w:r>
      <w:r>
        <w:rPr>
          <w:spacing w:val="-4"/>
        </w:rPr>
        <w:t xml:space="preserve">или </w:t>
      </w:r>
      <w:r>
        <w:rPr>
          <w:spacing w:val="-6"/>
        </w:rPr>
        <w:t>самоотводе тако</w:t>
      </w:r>
      <w:r>
        <w:rPr>
          <w:rFonts w:cs="Times New Roman"/>
          <w:spacing w:val="-6"/>
        </w:rPr>
        <w:t xml:space="preserve">- </w:t>
      </w:r>
      <w:r>
        <w:rPr>
          <w:spacing w:val="-3"/>
        </w:rPr>
        <w:t xml:space="preserve">го </w:t>
      </w:r>
      <w:r>
        <w:rPr>
          <w:spacing w:val="-5"/>
        </w:rPr>
        <w:t xml:space="preserve">лица </w:t>
      </w:r>
      <w:r>
        <w:t xml:space="preserve">в </w:t>
      </w:r>
      <w:r>
        <w:rPr>
          <w:spacing w:val="-6"/>
        </w:rPr>
        <w:t xml:space="preserve">случаях </w:t>
      </w:r>
      <w:r>
        <w:t xml:space="preserve">и </w:t>
      </w:r>
      <w:r>
        <w:rPr>
          <w:spacing w:val="-6"/>
        </w:rPr>
        <w:t>порядке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>предусмотренных законодательством Российской Федерации</w:t>
      </w:r>
      <w:r>
        <w:rPr>
          <w:rFonts w:cs="Times New Roman"/>
          <w:spacing w:val="-6"/>
        </w:rPr>
        <w:t>.</w:t>
      </w:r>
    </w:p>
    <w:p w:rsidR="00AE194C" w:rsidRDefault="000D0CF1">
      <w:pPr>
        <w:pStyle w:val="a3"/>
        <w:spacing w:line="268" w:lineRule="auto"/>
        <w:ind w:right="120" w:firstLine="720"/>
        <w:jc w:val="both"/>
      </w:pPr>
      <w:r>
        <w:t>Как видим</w:t>
      </w:r>
      <w:r>
        <w:t xml:space="preserve">, </w:t>
      </w:r>
      <w:r>
        <w:t>законодатель в приведенных выше нормах смешивает эти два термина</w:t>
      </w:r>
      <w:r>
        <w:t>,</w:t>
      </w:r>
      <w:r>
        <w:t xml:space="preserve"> </w:t>
      </w:r>
      <w:r>
        <w:t>даже допускает поглощение первого вторым</w:t>
      </w:r>
      <w:r>
        <w:t xml:space="preserve">. </w:t>
      </w:r>
      <w:r>
        <w:t>Однако п</w:t>
      </w:r>
      <w:r>
        <w:t xml:space="preserve">. 6 </w:t>
      </w:r>
      <w:r>
        <w:t>ст</w:t>
      </w:r>
      <w:r>
        <w:t xml:space="preserve">. 11 </w:t>
      </w:r>
      <w:r>
        <w:t>указанного выше закона содержит верную</w:t>
      </w:r>
      <w:r>
        <w:t xml:space="preserve">, </w:t>
      </w:r>
      <w:r>
        <w:t>в соответствии с русским языком</w:t>
      </w:r>
      <w:r>
        <w:t xml:space="preserve">, </w:t>
      </w:r>
      <w:r>
        <w:t>трактовку предотвращения</w:t>
      </w:r>
      <w:r>
        <w:t>: «</w:t>
      </w:r>
      <w:r>
        <w:t>В случае</w:t>
      </w:r>
      <w:r>
        <w:t xml:space="preserve">, </w:t>
      </w:r>
      <w:r>
        <w:t>если лицо</w:t>
      </w:r>
      <w:r>
        <w:t xml:space="preserve">, </w:t>
      </w:r>
      <w:r>
        <w:t>указанное в ч</w:t>
      </w:r>
      <w:r>
        <w:t xml:space="preserve">. 1 </w:t>
      </w:r>
      <w:r>
        <w:t>ст</w:t>
      </w:r>
      <w:r>
        <w:t xml:space="preserve">. 10 </w:t>
      </w:r>
      <w:r>
        <w:t>на</w:t>
      </w:r>
      <w:r>
        <w:t xml:space="preserve">- </w:t>
      </w:r>
      <w:r>
        <w:t>стоящего Федерального закона</w:t>
      </w:r>
      <w:r>
        <w:t xml:space="preserve">, </w:t>
      </w:r>
      <w:r>
        <w:t>владеет ценными</w:t>
      </w:r>
      <w:r>
        <w:t xml:space="preserve"> бумагами </w:t>
      </w:r>
      <w:r>
        <w:t>(</w:t>
      </w:r>
      <w:r>
        <w:t>долями участия</w:t>
      </w:r>
      <w:r>
        <w:t xml:space="preserve">, </w:t>
      </w:r>
      <w:r>
        <w:t xml:space="preserve">паями в уставных </w:t>
      </w:r>
      <w:r>
        <w:t>(</w:t>
      </w:r>
      <w:r>
        <w:t>складочных</w:t>
      </w:r>
      <w:r>
        <w:t xml:space="preserve">) </w:t>
      </w:r>
      <w:r>
        <w:t>капиталах организаций</w:t>
      </w:r>
      <w:r>
        <w:t xml:space="preserve">), </w:t>
      </w:r>
      <w:r>
        <w:t>оно обязано в</w:t>
      </w:r>
      <w:r>
        <w:rPr>
          <w:spacing w:val="47"/>
        </w:rPr>
        <w:t xml:space="preserve"> </w:t>
      </w:r>
      <w:r>
        <w:t>целях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178435</wp:posOffset>
                </wp:positionV>
                <wp:extent cx="1828800" cy="1270"/>
                <wp:effectExtent l="10795" t="6985" r="8255" b="10795"/>
                <wp:wrapTopAndBottom/>
                <wp:docPr id="9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81"/>
                          <a:chExt cx="2880" cy="2"/>
                        </a:xfrm>
                      </wpg:grpSpPr>
                      <wps:wsp>
                        <wps:cNvPr id="98" name="Freeform 81"/>
                        <wps:cNvSpPr>
                          <a:spLocks/>
                        </wps:cNvSpPr>
                        <wps:spPr bwMode="auto">
                          <a:xfrm>
                            <a:off x="1247" y="281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62.35pt;margin-top:14.05pt;width:2in;height:.1pt;z-index:251639296;mso-wrap-distance-left:0;mso-wrap-distance-right:0;mso-position-horizontal-relative:page" coordorigin="1247,28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">
                <v:shape id="Freeform 81" o:spid="_x0000_s1027" style="position:absolute;left:1247;top: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4YcMA&#10;AADbAAAADwAAAGRycy9kb3ducmV2LnhtbERPPW/CMBDdkfofrKvUjThEKqUBgxACVFUd2tCF7Yiv&#10;SUp8TmJD0n9fD0iMT+97sRpMLa7UucqygkkUgyDOra64UPB92I1nIJxH1lhbJgV/5GC1fBgtMNW2&#10;5y+6Zr4QIYRdigpK75tUSpeXZNBFtiEO3I/tDPoAu0LqDvsQbmqZxPFUGqw4NJTY0Kak/JxdjIL2&#10;sz9V78/cTLa/6/bjZZqY03Gv1NPjsJ6D8DT4u/jmftMKXsPY8C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r4YcMAAADb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 xml:space="preserve">11 </w:t>
      </w:r>
      <w:hyperlink r:id="rId10">
        <w:r>
          <w:rPr>
            <w:rFonts w:ascii="Times New Roman"/>
            <w:sz w:val="24"/>
          </w:rPr>
          <w:t>URL:</w:t>
        </w:r>
        <w:r>
          <w:rPr>
            <w:rFonts w:ascii="Times New Roman"/>
            <w:spacing w:val="17"/>
            <w:sz w:val="24"/>
          </w:rPr>
          <w:t xml:space="preserve"> </w:t>
        </w:r>
        <w:r>
          <w:rPr>
            <w:rFonts w:ascii="Times New Roman"/>
            <w:sz w:val="24"/>
          </w:rPr>
          <w:t>http://ozhegov.info</w:t>
        </w:r>
      </w:hyperlink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1"/>
          <w:pgSz w:w="11910" w:h="16840"/>
          <w:pgMar w:top="1360" w:right="1180" w:bottom="1140" w:left="1140" w:header="0" w:footer="956" w:gutter="0"/>
          <w:pgNumType w:start="1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2" w:firstLine="0"/>
        <w:jc w:val="both"/>
        <w:rPr>
          <w:rFonts w:cs="Times New Roman"/>
        </w:rPr>
      </w:pPr>
      <w:r>
        <w:t xml:space="preserve">предотвращения конфликта интересов передать принадлежащие ему ценные бумаги </w:t>
      </w:r>
      <w:r>
        <w:t>(</w:t>
      </w:r>
      <w:r>
        <w:t>доли участия</w:t>
      </w:r>
      <w:r>
        <w:t xml:space="preserve">, </w:t>
      </w:r>
      <w:r>
        <w:t xml:space="preserve">паи в уставных </w:t>
      </w:r>
      <w:r>
        <w:t>(</w:t>
      </w:r>
      <w:r>
        <w:t>складочных</w:t>
      </w:r>
      <w:r>
        <w:t xml:space="preserve">) </w:t>
      </w:r>
      <w:r>
        <w:t>капиталах организаций</w:t>
      </w:r>
      <w:r>
        <w:t xml:space="preserve">)  </w:t>
      </w:r>
      <w:r>
        <w:t>в доверительное управление в соответствии с гражданским законодательст</w:t>
      </w:r>
      <w:r>
        <w:t xml:space="preserve">- </w:t>
      </w:r>
      <w:r>
        <w:t>вом</w:t>
      </w:r>
      <w:r>
        <w:t xml:space="preserve">». </w:t>
      </w:r>
      <w:r>
        <w:t>Речь идет именно о лице</w:t>
      </w:r>
      <w:r>
        <w:t xml:space="preserve">, </w:t>
      </w:r>
      <w:r>
        <w:t>замещающем</w:t>
      </w:r>
      <w:r>
        <w:t xml:space="preserve"> должность</w:t>
      </w:r>
      <w:r>
        <w:t xml:space="preserve">, </w:t>
      </w:r>
      <w:r>
        <w:t>которая предусмат</w:t>
      </w:r>
      <w:r>
        <w:t xml:space="preserve">- </w:t>
      </w:r>
      <w:r>
        <w:t>ривает обязанность принимать меры по предотвращению и урегулированию конфликта</w:t>
      </w:r>
      <w:r>
        <w:rPr>
          <w:spacing w:val="-5"/>
        </w:rPr>
        <w:t xml:space="preserve"> </w:t>
      </w:r>
      <w:r>
        <w:t>интересов</w:t>
      </w:r>
      <w: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2"/>
        <w:rPr>
          <w:rFonts w:ascii="Times New Roman" w:eastAsia="Times New Roman" w:hAnsi="Times New Roman" w:cs="Times New Roman"/>
          <w:sz w:val="35"/>
          <w:szCs w:val="35"/>
        </w:rPr>
      </w:pPr>
    </w:p>
    <w:p w:rsidR="00AE194C" w:rsidRDefault="000D0CF1">
      <w:pPr>
        <w:pStyle w:val="2"/>
        <w:spacing w:line="268" w:lineRule="auto"/>
        <w:ind w:left="203" w:right="182" w:hanging="2"/>
        <w:jc w:val="center"/>
        <w:rPr>
          <w:b w:val="0"/>
          <w:bCs w:val="0"/>
        </w:rPr>
      </w:pPr>
      <w:bookmarkStart w:id="4" w:name="_TOC_250008"/>
      <w:r>
        <w:t>Комиссии по соблюдению требований к служебному поведению государственных гражданских служащих и урегулированию</w:t>
      </w:r>
      <w:r>
        <w:rPr>
          <w:spacing w:val="-13"/>
        </w:rPr>
        <w:t xml:space="preserve"> </w:t>
      </w:r>
      <w:r>
        <w:t>конфликта интересов</w:t>
      </w:r>
      <w:r>
        <w:t xml:space="preserve">: </w:t>
      </w:r>
      <w:r>
        <w:t>правовое положение и организация</w:t>
      </w:r>
      <w:r>
        <w:rPr>
          <w:spacing w:val="-14"/>
        </w:rPr>
        <w:t xml:space="preserve"> </w:t>
      </w:r>
      <w:r>
        <w:t>деятельности</w:t>
      </w:r>
      <w:bookmarkEnd w:id="4"/>
    </w:p>
    <w:p w:rsidR="00AE194C" w:rsidRDefault="00AE194C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68" w:lineRule="auto"/>
        <w:ind w:left="124" w:right="102" w:firstLine="736"/>
        <w:jc w:val="both"/>
        <w:rPr>
          <w:rFonts w:cs="Times New Roman"/>
        </w:rPr>
      </w:pPr>
      <w:r>
        <w:t>Федеральное и региональное законодательство о государственной гра</w:t>
      </w:r>
      <w:r>
        <w:t xml:space="preserve">- </w:t>
      </w:r>
      <w:r>
        <w:t>жданской службе предусматривает создание в органах государственной вла</w:t>
      </w:r>
      <w:r>
        <w:t xml:space="preserve">- </w:t>
      </w:r>
      <w:r>
        <w:t>сти комиссий по соблюдению требований к служебному поведению государ</w:t>
      </w:r>
      <w:r>
        <w:t xml:space="preserve">- </w:t>
      </w:r>
      <w:r>
        <w:t>ственных гражданских служащих и урегулированию конфликта интересов</w:t>
      </w:r>
      <w:r>
        <w:t xml:space="preserve">.   </w:t>
      </w:r>
      <w:r>
        <w:t>В частности</w:t>
      </w:r>
      <w:r>
        <w:t xml:space="preserve">, </w:t>
      </w:r>
      <w:r>
        <w:t>ч</w:t>
      </w:r>
      <w:r>
        <w:t xml:space="preserve">. 5 </w:t>
      </w:r>
      <w:r>
        <w:t>ст</w:t>
      </w:r>
      <w:r>
        <w:t xml:space="preserve">. 19 </w:t>
      </w:r>
      <w:r>
        <w:t xml:space="preserve">Федерального закона </w:t>
      </w:r>
      <w:r>
        <w:t>«</w:t>
      </w:r>
      <w:r>
        <w:t>О государственной граждан</w:t>
      </w:r>
      <w:r>
        <w:t xml:space="preserve">- </w:t>
      </w:r>
      <w:r>
        <w:t>ской службе в Российской Федерации</w:t>
      </w:r>
      <w:r>
        <w:t xml:space="preserve">» </w:t>
      </w:r>
      <w:r>
        <w:t>предусматривает</w:t>
      </w:r>
      <w:r>
        <w:t xml:space="preserve">, </w:t>
      </w:r>
      <w:r>
        <w:t>что для соблюдения требований к служебному поведению граждан</w:t>
      </w:r>
      <w:r>
        <w:t>ских служащих и урегулирова</w:t>
      </w:r>
      <w:r>
        <w:t xml:space="preserve">- </w:t>
      </w:r>
      <w:r>
        <w:t>ния конфликтов интересов в государственном органе</w:t>
      </w:r>
      <w:r>
        <w:t xml:space="preserve">, </w:t>
      </w:r>
      <w:r>
        <w:t>федеральном государ</w:t>
      </w:r>
      <w:r>
        <w:t xml:space="preserve">- </w:t>
      </w:r>
      <w:r>
        <w:t>ственном органе по управлению государственной службой и государствен</w:t>
      </w:r>
      <w:r>
        <w:t xml:space="preserve">- </w:t>
      </w:r>
      <w:r>
        <w:t>ном органе субъекта Российской Федерации по управлению государственной службой образу</w:t>
      </w:r>
      <w:r>
        <w:t>ются комиссии по соблюдению требований к служебному</w:t>
      </w:r>
      <w:r>
        <w:rPr>
          <w:spacing w:val="32"/>
        </w:rPr>
        <w:t xml:space="preserve"> </w:t>
      </w:r>
      <w:r>
        <w:t>по</w:t>
      </w:r>
      <w:r>
        <w:t>-</w:t>
      </w:r>
    </w:p>
    <w:p w:rsidR="00AE194C" w:rsidRDefault="000D0CF1">
      <w:pPr>
        <w:pStyle w:val="a3"/>
        <w:spacing w:before="0" w:line="324" w:lineRule="exact"/>
        <w:ind w:left="124" w:firstLine="0"/>
        <w:jc w:val="both"/>
        <w:rPr>
          <w:rFonts w:cs="Times New Roman"/>
        </w:rPr>
      </w:pPr>
      <w:r>
        <w:t xml:space="preserve">ведению гражданских служащих и урегулированию конфликтов </w:t>
      </w:r>
      <w:r>
        <w:rPr>
          <w:spacing w:val="18"/>
        </w:rPr>
        <w:t xml:space="preserve"> </w:t>
      </w:r>
      <w:r>
        <w:t>интересов</w:t>
      </w:r>
      <w:r>
        <w:rPr>
          <w:position w:val="13"/>
          <w:sz w:val="18"/>
        </w:rPr>
        <w:t>12</w:t>
      </w:r>
      <w:r>
        <w:t>.</w:t>
      </w:r>
    </w:p>
    <w:p w:rsidR="00AE194C" w:rsidRDefault="000D0CF1">
      <w:pPr>
        <w:pStyle w:val="a3"/>
        <w:spacing w:before="39"/>
        <w:ind w:left="124" w:firstLine="0"/>
        <w:jc w:val="both"/>
      </w:pPr>
      <w:r>
        <w:t>Такое же положение закреплено и в ч</w:t>
      </w:r>
      <w:r>
        <w:t xml:space="preserve">. 2 </w:t>
      </w:r>
      <w:r>
        <w:t>ст</w:t>
      </w:r>
      <w:r>
        <w:t xml:space="preserve">. 12 </w:t>
      </w:r>
      <w:r>
        <w:t xml:space="preserve">Закона Республики  </w:t>
      </w:r>
      <w:r>
        <w:rPr>
          <w:spacing w:val="24"/>
        </w:rPr>
        <w:t xml:space="preserve"> </w:t>
      </w:r>
      <w:r>
        <w:t>Татарстан</w:t>
      </w:r>
    </w:p>
    <w:p w:rsidR="00AE194C" w:rsidRDefault="000D0CF1">
      <w:pPr>
        <w:pStyle w:val="a3"/>
        <w:spacing w:before="1"/>
        <w:ind w:left="124" w:firstLine="0"/>
        <w:jc w:val="both"/>
        <w:rPr>
          <w:rFonts w:cs="Times New Roman"/>
        </w:rPr>
      </w:pPr>
      <w:r>
        <w:t>«</w:t>
      </w:r>
      <w:r>
        <w:t>О государственной гражданской службе в Республике</w:t>
      </w:r>
      <w:r>
        <w:rPr>
          <w:spacing w:val="-15"/>
        </w:rPr>
        <w:t xml:space="preserve"> </w:t>
      </w:r>
      <w:r>
        <w:t>Татарстан</w:t>
      </w:r>
      <w:r>
        <w:t>»</w:t>
      </w:r>
      <w:r>
        <w:rPr>
          <w:position w:val="13"/>
          <w:sz w:val="18"/>
        </w:rPr>
        <w:t>13</w:t>
      </w:r>
      <w:r>
        <w:t>.</w:t>
      </w:r>
    </w:p>
    <w:p w:rsidR="00AE194C" w:rsidRDefault="000D0CF1">
      <w:pPr>
        <w:pStyle w:val="a3"/>
        <w:spacing w:before="39"/>
        <w:ind w:left="861" w:right="39" w:firstLine="0"/>
        <w:rPr>
          <w:rFonts w:cs="Times New Roman"/>
        </w:rPr>
      </w:pPr>
      <w:r>
        <w:t xml:space="preserve">В </w:t>
      </w:r>
      <w:r>
        <w:rPr>
          <w:spacing w:val="2"/>
        </w:rPr>
        <w:t>п</w:t>
      </w:r>
      <w:r>
        <w:rPr>
          <w:rFonts w:cs="Times New Roman"/>
          <w:spacing w:val="2"/>
        </w:rPr>
        <w:t xml:space="preserve">. </w:t>
      </w:r>
      <w:r>
        <w:rPr>
          <w:rFonts w:cs="Times New Roman"/>
        </w:rPr>
        <w:t xml:space="preserve">8 </w:t>
      </w:r>
      <w:r>
        <w:rPr>
          <w:spacing w:val="3"/>
        </w:rPr>
        <w:t xml:space="preserve">Указа Президента Российской Федерации </w:t>
      </w:r>
      <w:r>
        <w:t xml:space="preserve">от </w:t>
      </w:r>
      <w:r>
        <w:rPr>
          <w:rFonts w:cs="Times New Roman"/>
          <w:spacing w:val="3"/>
        </w:rPr>
        <w:t xml:space="preserve">01.07.2010 </w:t>
      </w:r>
      <w:r>
        <w:t xml:space="preserve">№  </w:t>
      </w:r>
      <w:r>
        <w:rPr>
          <w:spacing w:val="35"/>
        </w:rPr>
        <w:t xml:space="preserve"> </w:t>
      </w:r>
      <w:r>
        <w:rPr>
          <w:rFonts w:cs="Times New Roman"/>
          <w:spacing w:val="4"/>
        </w:rPr>
        <w:t>821</w:t>
      </w:r>
    </w:p>
    <w:p w:rsidR="00AE194C" w:rsidRDefault="000D0CF1">
      <w:pPr>
        <w:pStyle w:val="a3"/>
        <w:spacing w:before="39" w:line="268" w:lineRule="auto"/>
        <w:ind w:left="124" w:right="104" w:firstLine="0"/>
        <w:jc w:val="both"/>
        <w:rPr>
          <w:rFonts w:cs="Times New Roman"/>
        </w:rPr>
      </w:pPr>
      <w:r>
        <w:t>«</w:t>
      </w:r>
      <w:r>
        <w:t xml:space="preserve">О </w:t>
      </w:r>
      <w:r>
        <w:rPr>
          <w:spacing w:val="3"/>
        </w:rPr>
        <w:t xml:space="preserve">комиссиях </w:t>
      </w:r>
      <w:r>
        <w:t xml:space="preserve">по </w:t>
      </w:r>
      <w:r>
        <w:rPr>
          <w:spacing w:val="3"/>
        </w:rPr>
        <w:t xml:space="preserve">соблюдению требований </w:t>
      </w:r>
      <w:r>
        <w:t xml:space="preserve">к </w:t>
      </w:r>
      <w:r>
        <w:rPr>
          <w:spacing w:val="2"/>
        </w:rPr>
        <w:t xml:space="preserve">служебному </w:t>
      </w:r>
      <w:r>
        <w:rPr>
          <w:spacing w:val="3"/>
        </w:rPr>
        <w:t>поведению феде</w:t>
      </w:r>
      <w:r>
        <w:rPr>
          <w:spacing w:val="3"/>
        </w:rPr>
        <w:t xml:space="preserve">- </w:t>
      </w:r>
      <w:r>
        <w:rPr>
          <w:spacing w:val="3"/>
        </w:rPr>
        <w:t xml:space="preserve">ральных государственных служащих </w:t>
      </w:r>
      <w:r>
        <w:t xml:space="preserve">и </w:t>
      </w:r>
      <w:r>
        <w:rPr>
          <w:spacing w:val="3"/>
        </w:rPr>
        <w:t>урегулированию конфликта интере</w:t>
      </w:r>
      <w:r>
        <w:rPr>
          <w:spacing w:val="3"/>
        </w:rPr>
        <w:t xml:space="preserve">- </w:t>
      </w:r>
      <w:r>
        <w:rPr>
          <w:spacing w:val="2"/>
        </w:rPr>
        <w:t>сов</w:t>
      </w:r>
      <w:r>
        <w:rPr>
          <w:spacing w:val="2"/>
        </w:rPr>
        <w:t xml:space="preserve">» </w:t>
      </w:r>
      <w:r>
        <w:rPr>
          <w:spacing w:val="3"/>
        </w:rPr>
        <w:t xml:space="preserve">органам  государственной  власти  субъектов  Российской  Федерации </w:t>
      </w:r>
      <w:r>
        <w:t xml:space="preserve">и </w:t>
      </w:r>
      <w:r>
        <w:rPr>
          <w:spacing w:val="3"/>
        </w:rPr>
        <w:t xml:space="preserve">органам местного самоуправления рекомендовано разработать </w:t>
      </w:r>
      <w:r>
        <w:t xml:space="preserve">и </w:t>
      </w:r>
      <w:r>
        <w:rPr>
          <w:spacing w:val="2"/>
        </w:rPr>
        <w:t>утвер</w:t>
      </w:r>
      <w:r>
        <w:rPr>
          <w:spacing w:val="2"/>
        </w:rPr>
        <w:t xml:space="preserve">- </w:t>
      </w:r>
      <w:r>
        <w:rPr>
          <w:spacing w:val="2"/>
        </w:rPr>
        <w:t xml:space="preserve">дить </w:t>
      </w:r>
      <w:r>
        <w:rPr>
          <w:spacing w:val="3"/>
        </w:rPr>
        <w:t xml:space="preserve">положения </w:t>
      </w:r>
      <w:r>
        <w:t xml:space="preserve">о </w:t>
      </w:r>
      <w:r>
        <w:rPr>
          <w:spacing w:val="3"/>
        </w:rPr>
        <w:t xml:space="preserve">комиссиях </w:t>
      </w:r>
      <w:r>
        <w:t xml:space="preserve">по </w:t>
      </w:r>
      <w:r>
        <w:rPr>
          <w:spacing w:val="3"/>
        </w:rPr>
        <w:t xml:space="preserve">соблюдению требований </w:t>
      </w:r>
      <w:r>
        <w:t xml:space="preserve">к </w:t>
      </w:r>
      <w:r>
        <w:rPr>
          <w:spacing w:val="3"/>
        </w:rPr>
        <w:t>служебному поведению  государственных  гражданских  служащих  субъ</w:t>
      </w:r>
      <w:r>
        <w:rPr>
          <w:spacing w:val="3"/>
        </w:rPr>
        <w:t xml:space="preserve">ектов  </w:t>
      </w:r>
      <w:r>
        <w:rPr>
          <w:spacing w:val="64"/>
        </w:rPr>
        <w:t xml:space="preserve"> </w:t>
      </w:r>
      <w:r>
        <w:rPr>
          <w:spacing w:val="3"/>
        </w:rPr>
        <w:t>Россий</w:t>
      </w:r>
      <w:r>
        <w:rPr>
          <w:spacing w:val="3"/>
        </w:rPr>
        <w:t>-</w:t>
      </w:r>
    </w:p>
    <w:p w:rsidR="00AE194C" w:rsidRDefault="00900160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219075</wp:posOffset>
                </wp:positionV>
                <wp:extent cx="1828800" cy="1270"/>
                <wp:effectExtent l="8890" t="9525" r="10160" b="8255"/>
                <wp:wrapTopAndBottom/>
                <wp:docPr id="9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45"/>
                          <a:chExt cx="2880" cy="2"/>
                        </a:xfrm>
                      </wpg:grpSpPr>
                      <wps:wsp>
                        <wps:cNvPr id="96" name="Freeform 79"/>
                        <wps:cNvSpPr>
                          <a:spLocks/>
                        </wps:cNvSpPr>
                        <wps:spPr bwMode="auto">
                          <a:xfrm>
                            <a:off x="1304" y="345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65.2pt;margin-top:17.25pt;width:2in;height:.1pt;z-index:251640320;mso-wrap-distance-left:0;mso-wrap-distance-right:0;mso-position-horizontal-relative:page" coordorigin="1304,34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">
                <v:shape id="Freeform 79" o:spid="_x0000_s1027" style="position:absolute;left:1304;top:34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JiMYA&#10;AADbAAAADwAAAGRycy9kb3ducmV2LnhtbESPQWvCQBSE74L/YXlCb7pRaGxTN0HEllJ6sNaLt2f2&#10;NYlm38bs1qT/visIHoeZ+YZZZL2pxYVaV1lWMJ1EIIhzqysuFOy+X8dPIJxH1lhbJgV/5CBLh4MF&#10;Jtp2/EWXrS9EgLBLUEHpfZNI6fKSDLqJbYiD92Nbgz7ItpC6xS7ATS1nURRLgxWHhRIbWpWUn7a/&#10;RsF50x2qj0dupuvj8vw5j2fmsH9T6mHUL19AeOr9PXxrv2sFzzFcv4QfI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nJiM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12 </w:t>
      </w:r>
      <w:r>
        <w:rPr>
          <w:rFonts w:ascii="Times New Roman" w:eastAsia="Times New Roman" w:hAnsi="Times New Roman" w:cs="Times New Roman"/>
          <w:sz w:val="24"/>
          <w:szCs w:val="24"/>
        </w:rPr>
        <w:t>О государственной гражданской службе Российской Федерации: Федеральный закон от 27.07.2004 № 79-ФЗ (ред. от 05.10.2015, с изм. от 14.12.2015) // Собрание законодательства РФ. – 2004. – № 31. – Ст.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3215.</w:t>
      </w:r>
    </w:p>
    <w:p w:rsidR="00AE194C" w:rsidRDefault="000D0CF1">
      <w:pPr>
        <w:spacing w:before="3" w:line="276" w:lineRule="exact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13 </w:t>
      </w:r>
      <w:r>
        <w:rPr>
          <w:rFonts w:ascii="Times New Roman" w:eastAsia="Times New Roman" w:hAnsi="Times New Roman" w:cs="Times New Roman"/>
          <w:sz w:val="24"/>
          <w:szCs w:val="24"/>
        </w:rPr>
        <w:t>О государственной гражданской службе Республики Татарстан: Закон Республики Татарстан от 16.01.2003 № 3-ЗРТ (ред. от 02.07.2015, с изм. от 08.07.2015) // Республика Татарстан. – 2005. – 29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3"/>
        <w:spacing w:before="46" w:line="254" w:lineRule="auto"/>
        <w:ind w:right="119" w:hanging="1"/>
        <w:jc w:val="both"/>
        <w:rPr>
          <w:rFonts w:cs="Times New Roman"/>
        </w:rPr>
      </w:pPr>
      <w:r>
        <w:rPr>
          <w:spacing w:val="3"/>
        </w:rPr>
        <w:t xml:space="preserve">ской Федерации </w:t>
      </w:r>
      <w:r>
        <w:rPr>
          <w:rFonts w:cs="Times New Roman"/>
          <w:spacing w:val="3"/>
        </w:rPr>
        <w:t>(</w:t>
      </w:r>
      <w:r>
        <w:rPr>
          <w:spacing w:val="3"/>
        </w:rPr>
        <w:t>муниципальных служащих</w:t>
      </w:r>
      <w:r>
        <w:rPr>
          <w:rFonts w:cs="Times New Roman"/>
          <w:spacing w:val="3"/>
        </w:rPr>
        <w:t xml:space="preserve">) </w:t>
      </w:r>
      <w:r>
        <w:t xml:space="preserve">и </w:t>
      </w:r>
      <w:r>
        <w:rPr>
          <w:spacing w:val="3"/>
        </w:rPr>
        <w:t xml:space="preserve">урегулированию </w:t>
      </w:r>
      <w:r>
        <w:rPr>
          <w:spacing w:val="4"/>
        </w:rPr>
        <w:t xml:space="preserve">конфликта </w:t>
      </w:r>
      <w:r>
        <w:rPr>
          <w:spacing w:val="2"/>
        </w:rPr>
        <w:t xml:space="preserve">интересов </w:t>
      </w:r>
      <w:r>
        <w:rPr>
          <w:rFonts w:cs="Times New Roman"/>
          <w:spacing w:val="3"/>
        </w:rPr>
        <w:t>(</w:t>
      </w:r>
      <w:r>
        <w:rPr>
          <w:spacing w:val="3"/>
        </w:rPr>
        <w:t xml:space="preserve">далее </w:t>
      </w:r>
      <w:r>
        <w:rPr>
          <w:rFonts w:cs="Times New Roman"/>
        </w:rPr>
        <w:t xml:space="preserve">– </w:t>
      </w:r>
      <w:r>
        <w:rPr>
          <w:spacing w:val="3"/>
        </w:rPr>
        <w:t>Комиссия</w:t>
      </w:r>
      <w:r>
        <w:rPr>
          <w:rFonts w:cs="Times New Roman"/>
          <w:spacing w:val="3"/>
        </w:rPr>
        <w:t xml:space="preserve">. </w:t>
      </w:r>
      <w:r>
        <w:rPr>
          <w:rFonts w:cs="Times New Roman"/>
        </w:rPr>
        <w:t xml:space="preserve">– </w:t>
      </w:r>
      <w:r>
        <w:rPr>
          <w:rFonts w:cs="Times New Roman"/>
          <w:i/>
          <w:spacing w:val="2"/>
        </w:rPr>
        <w:t xml:space="preserve">Прим. И.Б., </w:t>
      </w:r>
      <w:r>
        <w:rPr>
          <w:rFonts w:cs="Times New Roman"/>
          <w:i/>
          <w:spacing w:val="3"/>
        </w:rPr>
        <w:t>П.К.</w:t>
      </w:r>
      <w:r>
        <w:rPr>
          <w:rFonts w:cs="Times New Roman"/>
          <w:spacing w:val="3"/>
        </w:rPr>
        <w:t xml:space="preserve">), </w:t>
      </w:r>
      <w:r>
        <w:rPr>
          <w:spacing w:val="3"/>
        </w:rPr>
        <w:t xml:space="preserve">руководствуясь </w:t>
      </w:r>
      <w:r>
        <w:rPr>
          <w:spacing w:val="2"/>
        </w:rPr>
        <w:t xml:space="preserve">при </w:t>
      </w:r>
      <w:r>
        <w:rPr>
          <w:spacing w:val="4"/>
        </w:rPr>
        <w:t xml:space="preserve">этом </w:t>
      </w:r>
      <w:r>
        <w:rPr>
          <w:spacing w:val="3"/>
        </w:rPr>
        <w:t>названным указом Президента Российской</w:t>
      </w:r>
      <w:r>
        <w:rPr>
          <w:spacing w:val="26"/>
        </w:rPr>
        <w:t xml:space="preserve"> </w:t>
      </w:r>
      <w:r>
        <w:rPr>
          <w:spacing w:val="3"/>
        </w:rPr>
        <w:t>Федерации</w:t>
      </w:r>
      <w:r>
        <w:rPr>
          <w:rFonts w:cs="Times New Roman"/>
          <w:spacing w:val="3"/>
          <w:position w:val="13"/>
          <w:sz w:val="18"/>
          <w:szCs w:val="18"/>
        </w:rPr>
        <w:t>14</w:t>
      </w:r>
      <w:r>
        <w:rPr>
          <w:rFonts w:cs="Times New Roman"/>
          <w:spacing w:val="3"/>
        </w:rPr>
        <w:t>.</w:t>
      </w:r>
    </w:p>
    <w:p w:rsidR="00AE194C" w:rsidRDefault="000D0CF1">
      <w:pPr>
        <w:pStyle w:val="a3"/>
        <w:spacing w:before="18" w:line="268" w:lineRule="auto"/>
        <w:ind w:right="113" w:firstLine="736"/>
        <w:jc w:val="both"/>
        <w:rPr>
          <w:rFonts w:cs="Times New Roman"/>
        </w:rPr>
      </w:pPr>
      <w:r>
        <w:rPr>
          <w:spacing w:val="-6"/>
        </w:rPr>
        <w:t>Таким образом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положения </w:t>
      </w:r>
      <w:r>
        <w:t xml:space="preserve">о </w:t>
      </w:r>
      <w:r>
        <w:rPr>
          <w:spacing w:val="-6"/>
        </w:rPr>
        <w:t xml:space="preserve">соответствующих комиссиях </w:t>
      </w:r>
      <w:r>
        <w:t xml:space="preserve">в </w:t>
      </w:r>
      <w:r>
        <w:rPr>
          <w:spacing w:val="-5"/>
        </w:rPr>
        <w:t>целом долж</w:t>
      </w:r>
      <w:r>
        <w:rPr>
          <w:rFonts w:cs="Times New Roman"/>
          <w:spacing w:val="-5"/>
        </w:rPr>
        <w:t xml:space="preserve">- </w:t>
      </w:r>
      <w:r>
        <w:rPr>
          <w:spacing w:val="-3"/>
        </w:rPr>
        <w:t xml:space="preserve">ны </w:t>
      </w:r>
      <w:r>
        <w:rPr>
          <w:spacing w:val="-6"/>
        </w:rPr>
        <w:t xml:space="preserve">соответствовать Положению </w:t>
      </w:r>
      <w:r>
        <w:t xml:space="preserve">о </w:t>
      </w:r>
      <w:r>
        <w:rPr>
          <w:spacing w:val="-6"/>
        </w:rPr>
        <w:t xml:space="preserve">комиссиях </w:t>
      </w:r>
      <w:r>
        <w:rPr>
          <w:spacing w:val="-3"/>
        </w:rPr>
        <w:t xml:space="preserve">по </w:t>
      </w:r>
      <w:r>
        <w:rPr>
          <w:spacing w:val="-6"/>
        </w:rPr>
        <w:t xml:space="preserve">соблюдению требований </w:t>
      </w:r>
      <w:r>
        <w:t xml:space="preserve">к </w:t>
      </w:r>
      <w:r>
        <w:rPr>
          <w:spacing w:val="-5"/>
        </w:rPr>
        <w:t>слу</w:t>
      </w:r>
      <w:r>
        <w:rPr>
          <w:rFonts w:cs="Times New Roman"/>
          <w:spacing w:val="-5"/>
        </w:rPr>
        <w:t xml:space="preserve">- </w:t>
      </w:r>
      <w:r>
        <w:rPr>
          <w:spacing w:val="-6"/>
        </w:rPr>
        <w:t xml:space="preserve">жебному  поведению  государственных  федеральных  гражданских  служащих    </w:t>
      </w:r>
      <w:r>
        <w:t xml:space="preserve">и </w:t>
      </w:r>
      <w:r>
        <w:rPr>
          <w:spacing w:val="-6"/>
        </w:rPr>
        <w:t>урегулированию конфликта интересов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утвержденному Указом Президента Российской Федерации </w:t>
      </w:r>
      <w:r>
        <w:rPr>
          <w:rFonts w:cs="Times New Roman"/>
          <w:spacing w:val="-5"/>
        </w:rPr>
        <w:t>(</w:t>
      </w:r>
      <w:r>
        <w:rPr>
          <w:spacing w:val="-5"/>
        </w:rPr>
        <w:t xml:space="preserve">далее </w:t>
      </w:r>
      <w:r>
        <w:rPr>
          <w:rFonts w:cs="Times New Roman"/>
        </w:rPr>
        <w:t xml:space="preserve">– </w:t>
      </w:r>
      <w:r>
        <w:rPr>
          <w:spacing w:val="-6"/>
        </w:rPr>
        <w:t>Положение</w:t>
      </w:r>
      <w:r>
        <w:rPr>
          <w:rFonts w:cs="Times New Roman"/>
          <w:spacing w:val="-6"/>
        </w:rPr>
        <w:t xml:space="preserve">). </w:t>
      </w:r>
      <w:r>
        <w:t xml:space="preserve">В </w:t>
      </w:r>
      <w:r>
        <w:rPr>
          <w:spacing w:val="-5"/>
        </w:rPr>
        <w:t xml:space="preserve">целях </w:t>
      </w:r>
      <w:r>
        <w:rPr>
          <w:spacing w:val="-6"/>
        </w:rPr>
        <w:t>реализации положени</w:t>
      </w:r>
      <w:r>
        <w:rPr>
          <w:spacing w:val="-6"/>
        </w:rPr>
        <w:t xml:space="preserve">й </w:t>
      </w:r>
      <w:r>
        <w:rPr>
          <w:spacing w:val="-4"/>
        </w:rPr>
        <w:t>фе</w:t>
      </w:r>
      <w:r>
        <w:rPr>
          <w:rFonts w:cs="Times New Roman"/>
          <w:spacing w:val="-4"/>
        </w:rPr>
        <w:t xml:space="preserve">- </w:t>
      </w:r>
      <w:r>
        <w:rPr>
          <w:spacing w:val="-6"/>
        </w:rPr>
        <w:t xml:space="preserve">дерального </w:t>
      </w:r>
      <w:r>
        <w:t xml:space="preserve">и </w:t>
      </w:r>
      <w:r>
        <w:rPr>
          <w:spacing w:val="-6"/>
        </w:rPr>
        <w:t xml:space="preserve">республиканского законодательства </w:t>
      </w:r>
      <w:r>
        <w:t xml:space="preserve">о </w:t>
      </w:r>
      <w:r>
        <w:rPr>
          <w:spacing w:val="-6"/>
        </w:rPr>
        <w:t>государственной граждан</w:t>
      </w:r>
      <w:r>
        <w:rPr>
          <w:rFonts w:cs="Times New Roman"/>
          <w:spacing w:val="-6"/>
        </w:rPr>
        <w:t xml:space="preserve">- </w:t>
      </w:r>
      <w:r>
        <w:rPr>
          <w:spacing w:val="-5"/>
        </w:rPr>
        <w:t xml:space="preserve">ской службе </w:t>
      </w:r>
      <w:r>
        <w:rPr>
          <w:spacing w:val="-6"/>
        </w:rPr>
        <w:t xml:space="preserve">Президентом Республики Татарстан </w:t>
      </w:r>
      <w:r>
        <w:rPr>
          <w:spacing w:val="-4"/>
        </w:rPr>
        <w:t xml:space="preserve">был </w:t>
      </w:r>
      <w:r>
        <w:rPr>
          <w:spacing w:val="-5"/>
        </w:rPr>
        <w:t xml:space="preserve">издан </w:t>
      </w:r>
      <w:r>
        <w:rPr>
          <w:spacing w:val="-6"/>
        </w:rPr>
        <w:t xml:space="preserve">Указ </w:t>
      </w:r>
      <w:r>
        <w:rPr>
          <w:rFonts w:cs="Times New Roman"/>
          <w:spacing w:val="-3"/>
        </w:rPr>
        <w:t>«</w:t>
      </w:r>
      <w:r>
        <w:rPr>
          <w:spacing w:val="-3"/>
        </w:rPr>
        <w:t xml:space="preserve">О </w:t>
      </w:r>
      <w:r>
        <w:rPr>
          <w:spacing w:val="-7"/>
        </w:rPr>
        <w:t xml:space="preserve">комиссиях </w:t>
      </w:r>
      <w:r>
        <w:rPr>
          <w:spacing w:val="-3"/>
        </w:rPr>
        <w:t xml:space="preserve">по </w:t>
      </w:r>
      <w:r>
        <w:rPr>
          <w:spacing w:val="-6"/>
        </w:rPr>
        <w:t xml:space="preserve">соблюдению требований </w:t>
      </w:r>
      <w:r>
        <w:t xml:space="preserve">к </w:t>
      </w:r>
      <w:r>
        <w:rPr>
          <w:spacing w:val="-6"/>
        </w:rPr>
        <w:t>служебному поведению государственных граждан</w:t>
      </w:r>
      <w:r>
        <w:rPr>
          <w:rFonts w:cs="Times New Roman"/>
          <w:spacing w:val="-6"/>
        </w:rPr>
        <w:t xml:space="preserve">- </w:t>
      </w:r>
      <w:r>
        <w:rPr>
          <w:spacing w:val="-5"/>
        </w:rPr>
        <w:t xml:space="preserve">ских </w:t>
      </w:r>
      <w:r>
        <w:rPr>
          <w:spacing w:val="-6"/>
        </w:rPr>
        <w:t xml:space="preserve">служащих Республики Татарстан </w:t>
      </w:r>
      <w:r>
        <w:t xml:space="preserve">и </w:t>
      </w:r>
      <w:r>
        <w:rPr>
          <w:spacing w:val="-6"/>
        </w:rPr>
        <w:t>урегулированию конфликта</w:t>
      </w:r>
      <w:r>
        <w:rPr>
          <w:spacing w:val="32"/>
        </w:rPr>
        <w:t xml:space="preserve"> </w:t>
      </w:r>
      <w:r>
        <w:rPr>
          <w:spacing w:val="-6"/>
        </w:rPr>
        <w:t>интересов</w:t>
      </w:r>
      <w:r>
        <w:rPr>
          <w:rFonts w:cs="Times New Roman"/>
          <w:spacing w:val="-6"/>
        </w:rPr>
        <w:t>»,</w:t>
      </w:r>
    </w:p>
    <w:p w:rsidR="00AE194C" w:rsidRDefault="000D0CF1">
      <w:pPr>
        <w:pStyle w:val="a3"/>
        <w:spacing w:line="242" w:lineRule="auto"/>
        <w:ind w:right="113" w:firstLine="0"/>
        <w:jc w:val="both"/>
        <w:rPr>
          <w:rFonts w:cs="Times New Roman"/>
        </w:rPr>
      </w:pPr>
      <w:r>
        <w:rPr>
          <w:spacing w:val="-6"/>
        </w:rPr>
        <w:t xml:space="preserve">регулирующий порядок организации </w:t>
      </w:r>
      <w:r>
        <w:t xml:space="preserve">и </w:t>
      </w:r>
      <w:r>
        <w:rPr>
          <w:spacing w:val="-6"/>
        </w:rPr>
        <w:t xml:space="preserve">деятельности комиссий </w:t>
      </w:r>
      <w:r>
        <w:t xml:space="preserve">в </w:t>
      </w:r>
      <w:r>
        <w:rPr>
          <w:spacing w:val="-6"/>
        </w:rPr>
        <w:t xml:space="preserve">органах </w:t>
      </w:r>
      <w:r>
        <w:rPr>
          <w:spacing w:val="-5"/>
        </w:rPr>
        <w:t>госу</w:t>
      </w:r>
      <w:r>
        <w:rPr>
          <w:spacing w:val="-5"/>
        </w:rPr>
        <w:t xml:space="preserve">- </w:t>
      </w:r>
      <w:r>
        <w:rPr>
          <w:spacing w:val="-6"/>
        </w:rPr>
        <w:t xml:space="preserve">дарственной </w:t>
      </w:r>
      <w:r>
        <w:rPr>
          <w:spacing w:val="-5"/>
        </w:rPr>
        <w:t xml:space="preserve">власти </w:t>
      </w:r>
      <w:r>
        <w:rPr>
          <w:spacing w:val="-6"/>
        </w:rPr>
        <w:t>Республики</w:t>
      </w:r>
      <w:r>
        <w:rPr>
          <w:spacing w:val="-14"/>
        </w:rPr>
        <w:t xml:space="preserve"> </w:t>
      </w:r>
      <w:r>
        <w:rPr>
          <w:spacing w:val="-5"/>
        </w:rPr>
        <w:t>Татарстан</w:t>
      </w:r>
      <w:r>
        <w:rPr>
          <w:spacing w:val="-5"/>
          <w:position w:val="13"/>
          <w:sz w:val="18"/>
        </w:rPr>
        <w:t>15</w:t>
      </w:r>
      <w:r>
        <w:rPr>
          <w:spacing w:val="-5"/>
        </w:rPr>
        <w:t>.</w:t>
      </w:r>
    </w:p>
    <w:p w:rsidR="00AE194C" w:rsidRDefault="000D0CF1">
      <w:pPr>
        <w:pStyle w:val="a3"/>
        <w:spacing w:before="34" w:line="268" w:lineRule="auto"/>
        <w:ind w:right="121" w:firstLine="736"/>
        <w:jc w:val="both"/>
        <w:rPr>
          <w:rFonts w:cs="Times New Roman"/>
        </w:rPr>
      </w:pPr>
      <w:r>
        <w:t>Из п</w:t>
      </w:r>
      <w:r>
        <w:t xml:space="preserve">. 7 </w:t>
      </w:r>
      <w:r>
        <w:t>Положения следует</w:t>
      </w:r>
      <w:r>
        <w:t xml:space="preserve">, </w:t>
      </w:r>
      <w:r>
        <w:t>что комиссия образуется нормативным правовым</w:t>
      </w:r>
      <w:r>
        <w:t xml:space="preserve"> актом государственного органа</w:t>
      </w:r>
      <w:r>
        <w:t xml:space="preserve">. </w:t>
      </w:r>
      <w:r>
        <w:t>Поскольку при утверждении по</w:t>
      </w:r>
      <w:r>
        <w:t xml:space="preserve">- </w:t>
      </w:r>
      <w:r>
        <w:t>ложений о комиссиях органы местного самоуправления руководствуются Указом Президента Российской Федерации</w:t>
      </w:r>
      <w:r>
        <w:t xml:space="preserve">, </w:t>
      </w:r>
      <w:r>
        <w:t>положения о комиссиях долж</w:t>
      </w:r>
      <w:r>
        <w:t xml:space="preserve">- </w:t>
      </w:r>
      <w:r>
        <w:t>ны утверждаться только нормативным правовым актом конкретно</w:t>
      </w:r>
      <w:r>
        <w:t>го органа государственной власти</w:t>
      </w:r>
      <w:r>
        <w:t xml:space="preserve">, </w:t>
      </w:r>
      <w:r>
        <w:t xml:space="preserve">в которых образуется </w:t>
      </w:r>
      <w:r>
        <w:rPr>
          <w:spacing w:val="15"/>
        </w:rPr>
        <w:t xml:space="preserve"> </w:t>
      </w:r>
      <w:r>
        <w:t>комиссия</w:t>
      </w:r>
      <w:r>
        <w:t>.</w:t>
      </w:r>
    </w:p>
    <w:p w:rsidR="00AE194C" w:rsidRDefault="000D0CF1">
      <w:pPr>
        <w:pStyle w:val="a3"/>
        <w:spacing w:line="268" w:lineRule="auto"/>
        <w:ind w:right="118"/>
        <w:jc w:val="both"/>
        <w:rPr>
          <w:rFonts w:cs="Times New Roman"/>
        </w:rPr>
      </w:pPr>
      <w:r>
        <w:t>Таким образом</w:t>
      </w:r>
      <w:r>
        <w:t xml:space="preserve">, </w:t>
      </w:r>
      <w:r>
        <w:t>создание Комиссии определяется нормативным право</w:t>
      </w:r>
      <w:r>
        <w:t xml:space="preserve">- </w:t>
      </w:r>
      <w:r>
        <w:t>вым актом органа государственной власти Республики Татарстан</w:t>
      </w:r>
      <w:r>
        <w:t xml:space="preserve">, </w:t>
      </w:r>
      <w:r>
        <w:t>преду</w:t>
      </w:r>
      <w:r>
        <w:t xml:space="preserve">- </w:t>
      </w:r>
      <w:r>
        <w:t>смотренным положением о нем</w:t>
      </w:r>
      <w:r>
        <w:t xml:space="preserve">. </w:t>
      </w:r>
      <w:r>
        <w:t>При этом правовую основу де</w:t>
      </w:r>
      <w:r>
        <w:t>ятельности Комиссии составляют</w:t>
      </w:r>
      <w:r>
        <w:t xml:space="preserve">, </w:t>
      </w:r>
      <w:r>
        <w:t>помимо положений</w:t>
      </w:r>
      <w:r>
        <w:t xml:space="preserve">, </w:t>
      </w:r>
      <w:r>
        <w:t>указанных в федеральных и ре</w:t>
      </w:r>
      <w:r>
        <w:t xml:space="preserve">- </w:t>
      </w:r>
      <w:r>
        <w:t>гиональных нормативных правовых актах о государственной гражданской службе</w:t>
      </w:r>
      <w:r>
        <w:t xml:space="preserve">, </w:t>
      </w:r>
      <w:r>
        <w:t>об обращениях граждан и о противодействии коррупции</w:t>
      </w:r>
      <w:r>
        <w:t xml:space="preserve">, </w:t>
      </w:r>
      <w:r>
        <w:t>также по</w:t>
      </w:r>
      <w:r>
        <w:t xml:space="preserve">- </w:t>
      </w:r>
      <w:r>
        <w:t>ложение о Комиссии и документ о ее со</w:t>
      </w:r>
      <w:r>
        <w:t>ставе</w:t>
      </w:r>
      <w:r>
        <w:t xml:space="preserve">. </w:t>
      </w:r>
      <w:r>
        <w:t>Здесь следует иметь в виду</w:t>
      </w:r>
      <w:r>
        <w:t xml:space="preserve">, </w:t>
      </w:r>
      <w:r>
        <w:t>что указанные документы могут утверждаться как одним нормативным актом</w:t>
      </w:r>
      <w:r>
        <w:t xml:space="preserve">, </w:t>
      </w:r>
      <w:r>
        <w:t>так и разными правовыми документами</w:t>
      </w:r>
      <w:r>
        <w:t xml:space="preserve">. </w:t>
      </w:r>
      <w:r>
        <w:t>Например</w:t>
      </w:r>
      <w:r>
        <w:t xml:space="preserve">, </w:t>
      </w:r>
      <w:r>
        <w:t xml:space="preserve">Положение о Комиссии может утверждаться </w:t>
      </w:r>
      <w:r>
        <w:rPr>
          <w:b/>
          <w:i/>
        </w:rPr>
        <w:t xml:space="preserve">приказом </w:t>
      </w:r>
      <w:r>
        <w:t>руководителя органа государственной</w:t>
      </w:r>
      <w:r>
        <w:rPr>
          <w:spacing w:val="47"/>
        </w:rPr>
        <w:t xml:space="preserve"> </w:t>
      </w:r>
      <w:r>
        <w:t>власти</w:t>
      </w:r>
      <w:r>
        <w:t>,</w:t>
      </w:r>
    </w:p>
    <w:p w:rsidR="00AE194C" w:rsidRDefault="00900160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205105</wp:posOffset>
                </wp:positionV>
                <wp:extent cx="1828800" cy="1270"/>
                <wp:effectExtent l="10795" t="5080" r="8255" b="12700"/>
                <wp:wrapTopAndBottom/>
                <wp:docPr id="9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23"/>
                          <a:chExt cx="2880" cy="2"/>
                        </a:xfrm>
                      </wpg:grpSpPr>
                      <wps:wsp>
                        <wps:cNvPr id="94" name="Freeform 77"/>
                        <wps:cNvSpPr>
                          <a:spLocks/>
                        </wps:cNvSpPr>
                        <wps:spPr bwMode="auto">
                          <a:xfrm>
                            <a:off x="1247" y="323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62.35pt;margin-top:16.15pt;width:2in;height:.1pt;z-index:251641344;mso-wrap-distance-left:0;mso-wrap-distance-right:0;mso-position-horizontal-relative:page" coordorigin="1247,32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">
                <v:shape id="Freeform 77" o:spid="_x0000_s1027" style="position:absolute;left:1247;top:32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yZMYA&#10;AADbAAAADwAAAGRycy9kb3ducmV2LnhtbESPS2/CMBCE75X4D9YicSsOiPIIGISqUlWoh/K4cFvi&#10;JQnE6xAbkv77uhISx9HMfKOZLRpTiDtVLresoNeNQBAnVuecKtjvVq9jEM4jaywsk4JfcrCYt15m&#10;GGtb84buW5+KAGEXo4LM+zKW0iUZGXRdWxIH72Qrgz7IKpW6wjrATSH7UTSUBnMOCxmW9J5Rctne&#10;jILrT33M129c9j7Oy+v3aNg3x8OnUp12s5yC8NT4Z/jR/tIKJgP4/xJ+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fyZM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14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интересов: Указ Президента Российской Федерации от 1 июля 2010 г. № 821 (ред. от 08.03.2015) // Собрание законодательства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Федерации. – 2010. – № 27. – Ст.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3446.</w:t>
      </w:r>
    </w:p>
    <w:p w:rsidR="00AE194C" w:rsidRDefault="000D0CF1">
      <w:pPr>
        <w:spacing w:before="3" w:line="276" w:lineRule="exact"/>
        <w:ind w:left="106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комиссиях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соблюдению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требований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служебному  поведению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государственных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гражданских служащих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Республики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урегулированию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конфликта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интересов: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Указ Президента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РТ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25.08.2010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УП-569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ред.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23.03.2015)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Сборник постановлений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распоряжений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Кабинета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Министров Республики 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нормативных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актов республиканских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органов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исполнительной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власти.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2010.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№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38.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Ст.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1663.</w:t>
      </w:r>
    </w:p>
    <w:p w:rsidR="00AE194C" w:rsidRDefault="00AE194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2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1" w:firstLine="0"/>
        <w:jc w:val="both"/>
      </w:pPr>
      <w:r>
        <w:t xml:space="preserve">а персональный состав Комиссии </w:t>
      </w:r>
      <w:r>
        <w:rPr>
          <w:rFonts w:cs="Times New Roman"/>
        </w:rPr>
        <w:t xml:space="preserve">– </w:t>
      </w:r>
      <w:r>
        <w:t xml:space="preserve">его </w:t>
      </w:r>
      <w:r>
        <w:rPr>
          <w:rFonts w:cs="Times New Roman"/>
          <w:b/>
          <w:bCs/>
          <w:i/>
        </w:rPr>
        <w:t>распоряжением</w:t>
      </w:r>
      <w:r>
        <w:rPr>
          <w:rFonts w:cs="Times New Roman"/>
        </w:rPr>
        <w:t xml:space="preserve">. </w:t>
      </w:r>
      <w:r>
        <w:t>Предпочтительнее выглядит правовая конструкция</w:t>
      </w:r>
      <w:r>
        <w:rPr>
          <w:rFonts w:cs="Times New Roman"/>
        </w:rPr>
        <w:t xml:space="preserve">, </w:t>
      </w:r>
      <w:r>
        <w:t>при которой Положение о Комиссии и ее состав  утверждаются  разными  правовыми  актами</w:t>
      </w:r>
      <w:r>
        <w:rPr>
          <w:rFonts w:cs="Times New Roman"/>
        </w:rPr>
        <w:t xml:space="preserve">,  </w:t>
      </w:r>
      <w:r>
        <w:t>поскольку  Положение  о Комиссии носит нормативно</w:t>
      </w:r>
      <w:r>
        <w:rPr>
          <w:rFonts w:cs="Times New Roman"/>
        </w:rPr>
        <w:t>-</w:t>
      </w:r>
      <w:r>
        <w:t>правовой характер</w:t>
      </w:r>
      <w:r>
        <w:rPr>
          <w:rFonts w:cs="Times New Roman"/>
        </w:rPr>
        <w:t xml:space="preserve">, </w:t>
      </w:r>
      <w:r>
        <w:t>в нем определяется поря</w:t>
      </w:r>
      <w:r>
        <w:rPr>
          <w:rFonts w:cs="Times New Roman"/>
        </w:rPr>
        <w:t xml:space="preserve">- </w:t>
      </w:r>
      <w:r>
        <w:t>док ее  ра</w:t>
      </w:r>
      <w:r>
        <w:t>боты  и  оно  менее  подвержено  изменениям</w:t>
      </w:r>
      <w:r>
        <w:rPr>
          <w:rFonts w:cs="Times New Roman"/>
        </w:rPr>
        <w:t xml:space="preserve">,  </w:t>
      </w:r>
      <w:r>
        <w:t>тогда  как  сведения о персональном составе Комиссии не содержат нормативных предписаний     и могут изменяться значительно чаще</w:t>
      </w:r>
      <w:r>
        <w:rPr>
          <w:rFonts w:cs="Times New Roman"/>
        </w:rPr>
        <w:t xml:space="preserve">. </w:t>
      </w:r>
      <w:r>
        <w:t>Вместе с тем</w:t>
      </w:r>
      <w:r>
        <w:rPr>
          <w:rFonts w:cs="Times New Roman"/>
        </w:rPr>
        <w:t xml:space="preserve">, </w:t>
      </w:r>
      <w:r>
        <w:t>в соответствии с право</w:t>
      </w:r>
      <w:r>
        <w:rPr>
          <w:rFonts w:cs="Times New Roman"/>
        </w:rPr>
        <w:t xml:space="preserve">- </w:t>
      </w:r>
      <w:r>
        <w:t>вой позицией президента Российской Федерац</w:t>
      </w:r>
      <w:r>
        <w:t>ии</w:t>
      </w:r>
      <w:r>
        <w:rPr>
          <w:rFonts w:cs="Times New Roman"/>
        </w:rPr>
        <w:t xml:space="preserve">, </w:t>
      </w:r>
      <w:r>
        <w:t>состав подобных</w:t>
      </w:r>
      <w:r>
        <w:rPr>
          <w:spacing w:val="51"/>
        </w:rPr>
        <w:t xml:space="preserve"> </w:t>
      </w:r>
      <w:r>
        <w:t>комиссий</w:t>
      </w:r>
    </w:p>
    <w:p w:rsidR="00AE194C" w:rsidRDefault="000D0CF1">
      <w:pPr>
        <w:pStyle w:val="a3"/>
        <w:spacing w:line="242" w:lineRule="auto"/>
        <w:ind w:left="124" w:right="101" w:hanging="1"/>
        <w:jc w:val="both"/>
        <w:rPr>
          <w:rFonts w:cs="Times New Roman"/>
        </w:rPr>
      </w:pPr>
      <w:r>
        <w:t>в системе государственной службы и порядок их работы утверждаются  одним нормативным правовым</w:t>
      </w:r>
      <w:r>
        <w:rPr>
          <w:spacing w:val="-10"/>
        </w:rPr>
        <w:t xml:space="preserve"> </w:t>
      </w:r>
      <w:r>
        <w:t>актом</w:t>
      </w:r>
      <w:r>
        <w:rPr>
          <w:position w:val="13"/>
          <w:sz w:val="18"/>
        </w:rPr>
        <w:t>16</w:t>
      </w:r>
      <w:r>
        <w:t>.</w:t>
      </w:r>
    </w:p>
    <w:p w:rsidR="00AE194C" w:rsidRDefault="000D0CF1">
      <w:pPr>
        <w:pStyle w:val="a3"/>
        <w:spacing w:before="34" w:line="268" w:lineRule="auto"/>
        <w:ind w:left="124" w:right="102"/>
        <w:jc w:val="both"/>
        <w:rPr>
          <w:rFonts w:cs="Times New Roman"/>
        </w:rPr>
      </w:pPr>
      <w:r>
        <w:t>Подготовка Положения о Комиссии предполагает знакомство его раз</w:t>
      </w:r>
      <w:r>
        <w:t xml:space="preserve">- </w:t>
      </w:r>
      <w:r>
        <w:t>работчиков с аналогичными нормативными правовыми актами фед</w:t>
      </w:r>
      <w:r>
        <w:t>ерального и регионального уровня</w:t>
      </w:r>
      <w:r>
        <w:t xml:space="preserve">, </w:t>
      </w:r>
      <w:r>
        <w:t>а также знание специфики государственной граж</w:t>
      </w:r>
      <w:r>
        <w:t xml:space="preserve">- </w:t>
      </w:r>
      <w:r>
        <w:t>данской службы конкретного органа государственной власти</w:t>
      </w:r>
      <w:r>
        <w:t xml:space="preserve">. </w:t>
      </w:r>
      <w:r>
        <w:t>Вместе с тем при подготовке названного нормативного правового акта необходимо обра</w:t>
      </w:r>
      <w:r>
        <w:t xml:space="preserve">- </w:t>
      </w:r>
      <w:r>
        <w:t>тить внимание на его структуру</w:t>
      </w:r>
      <w:r>
        <w:t xml:space="preserve">. </w:t>
      </w:r>
      <w:r>
        <w:t>К</w:t>
      </w:r>
      <w:r>
        <w:t>ак правило</w:t>
      </w:r>
      <w:r>
        <w:t xml:space="preserve">, </w:t>
      </w:r>
      <w:r>
        <w:t>обязательными структурными единицами выступают разделы</w:t>
      </w:r>
      <w:r>
        <w:t xml:space="preserve">. </w:t>
      </w:r>
      <w:r>
        <w:t>В Положении о Комиссии их может быть до десятка</w:t>
      </w:r>
      <w:r>
        <w:t xml:space="preserve">. </w:t>
      </w:r>
      <w:r>
        <w:t>Можно выделить следующие разделы Положения о</w:t>
      </w:r>
      <w:r>
        <w:rPr>
          <w:spacing w:val="-29"/>
        </w:rPr>
        <w:t xml:space="preserve"> </w:t>
      </w:r>
      <w:r>
        <w:t>Комиссии</w:t>
      </w:r>
      <w:r>
        <w:t>: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8"/>
        </w:tabs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общие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положения;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8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порядок или процедура образования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7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порядок подготовки и организации проведения заседаний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7"/>
        </w:tabs>
        <w:spacing w:before="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порядок принятия решения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Комиссией;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7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порядок оформления решений и иных документов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7"/>
        </w:tabs>
        <w:spacing w:before="39"/>
        <w:ind w:left="1136" w:hanging="3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процедурные вопросы исполнения решений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8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особенности делопроизводства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26"/>
        </w:tabs>
        <w:spacing w:before="38"/>
        <w:ind w:left="1125" w:hanging="2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обеспечение </w:t>
      </w:r>
      <w:r>
        <w:rPr>
          <w:rFonts w:ascii="Times New Roman" w:hAnsi="Times New Roman"/>
          <w:spacing w:val="-5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нформационной </w:t>
      </w:r>
      <w:r>
        <w:rPr>
          <w:rFonts w:ascii="Times New Roman" w:hAnsi="Times New Roman"/>
          <w:spacing w:val="-4"/>
          <w:sz w:val="28"/>
        </w:rPr>
        <w:t>прозрачности деятельности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8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оценка эффективности работы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3"/>
        <w:spacing w:before="39" w:line="268" w:lineRule="auto"/>
        <w:ind w:left="124" w:right="103"/>
        <w:jc w:val="both"/>
        <w:rPr>
          <w:rFonts w:cs="Times New Roman"/>
        </w:rPr>
      </w:pPr>
      <w:r>
        <w:t>Содержание основных разделов Положения о Комиссии должно быть выстроено таким образом</w:t>
      </w:r>
      <w:r>
        <w:t xml:space="preserve">, </w:t>
      </w:r>
      <w:r>
        <w:t>чтобы они были последовательны</w:t>
      </w:r>
      <w:r>
        <w:t xml:space="preserve">, </w:t>
      </w:r>
      <w:r>
        <w:t>логически свя</w:t>
      </w:r>
      <w:r>
        <w:t xml:space="preserve">- </w:t>
      </w:r>
      <w:r>
        <w:t>заны между собой и не противоречил</w:t>
      </w:r>
      <w:r>
        <w:t>и друг</w:t>
      </w:r>
      <w:r>
        <w:rPr>
          <w:spacing w:val="-13"/>
        </w:rPr>
        <w:t xml:space="preserve"> </w:t>
      </w:r>
      <w:r>
        <w:t>другу</w:t>
      </w:r>
      <w:r>
        <w:t>.</w:t>
      </w:r>
    </w:p>
    <w:p w:rsidR="00AE194C" w:rsidRDefault="000D0CF1">
      <w:pPr>
        <w:pStyle w:val="a3"/>
        <w:spacing w:line="268" w:lineRule="auto"/>
        <w:ind w:left="124" w:right="39"/>
        <w:rPr>
          <w:rFonts w:cs="Times New Roman"/>
        </w:rPr>
      </w:pPr>
      <w:r>
        <w:t xml:space="preserve">Первый раздел Положения о Комиссии </w:t>
      </w:r>
      <w:r>
        <w:t>«</w:t>
      </w:r>
      <w:r>
        <w:t>Общие положения</w:t>
      </w:r>
      <w:r>
        <w:t xml:space="preserve">» </w:t>
      </w:r>
      <w:r>
        <w:t>может включать в себя</w:t>
      </w:r>
      <w:r>
        <w:rPr>
          <w:spacing w:val="-11"/>
        </w:rPr>
        <w:t xml:space="preserve"> </w:t>
      </w:r>
      <w:r>
        <w:t>следующее</w:t>
      </w:r>
      <w:r>
        <w:t>:</w:t>
      </w:r>
    </w:p>
    <w:p w:rsidR="00AE194C" w:rsidRDefault="000D0CF1">
      <w:pPr>
        <w:pStyle w:val="a3"/>
        <w:spacing w:before="1"/>
        <w:ind w:left="833" w:right="1276" w:firstLine="0"/>
        <w:rPr>
          <w:rFonts w:cs="Times New Roman"/>
        </w:rPr>
      </w:pPr>
      <w:r>
        <w:t>а</w:t>
      </w:r>
      <w:r>
        <w:t xml:space="preserve">) </w:t>
      </w:r>
      <w:r>
        <w:t>предмет правового</w:t>
      </w:r>
      <w:r>
        <w:rPr>
          <w:spacing w:val="-10"/>
        </w:rPr>
        <w:t xml:space="preserve"> </w:t>
      </w:r>
      <w:r>
        <w:t>регулирования</w:t>
      </w:r>
      <w:r>
        <w:t>;</w:t>
      </w:r>
    </w:p>
    <w:p w:rsidR="00AE194C" w:rsidRDefault="000D0CF1">
      <w:pPr>
        <w:pStyle w:val="a3"/>
        <w:spacing w:before="39" w:line="268" w:lineRule="auto"/>
        <w:ind w:left="833" w:right="3340" w:firstLine="0"/>
        <w:rPr>
          <w:rFonts w:cs="Times New Roman"/>
        </w:rPr>
      </w:pPr>
      <w:r>
        <w:t>б</w:t>
      </w:r>
      <w:r>
        <w:t xml:space="preserve">) </w:t>
      </w:r>
      <w:r>
        <w:t>правовые основы деятельности Комиссии</w:t>
      </w:r>
      <w:r>
        <w:t xml:space="preserve">; </w:t>
      </w:r>
      <w:r>
        <w:t>в</w:t>
      </w:r>
      <w:r>
        <w:t xml:space="preserve">) </w:t>
      </w:r>
      <w:r>
        <w:t>основные цели и задачи</w:t>
      </w:r>
      <w:r>
        <w:rPr>
          <w:spacing w:val="-7"/>
        </w:rPr>
        <w:t xml:space="preserve"> </w:t>
      </w:r>
      <w:r>
        <w:t>Комиссии</w:t>
      </w:r>
      <w:r>
        <w:t>.</w:t>
      </w:r>
    </w:p>
    <w:p w:rsidR="00AE194C" w:rsidRDefault="00900160">
      <w:pPr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111125</wp:posOffset>
                </wp:positionV>
                <wp:extent cx="1828800" cy="1270"/>
                <wp:effectExtent l="8890" t="6350" r="10160" b="11430"/>
                <wp:wrapTopAndBottom/>
                <wp:docPr id="9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75"/>
                          <a:chExt cx="2880" cy="2"/>
                        </a:xfrm>
                      </wpg:grpSpPr>
                      <wps:wsp>
                        <wps:cNvPr id="92" name="Freeform 75"/>
                        <wps:cNvSpPr>
                          <a:spLocks/>
                        </wps:cNvSpPr>
                        <wps:spPr bwMode="auto">
                          <a:xfrm>
                            <a:off x="1304" y="175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65.2pt;margin-top:8.75pt;width:2in;height:.1pt;z-index:251642368;mso-wrap-distance-left:0;mso-wrap-distance-right:0;mso-position-horizontal-relative:page" coordorigin="1304,17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">
                <v:shape id="Freeform 75" o:spid="_x0000_s1027" style="position:absolute;left:1304;top:17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Pi8YA&#10;AADbAAAADwAAAGRycy9kb3ducmV2LnhtbESPT2vCQBTE70K/w/IKvenGQK1GN0FKW4r04L+Lt2f2&#10;maTNvo3ZrYnfvlsQPA4z8xtmkfWmFhdqXWVZwXgUgSDOra64ULDfvQ+nIJxH1lhbJgVXcpClD4MF&#10;Jtp2vKHL1hciQNglqKD0vkmkdHlJBt3INsTBO9nWoA+yLaRusQtwU8s4iibSYMVhocSGXkvKf7a/&#10;RsF53R2r1TM347fv5fnrZRKb4+FDqafHfjkH4an39/Ct/akVzGL4/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LPi8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интересов: Указ Президента Российской Федерации от 1 июля 2010 г. № 821 (ред. от 08.03.2015) // Собрание законодательства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Федерации. – 2010. – № 27. – Ст.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3446.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3"/>
          <w:pgSz w:w="11910" w:h="16840"/>
          <w:pgMar w:top="1360" w:right="1140" w:bottom="1140" w:left="1180" w:header="0" w:footer="956" w:gutter="0"/>
          <w:pgNumType w:start="13"/>
          <w:cols w:space="720"/>
        </w:sectPr>
      </w:pPr>
    </w:p>
    <w:p w:rsidR="00AE194C" w:rsidRDefault="000D0CF1">
      <w:pPr>
        <w:pStyle w:val="a3"/>
        <w:spacing w:before="46" w:line="268" w:lineRule="auto"/>
        <w:ind w:right="119"/>
        <w:jc w:val="both"/>
        <w:rPr>
          <w:rFonts w:cs="Times New Roman"/>
        </w:rPr>
      </w:pPr>
      <w:r>
        <w:t>Предметом правового регулирования Положения являются процедур</w:t>
      </w:r>
      <w:r>
        <w:t xml:space="preserve">- </w:t>
      </w:r>
      <w:r>
        <w:t>ные вопросы создания и деятельности Комиссии в органе государственной власти Республики</w:t>
      </w:r>
      <w:r>
        <w:rPr>
          <w:spacing w:val="-10"/>
        </w:rPr>
        <w:t xml:space="preserve"> </w:t>
      </w:r>
      <w:r>
        <w:t>Татарстан</w:t>
      </w:r>
      <w:r>
        <w:t>.</w:t>
      </w:r>
    </w:p>
    <w:p w:rsidR="00AE194C" w:rsidRDefault="000D0CF1">
      <w:pPr>
        <w:pStyle w:val="a3"/>
        <w:spacing w:line="268" w:lineRule="auto"/>
        <w:ind w:right="119"/>
        <w:jc w:val="both"/>
        <w:rPr>
          <w:rFonts w:cs="Times New Roman"/>
        </w:rPr>
      </w:pPr>
      <w:r>
        <w:t xml:space="preserve">В </w:t>
      </w:r>
      <w:r>
        <w:rPr>
          <w:spacing w:val="3"/>
        </w:rPr>
        <w:t xml:space="preserve">качестве правовых основ </w:t>
      </w:r>
      <w:r>
        <w:rPr>
          <w:spacing w:val="2"/>
        </w:rPr>
        <w:t xml:space="preserve">деятельности Комиссии </w:t>
      </w:r>
      <w:r>
        <w:rPr>
          <w:spacing w:val="3"/>
        </w:rPr>
        <w:t>выступают</w:t>
      </w:r>
      <w:r>
        <w:rPr>
          <w:spacing w:val="3"/>
        </w:rPr>
        <w:t xml:space="preserve">: </w:t>
      </w:r>
      <w:r>
        <w:rPr>
          <w:spacing w:val="2"/>
        </w:rPr>
        <w:t>Кон</w:t>
      </w:r>
      <w:r>
        <w:rPr>
          <w:spacing w:val="2"/>
        </w:rPr>
        <w:t xml:space="preserve">- </w:t>
      </w:r>
      <w:r>
        <w:rPr>
          <w:spacing w:val="3"/>
        </w:rPr>
        <w:t xml:space="preserve">ституция Российской </w:t>
      </w:r>
      <w:r>
        <w:rPr>
          <w:spacing w:val="2"/>
        </w:rPr>
        <w:t>Федерации</w:t>
      </w:r>
      <w:r>
        <w:rPr>
          <w:spacing w:val="2"/>
        </w:rPr>
        <w:t xml:space="preserve">, </w:t>
      </w:r>
      <w:r>
        <w:rPr>
          <w:spacing w:val="3"/>
        </w:rPr>
        <w:t>федеральные конституционные законы</w:t>
      </w:r>
      <w:r>
        <w:rPr>
          <w:spacing w:val="3"/>
        </w:rPr>
        <w:t xml:space="preserve">, </w:t>
      </w:r>
      <w:r>
        <w:rPr>
          <w:spacing w:val="3"/>
        </w:rPr>
        <w:t>федеральные законы</w:t>
      </w:r>
      <w:r>
        <w:rPr>
          <w:spacing w:val="3"/>
        </w:rPr>
        <w:t xml:space="preserve">, </w:t>
      </w:r>
      <w:r>
        <w:rPr>
          <w:spacing w:val="2"/>
        </w:rPr>
        <w:t xml:space="preserve">акты </w:t>
      </w:r>
      <w:r>
        <w:rPr>
          <w:spacing w:val="3"/>
        </w:rPr>
        <w:t xml:space="preserve">Президента Российской Федерации </w:t>
      </w:r>
      <w:r>
        <w:t xml:space="preserve">и </w:t>
      </w:r>
      <w:r>
        <w:rPr>
          <w:spacing w:val="3"/>
        </w:rPr>
        <w:t>Прави</w:t>
      </w:r>
      <w:r>
        <w:rPr>
          <w:spacing w:val="3"/>
        </w:rPr>
        <w:t xml:space="preserve">- </w:t>
      </w:r>
      <w:r>
        <w:rPr>
          <w:spacing w:val="3"/>
        </w:rPr>
        <w:t>тельства Российской Федерации</w:t>
      </w:r>
      <w:r>
        <w:rPr>
          <w:spacing w:val="3"/>
        </w:rPr>
        <w:t xml:space="preserve">, </w:t>
      </w:r>
      <w:r>
        <w:rPr>
          <w:spacing w:val="3"/>
        </w:rPr>
        <w:t xml:space="preserve">нормативные правовые акты </w:t>
      </w:r>
      <w:r>
        <w:rPr>
          <w:spacing w:val="4"/>
        </w:rPr>
        <w:t>разл</w:t>
      </w:r>
      <w:r>
        <w:rPr>
          <w:spacing w:val="4"/>
        </w:rPr>
        <w:t xml:space="preserve">ичных </w:t>
      </w:r>
      <w:r>
        <w:rPr>
          <w:spacing w:val="3"/>
        </w:rPr>
        <w:t>федеральных органов государственной власти</w:t>
      </w:r>
      <w:r>
        <w:rPr>
          <w:spacing w:val="3"/>
        </w:rPr>
        <w:t xml:space="preserve">, </w:t>
      </w:r>
      <w:r>
        <w:rPr>
          <w:spacing w:val="3"/>
        </w:rPr>
        <w:t xml:space="preserve">Конституция </w:t>
      </w:r>
      <w:r>
        <w:rPr>
          <w:spacing w:val="4"/>
        </w:rPr>
        <w:t xml:space="preserve">Республики </w:t>
      </w:r>
      <w:r>
        <w:rPr>
          <w:spacing w:val="3"/>
        </w:rPr>
        <w:t>Татарстан</w:t>
      </w:r>
      <w:r>
        <w:rPr>
          <w:spacing w:val="3"/>
        </w:rPr>
        <w:t xml:space="preserve">, </w:t>
      </w:r>
      <w:r>
        <w:rPr>
          <w:spacing w:val="3"/>
        </w:rPr>
        <w:t>законы Республики Татарстан</w:t>
      </w:r>
      <w:r>
        <w:rPr>
          <w:spacing w:val="3"/>
        </w:rPr>
        <w:t xml:space="preserve">, </w:t>
      </w:r>
      <w:r>
        <w:rPr>
          <w:spacing w:val="2"/>
        </w:rPr>
        <w:t xml:space="preserve">акты </w:t>
      </w:r>
      <w:r>
        <w:rPr>
          <w:spacing w:val="3"/>
        </w:rPr>
        <w:t xml:space="preserve">Президента Республики Татарстан </w:t>
      </w:r>
      <w:r>
        <w:t xml:space="preserve">и </w:t>
      </w:r>
      <w:r>
        <w:rPr>
          <w:spacing w:val="2"/>
        </w:rPr>
        <w:t xml:space="preserve">Кабинета </w:t>
      </w:r>
      <w:r>
        <w:rPr>
          <w:spacing w:val="3"/>
        </w:rPr>
        <w:t xml:space="preserve">Министров </w:t>
      </w:r>
      <w:r>
        <w:rPr>
          <w:spacing w:val="2"/>
        </w:rPr>
        <w:t xml:space="preserve">Республики </w:t>
      </w:r>
      <w:r>
        <w:rPr>
          <w:spacing w:val="3"/>
        </w:rPr>
        <w:t>Татарстан</w:t>
      </w:r>
      <w:r>
        <w:rPr>
          <w:spacing w:val="3"/>
        </w:rPr>
        <w:t xml:space="preserve">, </w:t>
      </w:r>
      <w:r>
        <w:rPr>
          <w:spacing w:val="3"/>
        </w:rPr>
        <w:t xml:space="preserve">принимаемое Положение </w:t>
      </w:r>
      <w:r>
        <w:t xml:space="preserve">о </w:t>
      </w:r>
      <w:r>
        <w:rPr>
          <w:spacing w:val="3"/>
        </w:rPr>
        <w:t>Комиссии</w:t>
      </w:r>
      <w:r>
        <w:rPr>
          <w:spacing w:val="3"/>
        </w:rPr>
        <w:t xml:space="preserve">, </w:t>
      </w:r>
      <w:r>
        <w:t xml:space="preserve">а </w:t>
      </w:r>
      <w:r>
        <w:rPr>
          <w:spacing w:val="3"/>
        </w:rPr>
        <w:t>также иные нормативные прав</w:t>
      </w:r>
      <w:r>
        <w:rPr>
          <w:spacing w:val="3"/>
        </w:rPr>
        <w:t xml:space="preserve">овые </w:t>
      </w:r>
      <w:r>
        <w:rPr>
          <w:spacing w:val="2"/>
        </w:rPr>
        <w:t xml:space="preserve">акты </w:t>
      </w:r>
      <w:r>
        <w:rPr>
          <w:spacing w:val="4"/>
        </w:rPr>
        <w:t xml:space="preserve">органа </w:t>
      </w:r>
      <w:r>
        <w:rPr>
          <w:spacing w:val="3"/>
        </w:rPr>
        <w:t>государственной власти</w:t>
      </w:r>
      <w:r>
        <w:rPr>
          <w:spacing w:val="3"/>
        </w:rPr>
        <w:t xml:space="preserve">, </w:t>
      </w:r>
      <w:r>
        <w:rPr>
          <w:spacing w:val="3"/>
        </w:rPr>
        <w:t xml:space="preserve">регулирующие </w:t>
      </w:r>
      <w:r>
        <w:rPr>
          <w:spacing w:val="2"/>
        </w:rPr>
        <w:t xml:space="preserve">вопросы </w:t>
      </w:r>
      <w:r>
        <w:rPr>
          <w:spacing w:val="3"/>
        </w:rPr>
        <w:t>прохождения государст</w:t>
      </w:r>
      <w:r>
        <w:rPr>
          <w:spacing w:val="3"/>
        </w:rPr>
        <w:t xml:space="preserve">- </w:t>
      </w:r>
      <w:r>
        <w:rPr>
          <w:spacing w:val="3"/>
        </w:rPr>
        <w:t>венной гражданской службы</w:t>
      </w:r>
      <w:r>
        <w:rPr>
          <w:spacing w:val="3"/>
        </w:rPr>
        <w:t xml:space="preserve">, </w:t>
      </w:r>
      <w:r>
        <w:rPr>
          <w:spacing w:val="3"/>
        </w:rPr>
        <w:t xml:space="preserve">предоставления государственным </w:t>
      </w:r>
      <w:r>
        <w:rPr>
          <w:spacing w:val="2"/>
        </w:rPr>
        <w:t>граждан</w:t>
      </w:r>
      <w:r>
        <w:rPr>
          <w:spacing w:val="2"/>
        </w:rPr>
        <w:t xml:space="preserve">- </w:t>
      </w:r>
      <w:r>
        <w:rPr>
          <w:spacing w:val="3"/>
        </w:rPr>
        <w:t xml:space="preserve">ским служащим сведений </w:t>
      </w:r>
      <w:r>
        <w:t xml:space="preserve">о </w:t>
      </w:r>
      <w:r>
        <w:rPr>
          <w:spacing w:val="3"/>
        </w:rPr>
        <w:t>доходах</w:t>
      </w:r>
      <w:r>
        <w:rPr>
          <w:spacing w:val="3"/>
        </w:rPr>
        <w:t xml:space="preserve">, </w:t>
      </w:r>
      <w:r>
        <w:rPr>
          <w:spacing w:val="3"/>
        </w:rPr>
        <w:t>расходах</w:t>
      </w:r>
      <w:r>
        <w:rPr>
          <w:spacing w:val="3"/>
        </w:rPr>
        <w:t xml:space="preserve">, </w:t>
      </w:r>
      <w: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>обязатель</w:t>
      </w:r>
      <w:r>
        <w:rPr>
          <w:spacing w:val="3"/>
        </w:rPr>
        <w:t xml:space="preserve">- </w:t>
      </w:r>
      <w:r>
        <w:rPr>
          <w:spacing w:val="3"/>
        </w:rPr>
        <w:t xml:space="preserve">ствах имущественного характера </w:t>
      </w:r>
      <w:r>
        <w:t>и</w:t>
      </w:r>
      <w:r>
        <w:rPr>
          <w:spacing w:val="27"/>
        </w:rPr>
        <w:t xml:space="preserve"> </w:t>
      </w:r>
      <w:r>
        <w:rPr>
          <w:spacing w:val="2"/>
        </w:rPr>
        <w:t>др</w:t>
      </w:r>
      <w:r>
        <w:rPr>
          <w:spacing w:val="2"/>
        </w:rPr>
        <w:t>.</w:t>
      </w:r>
    </w:p>
    <w:p w:rsidR="00AE194C" w:rsidRDefault="000D0CF1">
      <w:pPr>
        <w:pStyle w:val="a3"/>
        <w:spacing w:line="268" w:lineRule="auto"/>
        <w:ind w:right="120"/>
        <w:jc w:val="both"/>
        <w:rPr>
          <w:rFonts w:cs="Times New Roman"/>
        </w:rPr>
      </w:pPr>
      <w:r>
        <w:t>Федеральные и региональные нормативные правовые акты закрепляют в Положении о Комиссии три ее основные</w:t>
      </w:r>
      <w:r>
        <w:rPr>
          <w:spacing w:val="-13"/>
        </w:rPr>
        <w:t xml:space="preserve"> </w:t>
      </w:r>
      <w:r>
        <w:t>задачи</w:t>
      </w:r>
      <w:r>
        <w:t>:</w:t>
      </w:r>
    </w:p>
    <w:p w:rsidR="00AE194C" w:rsidRDefault="000D0CF1">
      <w:pPr>
        <w:pStyle w:val="a3"/>
        <w:spacing w:before="1" w:line="268" w:lineRule="auto"/>
        <w:ind w:right="120"/>
        <w:jc w:val="both"/>
        <w:rPr>
          <w:rFonts w:cs="Times New Roman"/>
        </w:rPr>
      </w:pPr>
      <w:r>
        <w:t>а</w:t>
      </w:r>
      <w:r>
        <w:t xml:space="preserve">) </w:t>
      </w:r>
      <w:r>
        <w:t>обеспечение соблюдения государственными гражданскими служа</w:t>
      </w:r>
      <w:r>
        <w:t xml:space="preserve">- </w:t>
      </w:r>
      <w:r>
        <w:t>щими ограничений и запретов</w:t>
      </w:r>
      <w:r>
        <w:t xml:space="preserve">, </w:t>
      </w:r>
      <w:r>
        <w:t>требований о предотвращении или урегули</w:t>
      </w:r>
      <w:r>
        <w:t xml:space="preserve">- </w:t>
      </w:r>
      <w:r>
        <w:t xml:space="preserve">ровании </w:t>
      </w:r>
      <w:r>
        <w:t>конфликта</w:t>
      </w:r>
      <w:r>
        <w:rPr>
          <w:spacing w:val="-23"/>
        </w:rPr>
        <w:t xml:space="preserve"> </w:t>
      </w:r>
      <w:r>
        <w:t>интересов</w:t>
      </w:r>
      <w:r>
        <w:t>;</w:t>
      </w:r>
    </w:p>
    <w:p w:rsidR="00AE194C" w:rsidRDefault="000D0CF1">
      <w:pPr>
        <w:pStyle w:val="a3"/>
        <w:spacing w:line="268" w:lineRule="auto"/>
        <w:ind w:right="116"/>
        <w:jc w:val="both"/>
        <w:rPr>
          <w:rFonts w:cs="Times New Roman"/>
        </w:rPr>
      </w:pPr>
      <w:r>
        <w:t>б</w:t>
      </w:r>
      <w:r>
        <w:t xml:space="preserve">) </w:t>
      </w:r>
      <w:r>
        <w:rPr>
          <w:spacing w:val="-4"/>
        </w:rPr>
        <w:t>обеспечение исполнения государственными гражданскими служащими обязанностей</w:t>
      </w:r>
      <w:r>
        <w:rPr>
          <w:spacing w:val="-4"/>
        </w:rPr>
        <w:t xml:space="preserve">,  </w:t>
      </w:r>
      <w:r>
        <w:rPr>
          <w:spacing w:val="-4"/>
        </w:rPr>
        <w:t xml:space="preserve">установленных  Федеральным  законом  </w:t>
      </w:r>
      <w:r>
        <w:rPr>
          <w:spacing w:val="-3"/>
        </w:rPr>
        <w:t xml:space="preserve">от  </w:t>
      </w:r>
      <w:r>
        <w:t xml:space="preserve">25  </w:t>
      </w:r>
      <w:r>
        <w:rPr>
          <w:spacing w:val="-4"/>
        </w:rPr>
        <w:t xml:space="preserve">декабря  </w:t>
      </w:r>
      <w:r>
        <w:rPr>
          <w:spacing w:val="-3"/>
        </w:rPr>
        <w:t xml:space="preserve">2008  </w:t>
      </w:r>
      <w:r>
        <w:rPr>
          <w:spacing w:val="53"/>
        </w:rPr>
        <w:t xml:space="preserve"> </w:t>
      </w:r>
      <w:r>
        <w:t>г</w:t>
      </w:r>
      <w:r>
        <w:t>.</w:t>
      </w:r>
    </w:p>
    <w:p w:rsidR="00AE194C" w:rsidRDefault="000D0CF1">
      <w:pPr>
        <w:pStyle w:val="a3"/>
        <w:spacing w:line="268" w:lineRule="auto"/>
        <w:ind w:left="816" w:right="39" w:hanging="710"/>
        <w:rPr>
          <w:rFonts w:cs="Times New Roman"/>
        </w:rPr>
      </w:pPr>
      <w:r>
        <w:t xml:space="preserve">№ </w:t>
      </w:r>
      <w:r>
        <w:rPr>
          <w:rFonts w:cs="Times New Roman"/>
          <w:spacing w:val="-4"/>
        </w:rPr>
        <w:t>273-</w:t>
      </w:r>
      <w:r>
        <w:rPr>
          <w:spacing w:val="-4"/>
        </w:rPr>
        <w:t xml:space="preserve">ФЗ </w:t>
      </w:r>
      <w:r>
        <w:rPr>
          <w:rFonts w:cs="Times New Roman"/>
        </w:rPr>
        <w:t>«</w:t>
      </w:r>
      <w:r>
        <w:t xml:space="preserve">О </w:t>
      </w:r>
      <w:r>
        <w:rPr>
          <w:spacing w:val="-5"/>
        </w:rPr>
        <w:t xml:space="preserve">противодействии </w:t>
      </w:r>
      <w:r>
        <w:rPr>
          <w:spacing w:val="-4"/>
        </w:rPr>
        <w:t>коррупции</w:t>
      </w:r>
      <w:r>
        <w:rPr>
          <w:rFonts w:cs="Times New Roman"/>
          <w:spacing w:val="-4"/>
        </w:rPr>
        <w:t xml:space="preserve">», </w:t>
      </w:r>
      <w:r>
        <w:rPr>
          <w:spacing w:val="-5"/>
        </w:rPr>
        <w:t xml:space="preserve">другими </w:t>
      </w:r>
      <w:r>
        <w:rPr>
          <w:spacing w:val="-4"/>
        </w:rPr>
        <w:t>федеральными законами</w:t>
      </w:r>
      <w:r>
        <w:rPr>
          <w:rFonts w:cs="Times New Roman"/>
          <w:spacing w:val="-4"/>
        </w:rPr>
        <w:t xml:space="preserve">; </w:t>
      </w:r>
      <w:r>
        <w:t>в</w:t>
      </w:r>
      <w:r>
        <w:rPr>
          <w:rFonts w:cs="Times New Roman"/>
        </w:rPr>
        <w:t xml:space="preserve">) </w:t>
      </w:r>
      <w:r>
        <w:t xml:space="preserve">осуществление в </w:t>
      </w:r>
      <w:r>
        <w:t xml:space="preserve">органе государственной власти мер по  </w:t>
      </w:r>
      <w:r>
        <w:rPr>
          <w:spacing w:val="30"/>
        </w:rPr>
        <w:t xml:space="preserve"> </w:t>
      </w:r>
      <w:r>
        <w:t>предупреж</w:t>
      </w:r>
      <w:r>
        <w:rPr>
          <w:rFonts w:cs="Times New Roman"/>
        </w:rPr>
        <w:t>-</w:t>
      </w:r>
    </w:p>
    <w:p w:rsidR="00AE194C" w:rsidRDefault="000D0CF1">
      <w:pPr>
        <w:pStyle w:val="a3"/>
        <w:spacing w:line="268" w:lineRule="auto"/>
        <w:ind w:right="119" w:firstLine="0"/>
        <w:jc w:val="both"/>
        <w:rPr>
          <w:rFonts w:cs="Times New Roman"/>
        </w:rPr>
      </w:pPr>
      <w:r>
        <w:t>дению коррупции</w:t>
      </w:r>
      <w:r>
        <w:t xml:space="preserve">. </w:t>
      </w:r>
      <w:r>
        <w:t>Безусловно</w:t>
      </w:r>
      <w:r>
        <w:t xml:space="preserve">, </w:t>
      </w:r>
      <w:r>
        <w:t>перед Комиссией можно ставить и дополни</w:t>
      </w:r>
      <w:r>
        <w:t xml:space="preserve">- </w:t>
      </w:r>
      <w:r>
        <w:t>тельные задачи</w:t>
      </w:r>
      <w:r>
        <w:t xml:space="preserve">, </w:t>
      </w:r>
      <w:r>
        <w:t>не указанные в нормативных правовых актах федеральных и региональных органов государственной власти</w:t>
      </w:r>
      <w:r>
        <w:t xml:space="preserve">, </w:t>
      </w:r>
      <w:r>
        <w:t>либо передавать их отдель</w:t>
      </w:r>
      <w:r>
        <w:t xml:space="preserve">- </w:t>
      </w:r>
      <w:r>
        <w:t>ные полномочия другим</w:t>
      </w:r>
      <w:r>
        <w:rPr>
          <w:spacing w:val="-11"/>
        </w:rPr>
        <w:t xml:space="preserve"> </w:t>
      </w:r>
      <w:r>
        <w:t>органам</w:t>
      </w:r>
      <w:r>
        <w:t>.</w:t>
      </w:r>
    </w:p>
    <w:p w:rsidR="00AE194C" w:rsidRDefault="000D0CF1">
      <w:pPr>
        <w:pStyle w:val="a3"/>
        <w:spacing w:before="1" w:line="268" w:lineRule="auto"/>
        <w:ind w:right="120"/>
        <w:jc w:val="both"/>
        <w:rPr>
          <w:rFonts w:cs="Times New Roman"/>
        </w:rPr>
      </w:pPr>
      <w:r>
        <w:t>Основаниями для разработки Положения о Комиссии являются феде</w:t>
      </w:r>
      <w:r>
        <w:rPr>
          <w:rFonts w:cs="Times New Roman"/>
        </w:rPr>
        <w:t xml:space="preserve">- </w:t>
      </w:r>
      <w:r>
        <w:t>ральное и</w:t>
      </w:r>
      <w:r>
        <w:rPr>
          <w:rFonts w:cs="Times New Roman"/>
        </w:rPr>
        <w:t>/</w:t>
      </w:r>
      <w:r>
        <w:t>или региональное законодательство о государственной граждан</w:t>
      </w:r>
      <w:r>
        <w:rPr>
          <w:rFonts w:cs="Times New Roman"/>
        </w:rPr>
        <w:t xml:space="preserve">- </w:t>
      </w:r>
      <w:r>
        <w:t xml:space="preserve">ской службе и подзаконные нормативные правовые акты </w:t>
      </w:r>
      <w:r>
        <w:rPr>
          <w:rFonts w:cs="Times New Roman"/>
        </w:rPr>
        <w:t xml:space="preserve">– </w:t>
      </w:r>
      <w:r>
        <w:t>указы През</w:t>
      </w:r>
      <w:r>
        <w:t>идента Российской Федерации и Президента Республики</w:t>
      </w:r>
      <w:r>
        <w:rPr>
          <w:spacing w:val="-9"/>
        </w:rPr>
        <w:t xml:space="preserve"> </w:t>
      </w:r>
      <w:r>
        <w:t>Татарстан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8" w:lineRule="auto"/>
        <w:ind w:right="119"/>
        <w:jc w:val="both"/>
        <w:rPr>
          <w:rFonts w:cs="Times New Roman"/>
        </w:rPr>
      </w:pPr>
      <w:r>
        <w:t>Как показывает региональный опыт</w:t>
      </w:r>
      <w:r>
        <w:t xml:space="preserve">, </w:t>
      </w:r>
      <w:r>
        <w:t>разработку Положения о Комис</w:t>
      </w:r>
      <w:r>
        <w:t xml:space="preserve">- </w:t>
      </w:r>
      <w:r>
        <w:t>сии руководители органа государственной власти</w:t>
      </w:r>
      <w:r>
        <w:t xml:space="preserve">, </w:t>
      </w:r>
      <w:r>
        <w:t>как правило</w:t>
      </w:r>
      <w:r>
        <w:t xml:space="preserve">, </w:t>
      </w:r>
      <w:r>
        <w:t>поручают со</w:t>
      </w:r>
      <w:r>
        <w:t xml:space="preserve">- </w:t>
      </w:r>
      <w:r>
        <w:t>трудникам кадрового подразделения</w:t>
      </w:r>
      <w:r>
        <w:t xml:space="preserve">, </w:t>
      </w:r>
      <w:r>
        <w:t>ответственным за работу по профилак</w:t>
      </w:r>
      <w:r>
        <w:t xml:space="preserve">- </w:t>
      </w:r>
      <w:r>
        <w:t>тике коррупционных и иных правонарушений совместно с представителями юридических служб с указанием конкретных сроков</w:t>
      </w:r>
      <w:r>
        <w:rPr>
          <w:spacing w:val="-21"/>
        </w:rPr>
        <w:t xml:space="preserve"> </w:t>
      </w:r>
      <w:r>
        <w:t>исполнения</w:t>
      </w:r>
      <w:r>
        <w:t>.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2"/>
        <w:spacing w:before="50"/>
        <w:ind w:left="2727" w:right="76"/>
        <w:rPr>
          <w:b w:val="0"/>
          <w:bCs w:val="0"/>
        </w:rPr>
      </w:pPr>
      <w:bookmarkStart w:id="5" w:name="_TOC_250007"/>
      <w:r>
        <w:t>Порядок образования</w:t>
      </w:r>
      <w:r>
        <w:rPr>
          <w:spacing w:val="-5"/>
        </w:rPr>
        <w:t xml:space="preserve"> </w:t>
      </w:r>
      <w:r>
        <w:t>Комиссии</w:t>
      </w:r>
      <w:bookmarkEnd w:id="5"/>
    </w:p>
    <w:p w:rsidR="00AE194C" w:rsidRDefault="00AE194C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AE194C" w:rsidRDefault="000D0CF1">
      <w:pPr>
        <w:pStyle w:val="a3"/>
        <w:spacing w:before="0" w:line="268" w:lineRule="auto"/>
        <w:ind w:left="104" w:right="102"/>
        <w:jc w:val="both"/>
        <w:rPr>
          <w:rFonts w:cs="Times New Roman"/>
        </w:rPr>
      </w:pPr>
      <w:r>
        <w:t>Наиболее сложным вопросом</w:t>
      </w:r>
      <w:r>
        <w:t xml:space="preserve">, </w:t>
      </w:r>
      <w:r>
        <w:t>связанным с орг</w:t>
      </w:r>
      <w:r>
        <w:t>анизацией деятельности Комиссии</w:t>
      </w:r>
      <w:r>
        <w:t xml:space="preserve">, </w:t>
      </w:r>
      <w:r>
        <w:t>является разработка порядка или процедуры ее образования</w:t>
      </w:r>
      <w:r>
        <w:t xml:space="preserve">. </w:t>
      </w:r>
      <w:r>
        <w:t>Федеральные и региональные нормативные правовые акты указывают лишь состав и структуру Комиссии и только небольшими штрихами подсказывают разработчикам некоторые осн</w:t>
      </w:r>
      <w:r>
        <w:t xml:space="preserve">овные процедурные вопросы ее образования </w:t>
      </w:r>
      <w:r>
        <w:t>(</w:t>
      </w:r>
      <w:r>
        <w:t>формирования</w:t>
      </w:r>
      <w:r>
        <w:t>).</w:t>
      </w:r>
    </w:p>
    <w:p w:rsidR="00AE194C" w:rsidRDefault="000D0CF1">
      <w:pPr>
        <w:pStyle w:val="a3"/>
        <w:spacing w:line="268" w:lineRule="auto"/>
        <w:ind w:left="104" w:right="101"/>
        <w:jc w:val="both"/>
        <w:rPr>
          <w:rFonts w:cs="Times New Roman"/>
        </w:rPr>
      </w:pPr>
      <w:r>
        <w:t>Как правило</w:t>
      </w:r>
      <w:r>
        <w:rPr>
          <w:rFonts w:cs="Times New Roman"/>
        </w:rPr>
        <w:t xml:space="preserve">, </w:t>
      </w:r>
      <w:r>
        <w:t>в состав Комиссии входят председатель</w:t>
      </w:r>
      <w:r>
        <w:rPr>
          <w:rFonts w:cs="Times New Roman"/>
        </w:rPr>
        <w:t xml:space="preserve">, </w:t>
      </w:r>
      <w:r>
        <w:t>его заместитель</w:t>
      </w:r>
      <w:r>
        <w:rPr>
          <w:rFonts w:cs="Times New Roman"/>
        </w:rPr>
        <w:t xml:space="preserve">, </w:t>
      </w:r>
      <w:r>
        <w:t>секретарь и члены</w:t>
      </w:r>
      <w:r>
        <w:rPr>
          <w:rFonts w:cs="Times New Roman"/>
        </w:rPr>
        <w:t xml:space="preserve">, </w:t>
      </w:r>
      <w:r>
        <w:t>которые вступают в ее состав по различным основаниям</w:t>
      </w:r>
      <w:r>
        <w:rPr>
          <w:rFonts w:cs="Times New Roman"/>
        </w:rPr>
        <w:t xml:space="preserve">, </w:t>
      </w:r>
      <w:r>
        <w:t>указанным в Положении о Комиссии</w:t>
      </w:r>
      <w:r>
        <w:rPr>
          <w:rFonts w:cs="Times New Roman"/>
        </w:rPr>
        <w:t xml:space="preserve">. </w:t>
      </w:r>
      <w:r>
        <w:t>Одни члены Комиссии занимают член</w:t>
      </w:r>
      <w:r>
        <w:rPr>
          <w:rFonts w:cs="Times New Roman"/>
        </w:rPr>
        <w:t xml:space="preserve">- </w:t>
      </w:r>
      <w:r>
        <w:t>ство по должности</w:t>
      </w:r>
      <w:r>
        <w:rPr>
          <w:rFonts w:cs="Times New Roman"/>
        </w:rPr>
        <w:t xml:space="preserve">, </w:t>
      </w:r>
      <w:r>
        <w:t xml:space="preserve">другие </w:t>
      </w:r>
      <w:r>
        <w:rPr>
          <w:rFonts w:cs="Times New Roman"/>
        </w:rPr>
        <w:t xml:space="preserve">– </w:t>
      </w:r>
      <w:r>
        <w:t>в связи с предварительным отбором</w:t>
      </w:r>
      <w:r>
        <w:rPr>
          <w:rFonts w:cs="Times New Roman"/>
        </w:rPr>
        <w:t xml:space="preserve">. </w:t>
      </w:r>
      <w:r>
        <w:t>При этом устанавливаются специальные требования к членам Комиссии по должности</w:t>
      </w:r>
      <w:r>
        <w:rPr>
          <w:rFonts w:cs="Times New Roman"/>
        </w:rPr>
        <w:t xml:space="preserve">. </w:t>
      </w:r>
      <w:r>
        <w:t>Например</w:t>
      </w:r>
      <w:r>
        <w:rPr>
          <w:rFonts w:cs="Times New Roman"/>
        </w:rPr>
        <w:t xml:space="preserve">, </w:t>
      </w:r>
      <w:r>
        <w:t>председателем может быть только заместитель руководителя ор</w:t>
      </w:r>
      <w:r>
        <w:rPr>
          <w:rFonts w:cs="Times New Roman"/>
        </w:rPr>
        <w:t xml:space="preserve">- </w:t>
      </w:r>
      <w:r>
        <w:t>гана го</w:t>
      </w:r>
      <w:r>
        <w:t>сударственной власти</w:t>
      </w:r>
      <w:r>
        <w:rPr>
          <w:rFonts w:cs="Times New Roman"/>
        </w:rPr>
        <w:t xml:space="preserve">, </w:t>
      </w:r>
      <w:r>
        <w:t>реализующий кадровую политику этого органа</w:t>
      </w:r>
      <w:r>
        <w:rPr>
          <w:rFonts w:cs="Times New Roman"/>
        </w:rPr>
        <w:t xml:space="preserve">, </w:t>
      </w:r>
      <w:r>
        <w:t xml:space="preserve">а секретарем </w:t>
      </w:r>
      <w:r>
        <w:rPr>
          <w:rFonts w:cs="Times New Roman"/>
        </w:rPr>
        <w:t xml:space="preserve">– </w:t>
      </w:r>
      <w:r>
        <w:t>должностное лицо кадровой службы органа государственной власти</w:t>
      </w:r>
      <w:r>
        <w:rPr>
          <w:rFonts w:cs="Times New Roman"/>
        </w:rPr>
        <w:t xml:space="preserve">, </w:t>
      </w:r>
      <w:r>
        <w:t>ответственное за работу по профилактике коррупционных и иных правонарушений</w:t>
      </w:r>
      <w:r>
        <w:rPr>
          <w:rFonts w:cs="Times New Roman"/>
        </w:rPr>
        <w:t xml:space="preserve">. </w:t>
      </w:r>
      <w:r>
        <w:t>По должности в состав Комиссии вхо</w:t>
      </w:r>
      <w:r>
        <w:t xml:space="preserve">дит представитель юридической    </w:t>
      </w:r>
      <w:r>
        <w:rPr>
          <w:rFonts w:cs="Times New Roman"/>
        </w:rPr>
        <w:t>(</w:t>
      </w:r>
      <w:r>
        <w:t>правовой</w:t>
      </w:r>
      <w:r>
        <w:rPr>
          <w:rFonts w:cs="Times New Roman"/>
        </w:rPr>
        <w:t xml:space="preserve">)    </w:t>
      </w:r>
      <w:r>
        <w:t>службы    органа    государственной     власти</w:t>
      </w:r>
      <w:r>
        <w:rPr>
          <w:rFonts w:cs="Times New Roman"/>
        </w:rPr>
        <w:t xml:space="preserve">.  </w:t>
      </w:r>
      <w:r>
        <w:t>По решению руководителя органа государственной власти в состав могут входить и другие государственные гражданские</w:t>
      </w:r>
      <w:r>
        <w:rPr>
          <w:spacing w:val="-13"/>
        </w:rPr>
        <w:t xml:space="preserve"> </w:t>
      </w:r>
      <w:r>
        <w:t>служащие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8" w:lineRule="auto"/>
        <w:ind w:left="104" w:right="98"/>
        <w:jc w:val="both"/>
        <w:rPr>
          <w:rFonts w:cs="Times New Roman"/>
        </w:rPr>
      </w:pPr>
      <w:r>
        <w:t xml:space="preserve">С </w:t>
      </w:r>
      <w:r>
        <w:rPr>
          <w:spacing w:val="-4"/>
        </w:rPr>
        <w:t xml:space="preserve">учетом специфики функционирования </w:t>
      </w:r>
      <w:r>
        <w:rPr>
          <w:spacing w:val="-4"/>
        </w:rPr>
        <w:t xml:space="preserve">органа </w:t>
      </w:r>
      <w:r>
        <w:rPr>
          <w:spacing w:val="-5"/>
        </w:rPr>
        <w:t xml:space="preserve">государственной власти   </w:t>
      </w:r>
      <w:r>
        <w:t xml:space="preserve">в </w:t>
      </w:r>
      <w:r>
        <w:rPr>
          <w:spacing w:val="-4"/>
        </w:rPr>
        <w:t xml:space="preserve">качестве председателя Комиссии должен </w:t>
      </w:r>
      <w:r>
        <w:rPr>
          <w:spacing w:val="-3"/>
        </w:rPr>
        <w:t xml:space="preserve">быть </w:t>
      </w:r>
      <w:r>
        <w:rPr>
          <w:spacing w:val="-4"/>
        </w:rPr>
        <w:t>назначен заместитель руково</w:t>
      </w:r>
      <w:r>
        <w:rPr>
          <w:rFonts w:cs="Times New Roman"/>
          <w:spacing w:val="-4"/>
        </w:rPr>
        <w:t xml:space="preserve">- </w:t>
      </w:r>
      <w:r>
        <w:rPr>
          <w:spacing w:val="-4"/>
        </w:rPr>
        <w:t>дителя органа государственной власти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 xml:space="preserve">курирующий кадровую </w:t>
      </w:r>
      <w:r>
        <w:rPr>
          <w:spacing w:val="-5"/>
        </w:rPr>
        <w:t>политику и</w:t>
      </w:r>
      <w:r>
        <w:rPr>
          <w:rFonts w:cs="Times New Roman"/>
          <w:spacing w:val="-5"/>
        </w:rPr>
        <w:t>/</w:t>
      </w:r>
      <w:r>
        <w:rPr>
          <w:spacing w:val="-5"/>
        </w:rPr>
        <w:t xml:space="preserve">или </w:t>
      </w:r>
      <w:r>
        <w:rPr>
          <w:spacing w:val="-4"/>
        </w:rPr>
        <w:t xml:space="preserve">работу </w:t>
      </w:r>
      <w:r>
        <w:rPr>
          <w:spacing w:val="-3"/>
        </w:rPr>
        <w:t xml:space="preserve">по </w:t>
      </w:r>
      <w:r>
        <w:rPr>
          <w:spacing w:val="-4"/>
        </w:rPr>
        <w:t xml:space="preserve">профилактике коррупционных </w:t>
      </w:r>
      <w:r>
        <w:t xml:space="preserve">и </w:t>
      </w:r>
      <w:r>
        <w:rPr>
          <w:spacing w:val="-4"/>
        </w:rPr>
        <w:t>иных правонарушений</w:t>
      </w:r>
      <w:r>
        <w:rPr>
          <w:rFonts w:cs="Times New Roman"/>
          <w:spacing w:val="-4"/>
        </w:rPr>
        <w:t xml:space="preserve">; </w:t>
      </w:r>
      <w:r>
        <w:t xml:space="preserve">в </w:t>
      </w:r>
      <w:r>
        <w:rPr>
          <w:spacing w:val="-4"/>
        </w:rPr>
        <w:t>случае ес</w:t>
      </w:r>
      <w:r>
        <w:rPr>
          <w:rFonts w:cs="Times New Roman"/>
          <w:spacing w:val="-4"/>
        </w:rPr>
        <w:t xml:space="preserve">- </w:t>
      </w:r>
      <w:r>
        <w:t xml:space="preserve">ли </w:t>
      </w:r>
      <w:r>
        <w:rPr>
          <w:spacing w:val="-4"/>
        </w:rPr>
        <w:t>н</w:t>
      </w:r>
      <w:r>
        <w:rPr>
          <w:spacing w:val="-4"/>
        </w:rPr>
        <w:t xml:space="preserve">азванные вопросы относятся непосредственно </w:t>
      </w:r>
      <w:r>
        <w:t xml:space="preserve">к </w:t>
      </w:r>
      <w:r>
        <w:rPr>
          <w:spacing w:val="-4"/>
        </w:rPr>
        <w:t xml:space="preserve">ведению руководителя </w:t>
      </w:r>
      <w:r>
        <w:rPr>
          <w:spacing w:val="-3"/>
        </w:rPr>
        <w:t>ор</w:t>
      </w:r>
      <w:r>
        <w:rPr>
          <w:rFonts w:cs="Times New Roman"/>
          <w:spacing w:val="-3"/>
        </w:rPr>
        <w:t xml:space="preserve">- </w:t>
      </w:r>
      <w:r>
        <w:rPr>
          <w:spacing w:val="-3"/>
        </w:rPr>
        <w:t xml:space="preserve">гана </w:t>
      </w:r>
      <w:r>
        <w:rPr>
          <w:spacing w:val="-4"/>
        </w:rPr>
        <w:t xml:space="preserve">государственной власти </w:t>
      </w:r>
      <w:r>
        <w:rPr>
          <w:rFonts w:cs="Times New Roman"/>
        </w:rPr>
        <w:t xml:space="preserve">– </w:t>
      </w:r>
      <w:r>
        <w:rPr>
          <w:spacing w:val="-4"/>
        </w:rPr>
        <w:t xml:space="preserve">заместитель руководителя органа </w:t>
      </w:r>
      <w:r>
        <w:rPr>
          <w:spacing w:val="-5"/>
        </w:rPr>
        <w:t>государствен</w:t>
      </w:r>
      <w:r>
        <w:rPr>
          <w:rFonts w:cs="Times New Roman"/>
          <w:spacing w:val="-5"/>
        </w:rPr>
        <w:t xml:space="preserve">- </w:t>
      </w:r>
      <w:r>
        <w:rPr>
          <w:spacing w:val="-3"/>
        </w:rPr>
        <w:t xml:space="preserve">ной </w:t>
      </w:r>
      <w:r>
        <w:rPr>
          <w:spacing w:val="-5"/>
        </w:rPr>
        <w:t>власти</w:t>
      </w:r>
      <w:r>
        <w:rPr>
          <w:rFonts w:cs="Times New Roman"/>
          <w:spacing w:val="-5"/>
        </w:rPr>
        <w:t xml:space="preserve">, </w:t>
      </w:r>
      <w:r>
        <w:rPr>
          <w:spacing w:val="-4"/>
        </w:rPr>
        <w:t>имеющий высшее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>и</w:t>
      </w:r>
      <w:r>
        <w:rPr>
          <w:rFonts w:cs="Times New Roman"/>
          <w:spacing w:val="-4"/>
        </w:rPr>
        <w:t>/</w:t>
      </w:r>
      <w:r>
        <w:rPr>
          <w:spacing w:val="-4"/>
        </w:rPr>
        <w:t>или послевузовское профессиональное образо</w:t>
      </w:r>
      <w:r>
        <w:rPr>
          <w:rFonts w:cs="Times New Roman"/>
          <w:spacing w:val="-4"/>
        </w:rPr>
        <w:t xml:space="preserve">- </w:t>
      </w:r>
      <w:r>
        <w:rPr>
          <w:spacing w:val="-4"/>
        </w:rPr>
        <w:t>вание юридического  профиля</w:t>
      </w:r>
      <w:r>
        <w:rPr>
          <w:rFonts w:cs="Times New Roman"/>
          <w:spacing w:val="-4"/>
        </w:rPr>
        <w:t xml:space="preserve">,  </w:t>
      </w:r>
      <w:r>
        <w:rPr>
          <w:spacing w:val="-4"/>
        </w:rPr>
        <w:t>и</w:t>
      </w:r>
      <w:r>
        <w:rPr>
          <w:rFonts w:cs="Times New Roman"/>
          <w:spacing w:val="-4"/>
        </w:rPr>
        <w:t>/</w:t>
      </w:r>
      <w:r>
        <w:rPr>
          <w:spacing w:val="-4"/>
        </w:rPr>
        <w:t xml:space="preserve">или  высшее  профессиональное  </w:t>
      </w:r>
      <w:r>
        <w:rPr>
          <w:spacing w:val="-5"/>
        </w:rPr>
        <w:t xml:space="preserve">образование </w:t>
      </w:r>
      <w:r>
        <w:t xml:space="preserve">в </w:t>
      </w:r>
      <w:r>
        <w:rPr>
          <w:spacing w:val="-4"/>
        </w:rPr>
        <w:t>области государственного или муниципального</w:t>
      </w:r>
      <w:r>
        <w:rPr>
          <w:spacing w:val="-26"/>
        </w:rPr>
        <w:t xml:space="preserve"> </w:t>
      </w:r>
      <w:r>
        <w:rPr>
          <w:spacing w:val="-4"/>
        </w:rPr>
        <w:t>управления</w:t>
      </w:r>
      <w:r>
        <w:rPr>
          <w:rFonts w:cs="Times New Roman"/>
          <w:spacing w:val="-4"/>
        </w:rPr>
        <w:t>.</w:t>
      </w:r>
    </w:p>
    <w:p w:rsidR="00AE194C" w:rsidRDefault="000D0CF1">
      <w:pPr>
        <w:pStyle w:val="a3"/>
        <w:spacing w:line="268" w:lineRule="auto"/>
        <w:ind w:left="104" w:right="103"/>
        <w:jc w:val="both"/>
        <w:rPr>
          <w:rFonts w:cs="Times New Roman"/>
        </w:rPr>
      </w:pPr>
      <w:r>
        <w:t>В качестве основных критериев отбора государственных гражданских служащих в состав Комиссии можно использовать запрет на включение в не</w:t>
      </w:r>
      <w:r>
        <w:t xml:space="preserve">- </w:t>
      </w:r>
      <w:r>
        <w:t>го служащих</w:t>
      </w:r>
      <w:r>
        <w:t xml:space="preserve">, </w:t>
      </w:r>
      <w:r>
        <w:t>привл</w:t>
      </w:r>
      <w:r>
        <w:t>еченных к дисциплинарной и иной ответственности за несоблюдение требований к служебному поведению и</w:t>
      </w:r>
      <w:r>
        <w:t>/</w:t>
      </w:r>
      <w:r>
        <w:t>или требований об урегулировании конфликта</w:t>
      </w:r>
      <w:r>
        <w:rPr>
          <w:spacing w:val="-8"/>
        </w:rPr>
        <w:t xml:space="preserve"> </w:t>
      </w:r>
      <w:r>
        <w:t>интересов</w:t>
      </w:r>
      <w:r>
        <w:t>.</w:t>
      </w:r>
    </w:p>
    <w:p w:rsidR="00AE194C" w:rsidRDefault="000D0CF1">
      <w:pPr>
        <w:pStyle w:val="a3"/>
        <w:spacing w:line="268" w:lineRule="auto"/>
        <w:ind w:left="104" w:right="102"/>
        <w:jc w:val="both"/>
      </w:pPr>
      <w:r>
        <w:t>В составе Комиссии необходимо участие представителя внешних госу</w:t>
      </w:r>
      <w:r>
        <w:rPr>
          <w:rFonts w:cs="Times New Roman"/>
        </w:rPr>
        <w:t xml:space="preserve">- </w:t>
      </w:r>
      <w:r>
        <w:t>дарственных органов</w:t>
      </w:r>
      <w:r>
        <w:rPr>
          <w:rFonts w:cs="Times New Roman"/>
        </w:rPr>
        <w:t xml:space="preserve">, </w:t>
      </w:r>
      <w:r>
        <w:t xml:space="preserve">осуществляющих </w:t>
      </w:r>
      <w:r>
        <w:t>государственный контроль за испол</w:t>
      </w:r>
      <w:r>
        <w:rPr>
          <w:rFonts w:cs="Times New Roman"/>
        </w:rPr>
        <w:t xml:space="preserve">- </w:t>
      </w:r>
      <w:r>
        <w:t xml:space="preserve">нением   антикоррупционного   законодательства  </w:t>
      </w:r>
      <w:r>
        <w:rPr>
          <w:rFonts w:cs="Times New Roman"/>
        </w:rPr>
        <w:t xml:space="preserve">–   </w:t>
      </w:r>
      <w:r>
        <w:t>Управления</w:t>
      </w:r>
      <w:r>
        <w:rPr>
          <w:spacing w:val="41"/>
        </w:rPr>
        <w:t xml:space="preserve"> </w:t>
      </w:r>
      <w:r>
        <w:t>Президента</w:t>
      </w:r>
    </w:p>
    <w:p w:rsidR="00AE194C" w:rsidRDefault="00AE194C">
      <w:pPr>
        <w:spacing w:line="268" w:lineRule="auto"/>
        <w:jc w:val="both"/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02" w:firstLine="0"/>
        <w:jc w:val="both"/>
        <w:rPr>
          <w:rFonts w:cs="Times New Roman"/>
        </w:rPr>
      </w:pPr>
      <w:r>
        <w:t xml:space="preserve">Республики Татарстан по вопросам антикоррупционной политики и </w:t>
      </w:r>
      <w:r>
        <w:t>(</w:t>
      </w:r>
      <w:r>
        <w:t>или</w:t>
      </w:r>
      <w:r>
        <w:t xml:space="preserve">) </w:t>
      </w:r>
      <w:r>
        <w:t>подразделения Аппарата Кабинета Министров Республики Татарста</w:t>
      </w:r>
      <w:r>
        <w:t>н по во</w:t>
      </w:r>
      <w:r>
        <w:t xml:space="preserve">- </w:t>
      </w:r>
      <w:r>
        <w:t>просам государственной службы и</w:t>
      </w:r>
      <w:r>
        <w:rPr>
          <w:spacing w:val="-10"/>
        </w:rPr>
        <w:t xml:space="preserve"> </w:t>
      </w:r>
      <w:r>
        <w:t>кадров</w:t>
      </w:r>
      <w:r>
        <w:t>.</w:t>
      </w:r>
    </w:p>
    <w:p w:rsidR="00AE194C" w:rsidRDefault="000D0CF1">
      <w:pPr>
        <w:pStyle w:val="a3"/>
        <w:spacing w:line="268" w:lineRule="auto"/>
        <w:ind w:right="100"/>
        <w:jc w:val="both"/>
        <w:rPr>
          <w:rFonts w:cs="Times New Roman"/>
        </w:rPr>
      </w:pPr>
      <w:r>
        <w:t>Есть некоторые требования и к другим членам Комиссии</w:t>
      </w:r>
      <w:r>
        <w:t xml:space="preserve">. </w:t>
      </w:r>
      <w:r>
        <w:t>Например</w:t>
      </w:r>
      <w:r>
        <w:t xml:space="preserve">, </w:t>
      </w:r>
      <w:r>
        <w:t xml:space="preserve">представитель </w:t>
      </w:r>
      <w:r>
        <w:t>(</w:t>
      </w:r>
      <w:r>
        <w:t>представители</w:t>
      </w:r>
      <w:r>
        <w:t xml:space="preserve">) </w:t>
      </w:r>
      <w:r>
        <w:t>научных организаций и образовательных уч</w:t>
      </w:r>
      <w:r>
        <w:t xml:space="preserve">- </w:t>
      </w:r>
      <w:r>
        <w:t>реждений среднего</w:t>
      </w:r>
      <w:r>
        <w:t xml:space="preserve">, </w:t>
      </w:r>
      <w:r>
        <w:t>высшего и дополнительного профессионального образо</w:t>
      </w:r>
      <w:r>
        <w:t xml:space="preserve">- </w:t>
      </w:r>
      <w:r>
        <w:t xml:space="preserve">вания по своей основной </w:t>
      </w:r>
      <w:r>
        <w:t>(</w:t>
      </w:r>
      <w:r>
        <w:t>исследовательской и</w:t>
      </w:r>
      <w:r>
        <w:t>/</w:t>
      </w:r>
      <w:r>
        <w:t>или образовательной</w:t>
      </w:r>
      <w:r>
        <w:t xml:space="preserve">) </w:t>
      </w:r>
      <w:r>
        <w:t>дея</w:t>
      </w:r>
      <w:r>
        <w:t xml:space="preserve">- </w:t>
      </w:r>
      <w:r>
        <w:t>тельности должны быть связаны с государственной службой</w:t>
      </w:r>
      <w:r>
        <w:t xml:space="preserve">. </w:t>
      </w:r>
      <w:r>
        <w:t>В чем заключа</w:t>
      </w:r>
      <w:r>
        <w:t xml:space="preserve">- </w:t>
      </w:r>
      <w:r>
        <w:t>ется эта связь</w:t>
      </w:r>
      <w:r>
        <w:t xml:space="preserve">, </w:t>
      </w:r>
      <w:r>
        <w:t>в нормативных правовых актах не</w:t>
      </w:r>
      <w:r>
        <w:rPr>
          <w:spacing w:val="-17"/>
        </w:rPr>
        <w:t xml:space="preserve"> </w:t>
      </w:r>
      <w:r>
        <w:t>указывается</w:t>
      </w:r>
      <w:r>
        <w:t>.</w:t>
      </w:r>
    </w:p>
    <w:p w:rsidR="00AE194C" w:rsidRDefault="000D0CF1">
      <w:pPr>
        <w:pStyle w:val="a3"/>
        <w:spacing w:line="268" w:lineRule="auto"/>
        <w:ind w:right="99"/>
        <w:jc w:val="both"/>
        <w:rPr>
          <w:rFonts w:cs="Times New Roman"/>
        </w:rPr>
      </w:pPr>
      <w:r>
        <w:t>По инициативе руководителя органа государственной власти в состав Комиссии с целью обеспечения общественного контроля над ее деятельно</w:t>
      </w:r>
      <w:r>
        <w:t xml:space="preserve">- </w:t>
      </w:r>
      <w:r>
        <w:t>стью рекомендуется включать представителей общественных организаций</w:t>
      </w:r>
      <w:r>
        <w:t xml:space="preserve">. </w:t>
      </w:r>
      <w:r>
        <w:t>Таковыми могут</w:t>
      </w:r>
      <w:r>
        <w:rPr>
          <w:spacing w:val="-10"/>
        </w:rPr>
        <w:t xml:space="preserve"> </w:t>
      </w:r>
      <w:r>
        <w:t>являться</w:t>
      </w:r>
      <w:r>
        <w:t>:</w:t>
      </w:r>
    </w:p>
    <w:p w:rsidR="00AE194C" w:rsidRDefault="000D0CF1">
      <w:pPr>
        <w:pStyle w:val="a3"/>
        <w:spacing w:line="268" w:lineRule="auto"/>
        <w:ind w:right="102"/>
        <w:jc w:val="both"/>
        <w:rPr>
          <w:rFonts w:cs="Times New Roman"/>
        </w:rPr>
      </w:pPr>
      <w:r>
        <w:t>а</w:t>
      </w:r>
      <w:r>
        <w:t xml:space="preserve">) </w:t>
      </w:r>
      <w:r>
        <w:t>представители  обществе</w:t>
      </w:r>
      <w:r>
        <w:t>нной   организации   ветеранов</w:t>
      </w:r>
      <w:r>
        <w:t xml:space="preserve">,   </w:t>
      </w:r>
      <w:r>
        <w:t>созданной в органе государственной</w:t>
      </w:r>
      <w:r>
        <w:rPr>
          <w:spacing w:val="-6"/>
        </w:rPr>
        <w:t xml:space="preserve"> </w:t>
      </w:r>
      <w:r>
        <w:t>власти</w:t>
      </w:r>
      <w:r>
        <w:t>;</w:t>
      </w:r>
    </w:p>
    <w:p w:rsidR="00AE194C" w:rsidRDefault="000D0CF1">
      <w:pPr>
        <w:pStyle w:val="a3"/>
        <w:spacing w:line="268" w:lineRule="auto"/>
        <w:ind w:right="100"/>
        <w:jc w:val="both"/>
        <w:rPr>
          <w:rFonts w:cs="Times New Roman"/>
        </w:rPr>
      </w:pPr>
      <w:r>
        <w:t>б</w:t>
      </w:r>
      <w:r>
        <w:t xml:space="preserve">) </w:t>
      </w:r>
      <w:r>
        <w:rPr>
          <w:spacing w:val="3"/>
        </w:rPr>
        <w:t xml:space="preserve">представители общественного совета органа </w:t>
      </w:r>
      <w:r>
        <w:rPr>
          <w:spacing w:val="4"/>
        </w:rPr>
        <w:t xml:space="preserve">государственной </w:t>
      </w:r>
      <w:r>
        <w:rPr>
          <w:spacing w:val="3"/>
        </w:rPr>
        <w:t>власти</w:t>
      </w:r>
      <w:r>
        <w:rPr>
          <w:spacing w:val="3"/>
        </w:rPr>
        <w:t>;</w:t>
      </w:r>
    </w:p>
    <w:p w:rsidR="00AE194C" w:rsidRDefault="000D0CF1">
      <w:pPr>
        <w:pStyle w:val="a3"/>
        <w:spacing w:before="1" w:line="268" w:lineRule="auto"/>
        <w:ind w:right="99"/>
        <w:jc w:val="both"/>
        <w:rPr>
          <w:rFonts w:cs="Times New Roman"/>
        </w:rPr>
      </w:pPr>
      <w:r>
        <w:t>в</w:t>
      </w:r>
      <w:r>
        <w:t xml:space="preserve">) </w:t>
      </w:r>
      <w:r>
        <w:t>представители профсоюзной организации</w:t>
      </w:r>
      <w:r>
        <w:t xml:space="preserve">, </w:t>
      </w:r>
      <w:r>
        <w:t>действующей в установ</w:t>
      </w:r>
      <w:r>
        <w:t xml:space="preserve">- </w:t>
      </w:r>
      <w:r>
        <w:t>ленном порядке в государственном органе для з</w:t>
      </w:r>
      <w:r>
        <w:t>ащиты трудовых и иных прав государственных гражданских</w:t>
      </w:r>
      <w:r>
        <w:rPr>
          <w:spacing w:val="-7"/>
        </w:rPr>
        <w:t xml:space="preserve"> </w:t>
      </w:r>
      <w:r>
        <w:t>служащих</w:t>
      </w:r>
      <w:r>
        <w:t>.</w:t>
      </w:r>
    </w:p>
    <w:p w:rsidR="00AE194C" w:rsidRDefault="000D0CF1">
      <w:pPr>
        <w:pStyle w:val="a3"/>
        <w:spacing w:line="268" w:lineRule="auto"/>
        <w:ind w:right="99"/>
        <w:jc w:val="both"/>
        <w:rPr>
          <w:rFonts w:cs="Times New Roman"/>
        </w:rPr>
      </w:pPr>
      <w:r>
        <w:t>На наш взгляд</w:t>
      </w:r>
      <w:r>
        <w:rPr>
          <w:rFonts w:cs="Times New Roman"/>
        </w:rPr>
        <w:t xml:space="preserve">, </w:t>
      </w:r>
      <w:r>
        <w:t>к членам</w:t>
      </w:r>
      <w:r>
        <w:rPr>
          <w:rFonts w:cs="Times New Roman"/>
        </w:rPr>
        <w:t xml:space="preserve">, </w:t>
      </w:r>
      <w:r>
        <w:t>обязательно входящим в состав Комиссии</w:t>
      </w:r>
      <w:r>
        <w:rPr>
          <w:rFonts w:cs="Times New Roman"/>
        </w:rPr>
        <w:t xml:space="preserve">, </w:t>
      </w:r>
      <w:r>
        <w:t>не замещающим должности государственной службы</w:t>
      </w:r>
      <w:r>
        <w:rPr>
          <w:rFonts w:cs="Times New Roman"/>
        </w:rPr>
        <w:t xml:space="preserve">, – </w:t>
      </w:r>
      <w:r>
        <w:t>представителям науч</w:t>
      </w:r>
      <w:r>
        <w:rPr>
          <w:rFonts w:cs="Times New Roman"/>
        </w:rPr>
        <w:t xml:space="preserve">- </w:t>
      </w:r>
      <w:r>
        <w:t>ных организаций и образовательных учреждений среднего</w:t>
      </w:r>
      <w:r>
        <w:rPr>
          <w:rFonts w:cs="Times New Roman"/>
        </w:rPr>
        <w:t xml:space="preserve">, </w:t>
      </w:r>
      <w:r>
        <w:t>высшего и до</w:t>
      </w:r>
      <w:r>
        <w:rPr>
          <w:rFonts w:cs="Times New Roman"/>
        </w:rPr>
        <w:t xml:space="preserve">- </w:t>
      </w:r>
      <w:r>
        <w:t>полнительного образования можно предъявлять повышенные требования в отношении уровня профессиональной подготовки</w:t>
      </w:r>
      <w:r>
        <w:rPr>
          <w:rFonts w:cs="Times New Roman"/>
        </w:rPr>
        <w:t xml:space="preserve">, </w:t>
      </w:r>
      <w:r>
        <w:t>характеризующего их как независимых</w:t>
      </w:r>
      <w:r>
        <w:rPr>
          <w:spacing w:val="-11"/>
        </w:rPr>
        <w:t xml:space="preserve"> </w:t>
      </w:r>
      <w:r>
        <w:t>экспертов</w:t>
      </w:r>
      <w:r>
        <w:rPr>
          <w:rFonts w:cs="Times New Roman"/>
        </w:rPr>
        <w:t>.</w:t>
      </w:r>
    </w:p>
    <w:p w:rsidR="00AE194C" w:rsidRDefault="000D0CF1">
      <w:pPr>
        <w:pStyle w:val="a3"/>
        <w:spacing w:line="268" w:lineRule="auto"/>
        <w:ind w:right="99"/>
        <w:jc w:val="both"/>
        <w:rPr>
          <w:rFonts w:cs="Times New Roman"/>
        </w:rPr>
      </w:pPr>
      <w:r>
        <w:t>Во</w:t>
      </w:r>
      <w:r>
        <w:rPr>
          <w:rFonts w:cs="Times New Roman"/>
        </w:rPr>
        <w:t>-</w:t>
      </w:r>
      <w:r>
        <w:t>первых</w:t>
      </w:r>
      <w:r>
        <w:rPr>
          <w:rFonts w:cs="Times New Roman"/>
        </w:rPr>
        <w:t xml:space="preserve">, </w:t>
      </w:r>
      <w:r>
        <w:t>это занятие независимым экспертом должности профессор</w:t>
      </w:r>
      <w:r>
        <w:rPr>
          <w:rFonts w:cs="Times New Roman"/>
        </w:rPr>
        <w:t xml:space="preserve">- </w:t>
      </w:r>
      <w:r>
        <w:t>ско</w:t>
      </w:r>
      <w:r>
        <w:rPr>
          <w:rFonts w:cs="Times New Roman"/>
        </w:rPr>
        <w:t>-</w:t>
      </w:r>
      <w:r>
        <w:t>преподавате</w:t>
      </w:r>
      <w:r>
        <w:t>льского состава по основному месту работы в образователь</w:t>
      </w:r>
      <w:r>
        <w:rPr>
          <w:rFonts w:cs="Times New Roman"/>
        </w:rPr>
        <w:t xml:space="preserve">- </w:t>
      </w:r>
      <w:r>
        <w:t>ном учреждении высшего и дополнительного профессионального образова</w:t>
      </w:r>
      <w:r>
        <w:rPr>
          <w:rFonts w:cs="Times New Roman"/>
        </w:rPr>
        <w:t xml:space="preserve">- </w:t>
      </w:r>
      <w:r>
        <w:t>ния</w:t>
      </w:r>
      <w:r>
        <w:rPr>
          <w:rFonts w:cs="Times New Roman"/>
        </w:rPr>
        <w:t xml:space="preserve">, </w:t>
      </w:r>
      <w:r>
        <w:t>либо должность научного сотрудника в научно</w:t>
      </w:r>
      <w:r>
        <w:rPr>
          <w:rFonts w:cs="Times New Roman"/>
        </w:rPr>
        <w:t>-</w:t>
      </w:r>
      <w:r>
        <w:t>исследовательской орга</w:t>
      </w:r>
      <w:r>
        <w:rPr>
          <w:rFonts w:cs="Times New Roman"/>
        </w:rPr>
        <w:t xml:space="preserve">- </w:t>
      </w:r>
      <w:r>
        <w:t>низации</w:t>
      </w:r>
      <w:r>
        <w:rPr>
          <w:rFonts w:cs="Times New Roman"/>
        </w:rPr>
        <w:t xml:space="preserve">, </w:t>
      </w:r>
      <w:r>
        <w:t>либо должность преподавателя в учреждении среднего профессио</w:t>
      </w:r>
      <w:r>
        <w:rPr>
          <w:rFonts w:cs="Times New Roman"/>
        </w:rPr>
        <w:t xml:space="preserve">- </w:t>
      </w:r>
      <w:r>
        <w:t>нального образования</w:t>
      </w:r>
      <w:r>
        <w:rPr>
          <w:rFonts w:cs="Times New Roman"/>
        </w:rPr>
        <w:t xml:space="preserve">. </w:t>
      </w:r>
      <w:r>
        <w:t xml:space="preserve">Проведенный нами в марте </w:t>
      </w:r>
      <w:r>
        <w:rPr>
          <w:rFonts w:cs="Times New Roman"/>
        </w:rPr>
        <w:t xml:space="preserve">2011 </w:t>
      </w:r>
      <w:r>
        <w:t>г</w:t>
      </w:r>
      <w:r>
        <w:rPr>
          <w:rFonts w:cs="Times New Roman"/>
        </w:rPr>
        <w:t xml:space="preserve">. </w:t>
      </w:r>
      <w:r>
        <w:t>анализ составов комиссий федеральных органов исполнительной власти Российской Федера</w:t>
      </w:r>
      <w:r>
        <w:rPr>
          <w:rFonts w:cs="Times New Roman"/>
        </w:rPr>
        <w:t xml:space="preserve">- </w:t>
      </w:r>
      <w:r>
        <w:t>ции свидетельствует о том</w:t>
      </w:r>
      <w:r>
        <w:rPr>
          <w:rFonts w:cs="Times New Roman"/>
        </w:rPr>
        <w:t xml:space="preserve">, </w:t>
      </w:r>
      <w:r>
        <w:t>что представители образова</w:t>
      </w:r>
      <w:r>
        <w:t>тельных учреждений среднего профессионального образования в них не включены</w:t>
      </w:r>
      <w:r>
        <w:rPr>
          <w:rFonts w:cs="Times New Roman"/>
        </w:rPr>
        <w:t xml:space="preserve">. </w:t>
      </w:r>
      <w:r>
        <w:t>Основную до</w:t>
      </w:r>
      <w:r>
        <w:rPr>
          <w:rFonts w:cs="Times New Roman"/>
        </w:rPr>
        <w:t xml:space="preserve">- </w:t>
      </w:r>
      <w:r>
        <w:t>лю в составе комиссий федеральных органов исполнительной власти состав</w:t>
      </w:r>
      <w:r>
        <w:rPr>
          <w:rFonts w:cs="Times New Roman"/>
        </w:rPr>
        <w:t xml:space="preserve">- </w:t>
      </w:r>
      <w:r>
        <w:t>ляет профессорско</w:t>
      </w:r>
      <w:r>
        <w:rPr>
          <w:rFonts w:cs="Times New Roman"/>
        </w:rPr>
        <w:t>-</w:t>
      </w:r>
      <w:r>
        <w:t>преподавательский состав высших профессиональных образовательных  учреждений</w:t>
      </w:r>
      <w:r>
        <w:t xml:space="preserve">  и  незначительное  количество  </w:t>
      </w:r>
      <w:r>
        <w:rPr>
          <w:rFonts w:cs="Times New Roman"/>
        </w:rPr>
        <w:t xml:space="preserve">–  </w:t>
      </w:r>
      <w:r>
        <w:t>научные</w:t>
      </w:r>
      <w:r>
        <w:rPr>
          <w:spacing w:val="28"/>
        </w:rPr>
        <w:t xml:space="preserve"> </w:t>
      </w:r>
      <w:r>
        <w:t>со</w:t>
      </w:r>
      <w:r>
        <w:rPr>
          <w:rFonts w:cs="Times New Roman"/>
        </w:rPr>
        <w:t>-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1" w:lineRule="auto"/>
        <w:ind w:left="124" w:right="103" w:firstLine="0"/>
        <w:jc w:val="both"/>
        <w:rPr>
          <w:rFonts w:cs="Times New Roman"/>
        </w:rPr>
      </w:pPr>
      <w:r>
        <w:t>трудники научно</w:t>
      </w:r>
      <w:r>
        <w:t>-</w:t>
      </w:r>
      <w:r>
        <w:t>исследовательских учреждений</w:t>
      </w:r>
      <w:r>
        <w:t xml:space="preserve">, </w:t>
      </w:r>
      <w:r>
        <w:t>как правило</w:t>
      </w:r>
      <w:r>
        <w:t xml:space="preserve">, </w:t>
      </w:r>
      <w:r>
        <w:t>представ</w:t>
      </w:r>
      <w:r>
        <w:t xml:space="preserve">- </w:t>
      </w:r>
      <w:r>
        <w:t>ляющих образовательные учреждения</w:t>
      </w:r>
      <w:r>
        <w:t xml:space="preserve">, </w:t>
      </w:r>
      <w:r>
        <w:t>не находящиеся в ведомственном подчинении</w:t>
      </w:r>
      <w:r>
        <w:rPr>
          <w:position w:val="13"/>
          <w:sz w:val="18"/>
        </w:rPr>
        <w:t>17</w:t>
      </w:r>
      <w:r>
        <w:t xml:space="preserve">.  </w:t>
      </w:r>
      <w:r>
        <w:t xml:space="preserve">Хотя  встречаются  случаи  включения  в </w:t>
      </w:r>
      <w:r>
        <w:t xml:space="preserve"> состав   Комиссии   и представителей ведомственных образовательных учреждений высшего профессионального образования</w:t>
      </w:r>
      <w:r>
        <w:rPr>
          <w:position w:val="13"/>
          <w:sz w:val="18"/>
        </w:rPr>
        <w:t xml:space="preserve">18 </w:t>
      </w:r>
      <w:r>
        <w:t>либо ведомственных научно</w:t>
      </w:r>
      <w:r>
        <w:t>-</w:t>
      </w:r>
      <w:r>
        <w:t>исследо</w:t>
      </w:r>
      <w:r>
        <w:t xml:space="preserve">- </w:t>
      </w:r>
      <w:r>
        <w:t>вательских учреждений</w:t>
      </w:r>
      <w:r>
        <w:rPr>
          <w:position w:val="13"/>
          <w:sz w:val="18"/>
        </w:rPr>
        <w:t>19</w:t>
      </w:r>
      <w:r>
        <w:t xml:space="preserve">. </w:t>
      </w:r>
      <w:r>
        <w:t>На наш взгляд</w:t>
      </w:r>
      <w:r>
        <w:t xml:space="preserve">, </w:t>
      </w:r>
      <w:r>
        <w:t>предпочтительнее выглядит состав той Комиссии</w:t>
      </w:r>
      <w:r>
        <w:t xml:space="preserve">, </w:t>
      </w:r>
      <w:r>
        <w:t>в которой наход</w:t>
      </w:r>
      <w:r>
        <w:t>ятся представители вневедомственных науч</w:t>
      </w:r>
      <w:r>
        <w:t xml:space="preserve">- </w:t>
      </w:r>
      <w:r>
        <w:t>но</w:t>
      </w:r>
      <w:r>
        <w:t>-</w:t>
      </w:r>
      <w:r>
        <w:t>исследовательских организаций и образовательных учреждений</w:t>
      </w:r>
      <w:r>
        <w:t xml:space="preserve">. </w:t>
      </w:r>
      <w:r>
        <w:t>Это обу</w:t>
      </w:r>
      <w:r>
        <w:t xml:space="preserve">- </w:t>
      </w:r>
      <w:r>
        <w:t>словлено тем</w:t>
      </w:r>
      <w:r>
        <w:t xml:space="preserve">, </w:t>
      </w:r>
      <w:r>
        <w:t>что ведомственная подчиненность организаций и учреждений</w:t>
      </w:r>
      <w:r>
        <w:t xml:space="preserve">, </w:t>
      </w:r>
      <w:r>
        <w:t>в которых работают независимые эксперты</w:t>
      </w:r>
      <w:r>
        <w:t xml:space="preserve">, </w:t>
      </w:r>
      <w:r>
        <w:t>может повлиять на их объектив</w:t>
      </w:r>
      <w:r>
        <w:t xml:space="preserve">- </w:t>
      </w:r>
      <w:r>
        <w:t>ность либо вызвать сомнение в их объективности при принятии Комиссией решений у лиц</w:t>
      </w:r>
      <w:r>
        <w:t xml:space="preserve">, </w:t>
      </w:r>
      <w:r>
        <w:t>принявших участие в ее</w:t>
      </w:r>
      <w:r>
        <w:rPr>
          <w:spacing w:val="-21"/>
        </w:rPr>
        <w:t xml:space="preserve"> </w:t>
      </w:r>
      <w:r>
        <w:t>заседании</w:t>
      </w:r>
      <w:r>
        <w:t>.</w:t>
      </w:r>
    </w:p>
    <w:p w:rsidR="00AE194C" w:rsidRDefault="000D0CF1">
      <w:pPr>
        <w:pStyle w:val="a3"/>
        <w:spacing w:before="11" w:line="268" w:lineRule="auto"/>
        <w:ind w:left="124" w:right="102"/>
        <w:jc w:val="both"/>
      </w:pPr>
      <w:r>
        <w:t>Во</w:t>
      </w:r>
      <w:r>
        <w:rPr>
          <w:rFonts w:cs="Times New Roman"/>
        </w:rPr>
        <w:t>-</w:t>
      </w:r>
      <w:r>
        <w:t>вторых</w:t>
      </w:r>
      <w:r>
        <w:rPr>
          <w:rFonts w:cs="Times New Roman"/>
        </w:rPr>
        <w:t xml:space="preserve">, </w:t>
      </w:r>
      <w:r>
        <w:t xml:space="preserve">обязательно для независимого эксперта </w:t>
      </w:r>
      <w:r>
        <w:rPr>
          <w:rFonts w:cs="Times New Roman"/>
        </w:rPr>
        <w:t xml:space="preserve">– </w:t>
      </w:r>
      <w:r>
        <w:t>члена Комиссии наличие высшего и желательно послевузовского профессионального образо</w:t>
      </w:r>
      <w:r>
        <w:rPr>
          <w:rFonts w:cs="Times New Roman"/>
        </w:rPr>
        <w:t xml:space="preserve">- </w:t>
      </w:r>
      <w:r>
        <w:t>вания</w:t>
      </w:r>
      <w:r>
        <w:rPr>
          <w:rFonts w:cs="Times New Roman"/>
        </w:rPr>
        <w:t xml:space="preserve">. </w:t>
      </w:r>
      <w:r>
        <w:t>В отдельных правовых актах федеральных органов исполнительной власти Российской Федерации</w:t>
      </w:r>
      <w:r>
        <w:rPr>
          <w:rFonts w:cs="Times New Roman"/>
        </w:rPr>
        <w:t xml:space="preserve">, </w:t>
      </w:r>
      <w:r>
        <w:t>регулирующих состав комиссий</w:t>
      </w:r>
      <w:r>
        <w:rPr>
          <w:rFonts w:cs="Times New Roman"/>
        </w:rPr>
        <w:t xml:space="preserve">, </w:t>
      </w:r>
      <w:r>
        <w:t>прямо ука</w:t>
      </w:r>
      <w:r>
        <w:rPr>
          <w:rFonts w:cs="Times New Roman"/>
        </w:rPr>
        <w:t xml:space="preserve">- </w:t>
      </w:r>
      <w:r>
        <w:t xml:space="preserve">зывается на наличие у независимого эксперта ученой степени кандидата </w:t>
      </w:r>
      <w:r>
        <w:rPr>
          <w:spacing w:val="63"/>
        </w:rPr>
        <w:t xml:space="preserve"> </w:t>
      </w:r>
      <w:r>
        <w:t>или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118110</wp:posOffset>
                </wp:positionV>
                <wp:extent cx="1828800" cy="1270"/>
                <wp:effectExtent l="8890" t="13335" r="10160" b="4445"/>
                <wp:wrapTopAndBottom/>
                <wp:docPr id="8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86"/>
                          <a:chExt cx="2880" cy="2"/>
                        </a:xfrm>
                      </wpg:grpSpPr>
                      <wps:wsp>
                        <wps:cNvPr id="90" name="Freeform 73"/>
                        <wps:cNvSpPr>
                          <a:spLocks/>
                        </wps:cNvSpPr>
                        <wps:spPr bwMode="auto">
                          <a:xfrm>
                            <a:off x="1304" y="186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65.2pt;margin-top:9.3pt;width:2in;height:.1pt;z-index:251643392;mso-wrap-distance-left:0;mso-wrap-distance-right:0;mso-position-horizontal-relative:page" coordorigin="1304,18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">
                <v:shape id="Freeform 73" o:spid="_x0000_s1027" style="position:absolute;left:1304;top:18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z0Z8MA&#10;AADbAAAADwAAAGRycy9kb3ducmV2LnhtbERPPW/CMBDdkfofrKvUjThEKqUBgxACVFUd2tCF7Yiv&#10;SUp8TmJD0n9fD0iMT+97sRpMLa7UucqygkkUgyDOra64UPB92I1nIJxH1lhbJgV/5GC1fBgtMNW2&#10;5y+6Zr4QIYRdigpK75tUSpeXZNBFtiEO3I/tDPoAu0LqDvsQbmqZxPFUGqw4NJTY0Kak/JxdjIL2&#10;sz9V78/cTLa/6/bjZZqY03Gv1NPjsJ6D8DT4u/jmftMKXsP68C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z0Z8MAAADb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7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17 </w:t>
      </w:r>
      <w:r>
        <w:rPr>
          <w:rFonts w:ascii="Times New Roman" w:hAnsi="Times New Roman"/>
          <w:sz w:val="24"/>
        </w:rPr>
        <w:t>О Комиссии по соблюдению требова</w:t>
      </w:r>
      <w:r>
        <w:rPr>
          <w:rFonts w:ascii="Times New Roman" w:hAnsi="Times New Roman"/>
          <w:sz w:val="24"/>
        </w:rPr>
        <w:t xml:space="preserve">ний к служебному поведению федеральных государственных   гражданских    служащих    центрального    аппарата    МВД    России    и урегулированию  конфликта  интересов:  Приказ  МВД  России  от  8  сентября  2010   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</w:p>
    <w:p w:rsidR="00AE194C" w:rsidRDefault="000D0CF1">
      <w:pPr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652 //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Бюллетень нормативных актов федеральных органов исполнительной власти. – 2010. – 18 октября (№ 42); О комиссии по соблюдению требований к служебному поведению федеральных государственных служащих и урегулированию конфликта интересов в Министерстве спорта, </w:t>
      </w:r>
      <w:r>
        <w:rPr>
          <w:rFonts w:ascii="Times New Roman" w:eastAsia="Times New Roman" w:hAnsi="Times New Roman" w:cs="Times New Roman"/>
          <w:sz w:val="24"/>
          <w:szCs w:val="24"/>
        </w:rPr>
        <w:t>туризма и молодежной политики Российской Федерации: Приказ Министерства спорта, туризма и молодежной политики России от     11 августа 2010 г. № 854 // Бюллетень нормативных актов федеральных органов исполнительной власти. – 2010. – № 40. – 4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октября.</w:t>
      </w:r>
    </w:p>
    <w:p w:rsidR="00AE194C" w:rsidRDefault="000D0CF1">
      <w:pPr>
        <w:spacing w:before="3" w:line="276" w:lineRule="exact"/>
        <w:ind w:left="124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Комиссии по соблюдению требований к служебному поведению федеральных государственных гражданских служащих и урегулированию конфликта интересов Минздравсоцразвития России: Приказ Министерства здравоохранения и социально- экономического развития России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сентября 2010 г. № 802н // Бюллетень  нормативных актов  федеральных  органов  исполнительной  власти.  –  2010.  –  № 45.  –  8 ноября;  О   внесении   изменений   в   состав   Комиссии   по   соблюдению   требований к служебному поведению федеральных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гражданских служащих центрального аппарата, начальников и заместителей территориальных органов Минюста России и урегулированию конфликта интересов, утвержденный Приказом Министерства юстиции от 7 сентября 2010 г. № 218: Приказ Министерства </w:t>
      </w:r>
      <w:r>
        <w:rPr>
          <w:rFonts w:ascii="Times New Roman" w:eastAsia="Times New Roman" w:hAnsi="Times New Roman" w:cs="Times New Roman"/>
          <w:sz w:val="24"/>
          <w:szCs w:val="24"/>
        </w:rPr>
        <w:t>юстиции РФ от 26 августа 2011 г. № 297 // Российская газета. – 2011. – 30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сентября.</w:t>
      </w:r>
    </w:p>
    <w:p w:rsidR="00AE194C" w:rsidRDefault="000D0CF1">
      <w:pPr>
        <w:spacing w:line="276" w:lineRule="exact"/>
        <w:ind w:left="124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19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Комиссии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Счетной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палаты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Российской   Федерации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соблюдению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требований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служебному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поведению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федеральных государственных служащих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урегулированию конфл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икта интересов: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Приказ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Председателя Счетной Палаты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РФ от 1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апреля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2011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// Документ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размещен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официальном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сайте Счетной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Палаты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Федерации.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3"/>
        <w:spacing w:before="50" w:line="264" w:lineRule="auto"/>
        <w:ind w:right="99" w:firstLine="0"/>
        <w:jc w:val="both"/>
        <w:rPr>
          <w:rFonts w:cs="Times New Roman"/>
        </w:rPr>
      </w:pPr>
      <w:r>
        <w:t>доктора наук</w:t>
      </w:r>
      <w:r>
        <w:rPr>
          <w:position w:val="13"/>
          <w:sz w:val="18"/>
        </w:rPr>
        <w:t>20</w:t>
      </w:r>
      <w:r>
        <w:t xml:space="preserve">. </w:t>
      </w:r>
      <w:r>
        <w:t>В других правовых актах указание на наличие высшего и</w:t>
      </w:r>
      <w:r>
        <w:t>/</w:t>
      </w:r>
      <w:r>
        <w:t>или послевузовского профессионального образования у независимого эксперта отсутствует</w:t>
      </w:r>
      <w:r>
        <w:t xml:space="preserve">, </w:t>
      </w:r>
      <w:r>
        <w:t>хотя и должность</w:t>
      </w:r>
      <w:r>
        <w:t xml:space="preserve">, </w:t>
      </w:r>
      <w:r>
        <w:t>на которой он находится по основному месту работы</w:t>
      </w:r>
      <w:r>
        <w:t xml:space="preserve">, </w:t>
      </w:r>
      <w:r>
        <w:t>предполагает для ее замещения по конкурсу наличия высшего и по</w:t>
      </w:r>
      <w:r>
        <w:t xml:space="preserve">- </w:t>
      </w:r>
      <w:r>
        <w:t>слевузовского профессионального обра</w:t>
      </w:r>
      <w:r>
        <w:t xml:space="preserve">зования </w:t>
      </w:r>
      <w:r>
        <w:t>(</w:t>
      </w:r>
      <w:r>
        <w:t>ученой степени</w:t>
      </w:r>
      <w:r>
        <w:t xml:space="preserve">) </w:t>
      </w:r>
      <w:r>
        <w:t>и</w:t>
      </w:r>
      <w:r>
        <w:t>/</w:t>
      </w:r>
      <w:r>
        <w:t>или уче</w:t>
      </w:r>
      <w:r>
        <w:t xml:space="preserve">- </w:t>
      </w:r>
      <w:r>
        <w:t>ного</w:t>
      </w:r>
      <w:r>
        <w:rPr>
          <w:spacing w:val="-4"/>
        </w:rPr>
        <w:t xml:space="preserve"> </w:t>
      </w:r>
      <w:r>
        <w:t>звания</w:t>
      </w:r>
      <w:r>
        <w:rPr>
          <w:position w:val="13"/>
          <w:sz w:val="18"/>
        </w:rPr>
        <w:t>21</w:t>
      </w:r>
      <w:r>
        <w:t>.</w:t>
      </w:r>
    </w:p>
    <w:p w:rsidR="00AE194C" w:rsidRDefault="000D0CF1">
      <w:pPr>
        <w:pStyle w:val="a3"/>
        <w:spacing w:before="3" w:line="266" w:lineRule="auto"/>
        <w:ind w:right="98"/>
        <w:jc w:val="both"/>
        <w:rPr>
          <w:rFonts w:cs="Times New Roman"/>
        </w:rPr>
      </w:pPr>
      <w:r>
        <w:t>В</w:t>
      </w:r>
      <w:r>
        <w:rPr>
          <w:rFonts w:cs="Times New Roman"/>
        </w:rPr>
        <w:t>-</w:t>
      </w:r>
      <w:r>
        <w:t>третьих</w:t>
      </w:r>
      <w:r>
        <w:rPr>
          <w:rFonts w:cs="Times New Roman"/>
        </w:rPr>
        <w:t xml:space="preserve">, </w:t>
      </w:r>
      <w:r>
        <w:t>несомненно</w:t>
      </w:r>
      <w:r>
        <w:rPr>
          <w:rFonts w:cs="Times New Roman"/>
        </w:rPr>
        <w:t xml:space="preserve">, </w:t>
      </w:r>
      <w:r>
        <w:t>свидетельством профессионализма независи</w:t>
      </w:r>
      <w:r>
        <w:rPr>
          <w:rFonts w:cs="Times New Roman"/>
        </w:rPr>
        <w:t xml:space="preserve">- </w:t>
      </w:r>
      <w:r>
        <w:t xml:space="preserve">мого эксперта </w:t>
      </w:r>
      <w:r>
        <w:rPr>
          <w:rFonts w:cs="Times New Roman"/>
        </w:rPr>
        <w:t xml:space="preserve">– </w:t>
      </w:r>
      <w:r>
        <w:t>члена Комиссии является наличие у него опыта прохождения государственной и</w:t>
      </w:r>
      <w:r>
        <w:rPr>
          <w:rFonts w:cs="Times New Roman"/>
        </w:rPr>
        <w:t>/</w:t>
      </w:r>
      <w:r>
        <w:t>или муниципальной службы не менее трех лет</w:t>
      </w:r>
      <w:r>
        <w:rPr>
          <w:rFonts w:cs="Times New Roman"/>
          <w:position w:val="13"/>
          <w:sz w:val="18"/>
          <w:szCs w:val="18"/>
        </w:rPr>
        <w:t>22</w:t>
      </w:r>
      <w:r>
        <w:rPr>
          <w:rFonts w:cs="Times New Roman"/>
        </w:rPr>
        <w:t xml:space="preserve">. </w:t>
      </w:r>
      <w:r>
        <w:t>При</w:t>
      </w:r>
      <w:r>
        <w:t xml:space="preserve"> этом следует иметь в виду</w:t>
      </w:r>
      <w:r>
        <w:rPr>
          <w:rFonts w:cs="Times New Roman"/>
        </w:rPr>
        <w:t xml:space="preserve">, </w:t>
      </w:r>
      <w:r>
        <w:t>чтобы он не был уволен с государственной или муни</w:t>
      </w:r>
      <w:r>
        <w:rPr>
          <w:rFonts w:cs="Times New Roman"/>
        </w:rPr>
        <w:t xml:space="preserve">- </w:t>
      </w:r>
      <w:r>
        <w:t xml:space="preserve">ципальной службы за несоблюдение требований к служебному поведению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>требований к урегулированию конфликта интересов</w:t>
      </w:r>
      <w:r>
        <w:rPr>
          <w:rFonts w:cs="Times New Roman"/>
        </w:rPr>
        <w:t xml:space="preserve">. </w:t>
      </w:r>
      <w:r>
        <w:t>Безусловно</w:t>
      </w:r>
      <w:r>
        <w:rPr>
          <w:rFonts w:cs="Times New Roman"/>
        </w:rPr>
        <w:t xml:space="preserve">, </w:t>
      </w:r>
      <w:r>
        <w:t>пре</w:t>
      </w:r>
      <w:r>
        <w:rPr>
          <w:rFonts w:cs="Times New Roman"/>
        </w:rPr>
        <w:t xml:space="preserve">- </w:t>
      </w:r>
      <w:r>
        <w:t>пятствием к назначению кандидата в с</w:t>
      </w:r>
      <w:r>
        <w:t>остав Комиссии должен стать вывод его из состава аналогичной Комиссии или антикоррупционной</w:t>
      </w:r>
      <w:r>
        <w:rPr>
          <w:rFonts w:cs="Times New Roman"/>
        </w:rPr>
        <w:t xml:space="preserve">, </w:t>
      </w:r>
      <w:r>
        <w:t>аттестацион</w:t>
      </w:r>
      <w:r>
        <w:rPr>
          <w:rFonts w:cs="Times New Roman"/>
        </w:rPr>
        <w:t xml:space="preserve">- </w:t>
      </w:r>
      <w:r>
        <w:t xml:space="preserve">ной и конкурсной комиссий другого органа государственной власти или  </w:t>
      </w:r>
      <w:r>
        <w:rPr>
          <w:spacing w:val="66"/>
        </w:rPr>
        <w:t xml:space="preserve"> </w:t>
      </w:r>
      <w:r>
        <w:t>ор</w:t>
      </w:r>
      <w:r>
        <w:rPr>
          <w:rFonts w:cs="Times New Roman"/>
        </w:rPr>
        <w:t>-</w:t>
      </w:r>
    </w:p>
    <w:p w:rsidR="00AE194C" w:rsidRDefault="000D0CF1">
      <w:pPr>
        <w:pStyle w:val="a3"/>
        <w:spacing w:before="5" w:line="268" w:lineRule="auto"/>
        <w:ind w:right="101" w:hanging="1"/>
        <w:jc w:val="both"/>
        <w:rPr>
          <w:rFonts w:cs="Times New Roman"/>
        </w:rPr>
      </w:pPr>
      <w:r>
        <w:t>гана местного самоуправления за несоблюдение правовых и</w:t>
      </w:r>
      <w:r>
        <w:t>/</w:t>
      </w:r>
      <w:r>
        <w:t>или этических требов</w:t>
      </w:r>
      <w:r>
        <w:t>аний при работе в качестве независимого</w:t>
      </w:r>
      <w:r>
        <w:rPr>
          <w:spacing w:val="-21"/>
        </w:rPr>
        <w:t xml:space="preserve"> </w:t>
      </w:r>
      <w:r>
        <w:t>эксперта</w:t>
      </w:r>
      <w:r>
        <w:t>.</w:t>
      </w:r>
    </w:p>
    <w:p w:rsidR="00AE194C" w:rsidRDefault="000D0CF1">
      <w:pPr>
        <w:pStyle w:val="a3"/>
        <w:spacing w:before="1" w:line="268" w:lineRule="auto"/>
        <w:ind w:right="101"/>
        <w:jc w:val="both"/>
        <w:rPr>
          <w:rFonts w:cs="Times New Roman"/>
        </w:rPr>
      </w:pPr>
      <w:r>
        <w:t>В</w:t>
      </w:r>
      <w:r>
        <w:rPr>
          <w:rFonts w:cs="Times New Roman"/>
        </w:rPr>
        <w:t>-</w:t>
      </w:r>
      <w:r>
        <w:t>четвертых</w:t>
      </w:r>
      <w:r>
        <w:rPr>
          <w:rFonts w:cs="Times New Roman"/>
        </w:rPr>
        <w:t xml:space="preserve">, </w:t>
      </w:r>
      <w:r>
        <w:t>профессиональная образовательная и</w:t>
      </w:r>
      <w:r>
        <w:rPr>
          <w:rFonts w:cs="Times New Roman"/>
        </w:rPr>
        <w:t>/</w:t>
      </w:r>
      <w:r>
        <w:t>или научно</w:t>
      </w:r>
      <w:r>
        <w:rPr>
          <w:rFonts w:cs="Times New Roman"/>
        </w:rPr>
        <w:t xml:space="preserve">- </w:t>
      </w:r>
      <w:r>
        <w:t xml:space="preserve">исследовательская деятельность независимого эксперта </w:t>
      </w:r>
      <w:r>
        <w:rPr>
          <w:rFonts w:cs="Times New Roman"/>
        </w:rPr>
        <w:t xml:space="preserve">– </w:t>
      </w:r>
      <w:r>
        <w:t xml:space="preserve">члена Комиссии должна быть связана с преподаванием учебных дисциплин по данному   </w:t>
      </w:r>
      <w:r>
        <w:rPr>
          <w:spacing w:val="12"/>
        </w:rPr>
        <w:t xml:space="preserve"> </w:t>
      </w:r>
      <w:r>
        <w:t>про</w:t>
      </w:r>
      <w:r>
        <w:rPr>
          <w:rFonts w:cs="Times New Roman"/>
        </w:rPr>
        <w:t>-</w:t>
      </w:r>
    </w:p>
    <w:p w:rsidR="00AE194C" w:rsidRDefault="00900160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218440</wp:posOffset>
                </wp:positionV>
                <wp:extent cx="1828800" cy="1270"/>
                <wp:effectExtent l="10795" t="8890" r="8255" b="8890"/>
                <wp:wrapTopAndBottom/>
                <wp:docPr id="8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44"/>
                          <a:chExt cx="2880" cy="2"/>
                        </a:xfrm>
                      </wpg:grpSpPr>
                      <wps:wsp>
                        <wps:cNvPr id="88" name="Freeform 71"/>
                        <wps:cNvSpPr>
                          <a:spLocks/>
                        </wps:cNvSpPr>
                        <wps:spPr bwMode="auto">
                          <a:xfrm>
                            <a:off x="1247" y="344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62.35pt;margin-top:17.2pt;width:2in;height:.1pt;z-index:251644416;mso-wrap-distance-left:0;mso-wrap-distance-right:0;mso-position-horizontal-relative:page" coordorigin="1247,34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">
                <v:shape id="Freeform 71" o:spid="_x0000_s1027" style="position:absolute;left:1247;top:34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uvMEA&#10;AADbAAAADwAAAGRycy9kb3ducmV2LnhtbERPTYvCMBC9L/gfwgje1lRBV6pRRFREPLjqxdvYjG21&#10;mdQm2vrvzWFhj4/3PZk1phAvqlxuWUGvG4EgTqzOOVVwOq6+RyCcR9ZYWCYFb3Iwm7a+JhhrW/Mv&#10;vQ4+FSGEXYwKMu/LWEqXZGTQdW1JHLirrQz6AKtU6grrEG4K2Y+ioTSYc2jIsKRFRsn98DQKHvv6&#10;km8HXPaWt/lj9zPsm8t5rVSn3czHIDw1/l/8595oBaMwNnwJP0B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Dbrz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Комиссии Федерального агентства по обустройству государственной границы Российской Федерации по соблюдению требований к служебному поведению федеральных государственных служащих и урегулированию конфликта  интересов: Приказ Госграницы от 20 августа 20</w:t>
      </w:r>
      <w:r>
        <w:rPr>
          <w:rFonts w:ascii="Times New Roman" w:eastAsia="Times New Roman" w:hAnsi="Times New Roman" w:cs="Times New Roman"/>
          <w:sz w:val="24"/>
          <w:szCs w:val="24"/>
        </w:rPr>
        <w:t>10 г. №90-АХД // Бюллетень нормативных актов федеральных органов исполнительной власти. – 2010. – № 43. – 25 октября; О комиссии Министерства связи и массовых коммуникаций Российской Федерации по соблюдению требований к служебному поведению федеральных гос</w:t>
      </w:r>
      <w:r>
        <w:rPr>
          <w:rFonts w:ascii="Times New Roman" w:eastAsia="Times New Roman" w:hAnsi="Times New Roman" w:cs="Times New Roman"/>
          <w:sz w:val="24"/>
          <w:szCs w:val="24"/>
        </w:rPr>
        <w:t>ударственных гражданских служащих и урегулированию конфликта интересов: Приказу Министерства связи и массовых коммуникаций Российской Федерации от 1 сентября 2010 г. № 111 // Бюллетень нормативных актов  федеральных  органов  исполнительной  власти.  –  20</w:t>
      </w:r>
      <w:r>
        <w:rPr>
          <w:rFonts w:ascii="Times New Roman" w:eastAsia="Times New Roman" w:hAnsi="Times New Roman" w:cs="Times New Roman"/>
          <w:sz w:val="24"/>
          <w:szCs w:val="24"/>
        </w:rPr>
        <w:t>10.  –  № 44.  –  1 ноября.</w:t>
      </w:r>
    </w:p>
    <w:p w:rsidR="00AE194C" w:rsidRDefault="000D0CF1">
      <w:pPr>
        <w:spacing w:before="3" w:line="276" w:lineRule="exact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21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Комиссии по соблюдению требований к служебному поведению государственных гражданских служащих и урегулированию конфликта интересов в Аппарате Центральной избирательной комиссии Российской Федерации: Постановление Центрально</w:t>
      </w:r>
      <w:r>
        <w:rPr>
          <w:rFonts w:ascii="Times New Roman" w:eastAsia="Times New Roman" w:hAnsi="Times New Roman" w:cs="Times New Roman"/>
          <w:sz w:val="24"/>
          <w:szCs w:val="24"/>
        </w:rPr>
        <w:t>й избирательной комиссии Российской Федерации от 2 сентября 2010 г. № 215/1449-5 // Вестник Центризбиркома РФ. – 2010. – № 9; О Комиссии Министерства энергетики Российской Федерации по соблюдению требований к служебному поведению федеральных государственны</w:t>
      </w:r>
      <w:r>
        <w:rPr>
          <w:rFonts w:ascii="Times New Roman" w:eastAsia="Times New Roman" w:hAnsi="Times New Roman" w:cs="Times New Roman"/>
          <w:sz w:val="24"/>
          <w:szCs w:val="24"/>
        </w:rPr>
        <w:t>х служащих и урегулированию конфликта  интересов: Приказ Министерства энергетики Российской Федерации от 23 августа 2010 г. № 398 // Российская газета. – 2010. – 3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ноября.</w:t>
      </w:r>
    </w:p>
    <w:p w:rsidR="00AE194C" w:rsidRDefault="000D0CF1">
      <w:pPr>
        <w:spacing w:line="276" w:lineRule="exact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Щеколдин С. Ю. Конфликт интересов в государственных служебных отношениях: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материальные и процессуальные аспекты: автореф. дис. …. канд. юрид. наук. – Воронеж, 2011. – С.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12.</w:t>
      </w:r>
    </w:p>
    <w:p w:rsidR="00AE194C" w:rsidRDefault="00AE194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AE194C" w:rsidRDefault="000D0CF1">
      <w:pPr>
        <w:spacing w:before="69"/>
        <w:ind w:left="4645" w:right="4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18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4"/>
          <w:pgSz w:w="11910" w:h="16840"/>
          <w:pgMar w:top="1320" w:right="120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1" w:firstLine="0"/>
        <w:jc w:val="both"/>
        <w:rPr>
          <w:rFonts w:cs="Times New Roman"/>
        </w:rPr>
      </w:pPr>
      <w:r>
        <w:t>филю или научными исследованиями по данному направлению</w:t>
      </w:r>
      <w:r>
        <w:rPr>
          <w:rFonts w:cs="Times New Roman"/>
        </w:rPr>
        <w:t xml:space="preserve">. </w:t>
      </w:r>
      <w:r>
        <w:t>При этом член Комиссии должен заниматься обучением студентов и слушателей по</w:t>
      </w:r>
      <w:r>
        <w:rPr>
          <w:rFonts w:cs="Times New Roman"/>
        </w:rPr>
        <w:t xml:space="preserve">- </w:t>
      </w:r>
      <w:r>
        <w:t>рядку прохождения государственной и</w:t>
      </w:r>
      <w:r>
        <w:rPr>
          <w:rFonts w:cs="Times New Roman"/>
        </w:rPr>
        <w:t>/</w:t>
      </w:r>
      <w:r>
        <w:t>или муниципальной службы либо противодействию коррупции не менее трех лет</w:t>
      </w:r>
      <w:r>
        <w:rPr>
          <w:rFonts w:cs="Times New Roman"/>
        </w:rPr>
        <w:t xml:space="preserve">, </w:t>
      </w:r>
      <w:r>
        <w:t>а также проведению научных исследований в сфере социального управления не  менее  того  же  срока</w:t>
      </w:r>
      <w:r>
        <w:rPr>
          <w:rFonts w:cs="Times New Roman"/>
        </w:rPr>
        <w:t xml:space="preserve">.  </w:t>
      </w:r>
      <w:r>
        <w:t xml:space="preserve">При этом исчисление срока преподавания профильных дисциплин считается с момента начала преподавания хотя бы одного профильного курса </w:t>
      </w:r>
      <w:r>
        <w:rPr>
          <w:rFonts w:cs="Times New Roman"/>
        </w:rPr>
        <w:t>(</w:t>
      </w:r>
      <w:r>
        <w:t>учебной дисциплины</w:t>
      </w:r>
      <w:r>
        <w:rPr>
          <w:rFonts w:cs="Times New Roman"/>
        </w:rPr>
        <w:t xml:space="preserve">), </w:t>
      </w:r>
      <w:r>
        <w:t xml:space="preserve">а момент начала научных исследований </w:t>
      </w:r>
      <w:r>
        <w:rPr>
          <w:rFonts w:cs="Times New Roman"/>
        </w:rPr>
        <w:t xml:space="preserve">– </w:t>
      </w:r>
      <w:r>
        <w:t>с момента первой публикации по избранному направлению после на</w:t>
      </w:r>
      <w:r>
        <w:t>значения на должность научного</w:t>
      </w:r>
      <w:r>
        <w:rPr>
          <w:spacing w:val="-6"/>
        </w:rPr>
        <w:t xml:space="preserve"> </w:t>
      </w:r>
      <w:r>
        <w:t>сотрудника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8" w:lineRule="auto"/>
        <w:ind w:left="124" w:right="101"/>
        <w:jc w:val="both"/>
        <w:rPr>
          <w:rFonts w:cs="Times New Roman"/>
        </w:rPr>
      </w:pPr>
      <w:r>
        <w:t>В</w:t>
      </w:r>
      <w:r>
        <w:rPr>
          <w:rFonts w:cs="Times New Roman"/>
        </w:rPr>
        <w:t>-</w:t>
      </w:r>
      <w:r>
        <w:t>пятых</w:t>
      </w:r>
      <w:r>
        <w:rPr>
          <w:rFonts w:cs="Times New Roman"/>
        </w:rPr>
        <w:t xml:space="preserve">, </w:t>
      </w:r>
      <w:r>
        <w:t>обязательным условием для представителя институтов граж</w:t>
      </w:r>
      <w:r>
        <w:rPr>
          <w:rFonts w:cs="Times New Roman"/>
        </w:rPr>
        <w:t xml:space="preserve">- </w:t>
      </w:r>
      <w:r>
        <w:t xml:space="preserve">данского общества независимого эксперта </w:t>
      </w:r>
      <w:r>
        <w:rPr>
          <w:rFonts w:cs="Times New Roman"/>
        </w:rPr>
        <w:t xml:space="preserve">– </w:t>
      </w:r>
      <w:r>
        <w:t>члена Комиссии должно быть отсутствие у него судимости за совершение преступлений</w:t>
      </w:r>
      <w:r>
        <w:rPr>
          <w:rFonts w:cs="Times New Roman"/>
        </w:rPr>
        <w:t xml:space="preserve">, </w:t>
      </w:r>
      <w:r>
        <w:t>что свидетельст</w:t>
      </w:r>
      <w:r>
        <w:rPr>
          <w:rFonts w:cs="Times New Roman"/>
        </w:rPr>
        <w:t xml:space="preserve">- </w:t>
      </w:r>
      <w:r>
        <w:t xml:space="preserve">вует </w:t>
      </w:r>
      <w:r>
        <w:t>о его личных нравственных качествах и профессиональной репутации</w:t>
      </w:r>
      <w:r>
        <w:rPr>
          <w:rFonts w:cs="Times New Roman"/>
        </w:rPr>
        <w:t xml:space="preserve">. </w:t>
      </w:r>
      <w:r>
        <w:t>Кроме того</w:t>
      </w:r>
      <w:r>
        <w:rPr>
          <w:rFonts w:cs="Times New Roman"/>
        </w:rPr>
        <w:t xml:space="preserve">, </w:t>
      </w:r>
      <w:r>
        <w:t>в отношении члена Комиссии не должно быть судебных реше</w:t>
      </w:r>
      <w:r>
        <w:rPr>
          <w:rFonts w:cs="Times New Roman"/>
        </w:rPr>
        <w:t xml:space="preserve">- </w:t>
      </w:r>
      <w:r>
        <w:t>ний</w:t>
      </w:r>
      <w:r>
        <w:rPr>
          <w:rFonts w:cs="Times New Roman"/>
        </w:rPr>
        <w:t xml:space="preserve">, </w:t>
      </w:r>
      <w:r>
        <w:t>вступивших в законную силу о признании его недееспособным или ог</w:t>
      </w:r>
      <w:r>
        <w:rPr>
          <w:rFonts w:cs="Times New Roman"/>
        </w:rPr>
        <w:t xml:space="preserve">- </w:t>
      </w:r>
      <w:r>
        <w:t>раниченно</w:t>
      </w:r>
      <w:r>
        <w:rPr>
          <w:spacing w:val="-7"/>
        </w:rPr>
        <w:t xml:space="preserve"> </w:t>
      </w:r>
      <w:r>
        <w:t>дееспособным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4" w:lineRule="auto"/>
        <w:ind w:left="124" w:right="102"/>
        <w:jc w:val="both"/>
        <w:rPr>
          <w:rFonts w:cs="Times New Roman"/>
        </w:rPr>
      </w:pPr>
      <w:r>
        <w:t>В</w:t>
      </w:r>
      <w:r>
        <w:rPr>
          <w:rFonts w:cs="Times New Roman"/>
        </w:rPr>
        <w:t>-</w:t>
      </w:r>
      <w:r>
        <w:t>шестых</w:t>
      </w:r>
      <w:r>
        <w:rPr>
          <w:rFonts w:cs="Times New Roman"/>
        </w:rPr>
        <w:t xml:space="preserve">, </w:t>
      </w:r>
      <w:r>
        <w:t>обязательное усл</w:t>
      </w:r>
      <w:r>
        <w:t>овие для представителя институтов граж</w:t>
      </w:r>
      <w:r>
        <w:rPr>
          <w:rFonts w:cs="Times New Roman"/>
        </w:rPr>
        <w:t xml:space="preserve">- </w:t>
      </w:r>
      <w:r>
        <w:t>данского общества</w:t>
      </w:r>
      <w:r>
        <w:rPr>
          <w:rFonts w:cs="Times New Roman"/>
        </w:rPr>
        <w:t xml:space="preserve">, </w:t>
      </w:r>
      <w:r>
        <w:t xml:space="preserve">независимого эксперта </w:t>
      </w:r>
      <w:r>
        <w:rPr>
          <w:rFonts w:cs="Times New Roman"/>
        </w:rPr>
        <w:t xml:space="preserve">– </w:t>
      </w:r>
      <w:r>
        <w:t xml:space="preserve">члена Комиссии </w:t>
      </w:r>
      <w:r>
        <w:rPr>
          <w:rFonts w:cs="Times New Roman"/>
        </w:rPr>
        <w:t xml:space="preserve">– </w:t>
      </w:r>
      <w:r>
        <w:t>наличие рос</w:t>
      </w:r>
      <w:r>
        <w:rPr>
          <w:rFonts w:cs="Times New Roman"/>
        </w:rPr>
        <w:t xml:space="preserve">- </w:t>
      </w:r>
      <w:r>
        <w:t>сийского  гражданства  и   отсутствие   иностранного</w:t>
      </w:r>
      <w:r>
        <w:rPr>
          <w:rFonts w:cs="Times New Roman"/>
        </w:rPr>
        <w:t xml:space="preserve">.  </w:t>
      </w:r>
      <w:r>
        <w:t>Это   положение</w:t>
      </w:r>
      <w:r>
        <w:rPr>
          <w:rFonts w:cs="Times New Roman"/>
        </w:rPr>
        <w:t xml:space="preserve">,  </w:t>
      </w:r>
      <w:r>
        <w:t>как  и сформулированное в предыдущем абзаце</w:t>
      </w:r>
      <w:r>
        <w:rPr>
          <w:rFonts w:cs="Times New Roman"/>
        </w:rPr>
        <w:t xml:space="preserve">, </w:t>
      </w:r>
      <w:r>
        <w:t>основано на требованиях р</w:t>
      </w:r>
      <w:r>
        <w:t>оссий</w:t>
      </w:r>
      <w:r>
        <w:rPr>
          <w:rFonts w:cs="Times New Roman"/>
        </w:rPr>
        <w:t xml:space="preserve">- </w:t>
      </w:r>
      <w:r>
        <w:t xml:space="preserve">ского федерального законодательства об общественных органах </w:t>
      </w:r>
      <w:r>
        <w:rPr>
          <w:rFonts w:cs="Times New Roman"/>
        </w:rPr>
        <w:t xml:space="preserve">– </w:t>
      </w:r>
      <w:r>
        <w:t>общест</w:t>
      </w:r>
      <w:r>
        <w:rPr>
          <w:rFonts w:cs="Times New Roman"/>
        </w:rPr>
        <w:t xml:space="preserve">- </w:t>
      </w:r>
      <w:r>
        <w:t>венных советах и комиссиях</w:t>
      </w:r>
      <w:r>
        <w:rPr>
          <w:rFonts w:cs="Times New Roman"/>
          <w:position w:val="13"/>
          <w:sz w:val="18"/>
          <w:szCs w:val="18"/>
        </w:rPr>
        <w:t>23</w:t>
      </w:r>
      <w:r>
        <w:rPr>
          <w:rFonts w:cs="Times New Roman"/>
        </w:rPr>
        <w:t xml:space="preserve">. </w:t>
      </w:r>
      <w:r>
        <w:t>Хотя</w:t>
      </w:r>
      <w:r>
        <w:rPr>
          <w:rFonts w:cs="Times New Roman"/>
        </w:rPr>
        <w:t xml:space="preserve">, </w:t>
      </w:r>
      <w:r>
        <w:t>исходя из положений</w:t>
      </w:r>
      <w:r>
        <w:rPr>
          <w:rFonts w:cs="Times New Roman"/>
        </w:rPr>
        <w:t xml:space="preserve">, </w:t>
      </w:r>
      <w:r>
        <w:t>закрепленных      в п</w:t>
      </w:r>
      <w:r>
        <w:rPr>
          <w:rFonts w:cs="Times New Roman"/>
        </w:rPr>
        <w:t xml:space="preserve">.7 </w:t>
      </w:r>
      <w:r>
        <w:t>ст</w:t>
      </w:r>
      <w:r>
        <w:rPr>
          <w:rFonts w:cs="Times New Roman"/>
        </w:rPr>
        <w:t xml:space="preserve">. 3 </w:t>
      </w:r>
      <w:r>
        <w:t xml:space="preserve">Федерального закона </w:t>
      </w:r>
      <w:r>
        <w:rPr>
          <w:rFonts w:cs="Times New Roman"/>
        </w:rPr>
        <w:t>«</w:t>
      </w:r>
      <w:r>
        <w:t>О противодействии коррупции</w:t>
      </w:r>
      <w:r>
        <w:rPr>
          <w:rFonts w:cs="Times New Roman"/>
        </w:rPr>
        <w:t>» (</w:t>
      </w:r>
      <w:r>
        <w:t>основных принципов антикоррупционного зак</w:t>
      </w:r>
      <w:r>
        <w:t>онодательства</w:t>
      </w:r>
      <w:r>
        <w:rPr>
          <w:rFonts w:cs="Times New Roman"/>
        </w:rPr>
        <w:t xml:space="preserve">), </w:t>
      </w:r>
      <w:r>
        <w:t>предусматривающих со</w:t>
      </w:r>
      <w:r>
        <w:rPr>
          <w:rFonts w:cs="Times New Roman"/>
        </w:rPr>
        <w:t xml:space="preserve">- </w:t>
      </w:r>
      <w:r>
        <w:t>трудничество органов государственной власти и органов местного само</w:t>
      </w:r>
      <w:r>
        <w:rPr>
          <w:rFonts w:cs="Times New Roman"/>
        </w:rPr>
        <w:t xml:space="preserve">- </w:t>
      </w:r>
      <w:r>
        <w:t>управления с институтами гражданского общества и международными орга</w:t>
      </w:r>
      <w:r>
        <w:rPr>
          <w:rFonts w:cs="Times New Roman"/>
        </w:rPr>
        <w:t xml:space="preserve">- </w:t>
      </w:r>
      <w:r>
        <w:t>низациями</w:t>
      </w:r>
      <w:r>
        <w:rPr>
          <w:rFonts w:cs="Times New Roman"/>
          <w:position w:val="13"/>
          <w:sz w:val="18"/>
          <w:szCs w:val="18"/>
        </w:rPr>
        <w:t>24</w:t>
      </w:r>
      <w:r>
        <w:rPr>
          <w:rFonts w:cs="Times New Roman"/>
        </w:rPr>
        <w:t xml:space="preserve">, </w:t>
      </w:r>
      <w:r>
        <w:t>возможно участие в деятельности Комиссии и представителей иностранных научных организаций и образовательных учреждений</w:t>
      </w:r>
      <w:r>
        <w:rPr>
          <w:rFonts w:cs="Times New Roman"/>
        </w:rPr>
        <w:t xml:space="preserve">. </w:t>
      </w:r>
      <w:r>
        <w:t>Разум</w:t>
      </w:r>
      <w:r>
        <w:rPr>
          <w:rFonts w:cs="Times New Roman"/>
        </w:rPr>
        <w:t xml:space="preserve">- </w:t>
      </w:r>
      <w:r>
        <w:t xml:space="preserve">ным условием такого сотрудничества должно стать требование о   </w:t>
      </w:r>
      <w:r>
        <w:rPr>
          <w:spacing w:val="12"/>
        </w:rPr>
        <w:t xml:space="preserve"> </w:t>
      </w:r>
      <w:r>
        <w:t>соответст</w:t>
      </w:r>
      <w:r>
        <w:rPr>
          <w:rFonts w:cs="Times New Roman"/>
        </w:rPr>
        <w:t>-</w:t>
      </w:r>
    </w:p>
    <w:p w:rsidR="00AE194C" w:rsidRDefault="00900160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209550</wp:posOffset>
                </wp:positionV>
                <wp:extent cx="1828800" cy="1270"/>
                <wp:effectExtent l="8890" t="9525" r="10160" b="8255"/>
                <wp:wrapTopAndBottom/>
                <wp:docPr id="8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30"/>
                          <a:chExt cx="2880" cy="2"/>
                        </a:xfrm>
                      </wpg:grpSpPr>
                      <wps:wsp>
                        <wps:cNvPr id="86" name="Freeform 69"/>
                        <wps:cNvSpPr>
                          <a:spLocks/>
                        </wps:cNvSpPr>
                        <wps:spPr bwMode="auto">
                          <a:xfrm>
                            <a:off x="1304" y="330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65.2pt;margin-top:16.5pt;width:2in;height:.1pt;z-index:251645440;mso-wrap-distance-left:0;mso-wrap-distance-right:0;mso-position-horizontal-relative:page" coordorigin="1304,33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">
                <v:shape id="Freeform 69" o:spid="_x0000_s1027" style="position:absolute;left:1304;top:33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fVcUA&#10;AADbAAAADwAAAGRycy9kb3ducmV2LnhtbESPQWvCQBSE74L/YXmCN90omErMRkRskdJD1V56e2af&#10;Sdrs25hdTfrvu4WCx2FmvmHSdW9qcafWVZYVzKYRCOLc6ooLBR+n58kShPPIGmvLpOCHHKyz4SDF&#10;RNuOD3Q/+kIECLsEFZTeN4mULi/JoJvahjh4F9sa9EG2hdQtdgFuajmPolgarDgslNjQtqT8+3gz&#10;Cq7v3bl6XXAz231trm9P8dycP1+UGo/6zQqEp94/wv/tvVawjOH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F9V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23 </w:t>
      </w:r>
      <w:r>
        <w:rPr>
          <w:rFonts w:ascii="Times New Roman" w:eastAsia="Times New Roman" w:hAnsi="Times New Roman" w:cs="Times New Roman"/>
          <w:sz w:val="24"/>
          <w:szCs w:val="24"/>
        </w:rPr>
        <w:t>Об общественной палате Российской Федерации: Фед</w:t>
      </w:r>
      <w:r>
        <w:rPr>
          <w:rFonts w:ascii="Times New Roman" w:eastAsia="Times New Roman" w:hAnsi="Times New Roman" w:cs="Times New Roman"/>
          <w:sz w:val="24"/>
          <w:szCs w:val="24"/>
        </w:rPr>
        <w:t>еральный  закон  от  4  апреля  2005 г. № 32-ФЗ (в ред. от 6 декабря 2011 г. № 411-ФЗ) // Собрание законодательства Российской Федерации. – 2005. – № 15. – Ст. 1277; Об общественном контроле за соблюдением   обеспечения   прав   человека   в   местах   при</w:t>
      </w:r>
      <w:r>
        <w:rPr>
          <w:rFonts w:ascii="Times New Roman" w:eastAsia="Times New Roman" w:hAnsi="Times New Roman" w:cs="Times New Roman"/>
          <w:sz w:val="24"/>
          <w:szCs w:val="24"/>
        </w:rPr>
        <w:t>нудительного   содержания   и содействия лицам, находящимся в местах принудительного содержания: Федеральный закон от 10 июня 2008 г. (от 3 декабря 2011 г.) // Собрание законодательства Российской Федерации. – 2008. – № 24. – Ст.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2789.</w:t>
      </w:r>
    </w:p>
    <w:p w:rsidR="00AE194C" w:rsidRDefault="000D0CF1">
      <w:pPr>
        <w:spacing w:before="3" w:line="276" w:lineRule="exact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24 </w:t>
      </w:r>
      <w:r>
        <w:rPr>
          <w:rFonts w:ascii="Times New Roman" w:eastAsia="Times New Roman" w:hAnsi="Times New Roman" w:cs="Times New Roman"/>
          <w:sz w:val="24"/>
          <w:szCs w:val="24"/>
        </w:rPr>
        <w:t>О противодействии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коррупции:  Федеральный  закон  от  25 декабря 2008 г.  № 273-ФЗ (в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200-ФЗ)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РФ.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5"/>
          <w:pgSz w:w="11910" w:h="16840"/>
          <w:pgMar w:top="1360" w:right="1140" w:bottom="1640" w:left="1180" w:header="0" w:footer="1458" w:gutter="0"/>
          <w:pgNumType w:start="19"/>
          <w:cols w:space="720"/>
        </w:sectPr>
      </w:pPr>
    </w:p>
    <w:p w:rsidR="00AE194C" w:rsidRDefault="000D0CF1">
      <w:pPr>
        <w:pStyle w:val="a3"/>
        <w:spacing w:before="46" w:line="254" w:lineRule="auto"/>
        <w:ind w:right="100" w:firstLine="0"/>
        <w:jc w:val="both"/>
        <w:rPr>
          <w:rFonts w:cs="Times New Roman"/>
        </w:rPr>
      </w:pPr>
      <w:r>
        <w:t>вии вышеперечисленным требованиям независимых экспертов</w:t>
      </w:r>
      <w:r>
        <w:t xml:space="preserve">, </w:t>
      </w:r>
      <w:r>
        <w:t>и это поло</w:t>
      </w:r>
      <w:r>
        <w:t xml:space="preserve">- </w:t>
      </w:r>
      <w:r>
        <w:t>жение прямо закреплено в нормативном правовом акте</w:t>
      </w:r>
      <w:r>
        <w:t xml:space="preserve">, </w:t>
      </w:r>
      <w:r>
        <w:t>регулирующем дея</w:t>
      </w:r>
      <w:r>
        <w:t xml:space="preserve">- </w:t>
      </w:r>
      <w:r>
        <w:t>тельность</w:t>
      </w:r>
      <w:r>
        <w:rPr>
          <w:spacing w:val="-7"/>
        </w:rPr>
        <w:t xml:space="preserve"> </w:t>
      </w:r>
      <w:r>
        <w:t>Комиссии</w:t>
      </w:r>
      <w:r>
        <w:rPr>
          <w:position w:val="13"/>
          <w:sz w:val="18"/>
        </w:rPr>
        <w:t>25</w:t>
      </w:r>
      <w:r>
        <w:t>.</w:t>
      </w:r>
    </w:p>
    <w:p w:rsidR="00AE194C" w:rsidRDefault="000D0CF1">
      <w:pPr>
        <w:pStyle w:val="a3"/>
        <w:spacing w:before="18" w:line="268" w:lineRule="auto"/>
        <w:ind w:right="99"/>
        <w:jc w:val="both"/>
        <w:rPr>
          <w:rFonts w:cs="Times New Roman"/>
        </w:rPr>
      </w:pPr>
      <w:r>
        <w:t>На наш взгляд</w:t>
      </w:r>
      <w:r>
        <w:t xml:space="preserve">, </w:t>
      </w:r>
      <w:r>
        <w:t>необходимо предъявлять дополнительные требования    и к другим представителям институтов гражданского общества</w:t>
      </w:r>
      <w:r>
        <w:t xml:space="preserve">, </w:t>
      </w:r>
      <w:r>
        <w:t>которые мо</w:t>
      </w:r>
      <w:r>
        <w:t xml:space="preserve">- </w:t>
      </w:r>
      <w:r>
        <w:t>гут входить в состав Комиссии по усмотрению руководителя органа государ</w:t>
      </w:r>
      <w:r>
        <w:t xml:space="preserve">- </w:t>
      </w:r>
      <w:r>
        <w:t>ственной власти</w:t>
      </w:r>
      <w:r>
        <w:t xml:space="preserve">. </w:t>
      </w:r>
      <w:r>
        <w:t>Такие требования должны быть не столь высо</w:t>
      </w:r>
      <w:r>
        <w:t>кими</w:t>
      </w:r>
      <w:r>
        <w:t xml:space="preserve">, </w:t>
      </w:r>
      <w:r>
        <w:t>как к независимым экспертам</w:t>
      </w:r>
      <w:r>
        <w:t xml:space="preserve">, </w:t>
      </w:r>
      <w:r>
        <w:t>и отражать специфику деятельности Комиссии</w:t>
      </w:r>
      <w:r>
        <w:t xml:space="preserve">. </w:t>
      </w:r>
      <w:r>
        <w:t>Во</w:t>
      </w:r>
      <w:r>
        <w:t>-</w:t>
      </w:r>
      <w:r>
        <w:t>первых</w:t>
      </w:r>
      <w:r>
        <w:t xml:space="preserve">, </w:t>
      </w:r>
      <w:r>
        <w:t xml:space="preserve">представители общественных и профсоюзных организаций должны соответствовать общим требованиям к членам Комиссии </w:t>
      </w:r>
      <w:r>
        <w:t>(</w:t>
      </w:r>
      <w:r>
        <w:t>наличие российского гражданства</w:t>
      </w:r>
      <w:r>
        <w:t xml:space="preserve">, </w:t>
      </w:r>
      <w:r>
        <w:t xml:space="preserve">отсутствие сведений </w:t>
      </w:r>
      <w:r>
        <w:t>о судимости</w:t>
      </w:r>
      <w:r>
        <w:t xml:space="preserve">, </w:t>
      </w:r>
      <w:r>
        <w:t>отсутствие ог</w:t>
      </w:r>
      <w:r>
        <w:t xml:space="preserve">- </w:t>
      </w:r>
      <w:r>
        <w:t>раничений</w:t>
      </w:r>
      <w:r>
        <w:t xml:space="preserve">, </w:t>
      </w:r>
      <w:r>
        <w:t>связанных с дееспособностью</w:t>
      </w:r>
      <w:r>
        <w:t xml:space="preserve">, </w:t>
      </w:r>
      <w:r>
        <w:t>и наличие высшего и</w:t>
      </w:r>
      <w:r>
        <w:t>/</w:t>
      </w:r>
      <w:r>
        <w:t>или послеву</w:t>
      </w:r>
      <w:r>
        <w:t xml:space="preserve">- </w:t>
      </w:r>
      <w:r>
        <w:t>зовского профессионального образования</w:t>
      </w:r>
      <w:r>
        <w:t xml:space="preserve">). </w:t>
      </w:r>
      <w:r>
        <w:t>Во</w:t>
      </w:r>
      <w:r>
        <w:t>-</w:t>
      </w:r>
      <w:r>
        <w:t>вторых</w:t>
      </w:r>
      <w:r>
        <w:t xml:space="preserve">, </w:t>
      </w:r>
      <w:r>
        <w:t>представители обще</w:t>
      </w:r>
      <w:r>
        <w:t xml:space="preserve">- </w:t>
      </w:r>
      <w:r>
        <w:t>ственных и профсоюзных организаций для равноправного и компетентного участия в рабо</w:t>
      </w:r>
      <w:r>
        <w:t>те Комиссии должны иметь опыт прохождения государствен</w:t>
      </w:r>
      <w:r>
        <w:t xml:space="preserve">- </w:t>
      </w:r>
      <w:r>
        <w:t>ной и</w:t>
      </w:r>
      <w:r>
        <w:t>/</w:t>
      </w:r>
      <w:r>
        <w:t>или муниципальной службы не менее трех лет либо педагогический  или научно</w:t>
      </w:r>
      <w:r>
        <w:t>-</w:t>
      </w:r>
      <w:r>
        <w:t>исследовательский опыт</w:t>
      </w:r>
      <w:r>
        <w:t xml:space="preserve">, </w:t>
      </w:r>
      <w:r>
        <w:t>связанный с обучением и</w:t>
      </w:r>
      <w:r>
        <w:t>/</w:t>
      </w:r>
      <w:r>
        <w:t>или научны</w:t>
      </w:r>
      <w:r>
        <w:t xml:space="preserve">- </w:t>
      </w:r>
      <w:r>
        <w:t>ми исследованиями в сфере социального</w:t>
      </w:r>
      <w:r>
        <w:rPr>
          <w:spacing w:val="-12"/>
        </w:rPr>
        <w:t xml:space="preserve"> </w:t>
      </w:r>
      <w:r>
        <w:t>управления</w:t>
      </w:r>
      <w:r>
        <w:t>.</w:t>
      </w:r>
    </w:p>
    <w:p w:rsidR="00AE194C" w:rsidRDefault="000D0CF1">
      <w:pPr>
        <w:pStyle w:val="a3"/>
        <w:spacing w:line="268" w:lineRule="auto"/>
        <w:ind w:right="100"/>
        <w:jc w:val="both"/>
        <w:rPr>
          <w:rFonts w:cs="Times New Roman"/>
        </w:rPr>
      </w:pPr>
      <w:r>
        <w:t>Руководит</w:t>
      </w:r>
      <w:r>
        <w:t>ель органа государственной власти Республики Татарстан самостоятельно определяет количество членов Комиссии</w:t>
      </w:r>
      <w:r>
        <w:rPr>
          <w:rFonts w:cs="Times New Roman"/>
        </w:rPr>
        <w:t xml:space="preserve">. </w:t>
      </w:r>
      <w:r>
        <w:t>Государственные гражданские служащие  органа  государственной  власти  могут  назначаться в ее состав без согласования с их непосредственным руково</w:t>
      </w:r>
      <w:r>
        <w:t>дителем по пред</w:t>
      </w:r>
      <w:r>
        <w:rPr>
          <w:rFonts w:cs="Times New Roman"/>
        </w:rPr>
        <w:t xml:space="preserve">- </w:t>
      </w:r>
      <w:r>
        <w:t>ставлению кадровой службы</w:t>
      </w:r>
      <w:r>
        <w:rPr>
          <w:rFonts w:cs="Times New Roman"/>
        </w:rPr>
        <w:t xml:space="preserve">: </w:t>
      </w:r>
      <w:r>
        <w:t>для этого достаточно их собственного согласия</w:t>
      </w:r>
      <w:r>
        <w:rPr>
          <w:rFonts w:cs="Times New Roman"/>
        </w:rPr>
        <w:t xml:space="preserve">. </w:t>
      </w:r>
      <w:r>
        <w:t xml:space="preserve">Назначение в состав Комиссии представителей </w:t>
      </w:r>
      <w:r>
        <w:rPr>
          <w:rFonts w:cs="Times New Roman"/>
        </w:rPr>
        <w:t>(</w:t>
      </w:r>
      <w:r>
        <w:t>представителя</w:t>
      </w:r>
      <w:r>
        <w:rPr>
          <w:rFonts w:cs="Times New Roman"/>
        </w:rPr>
        <w:t xml:space="preserve">) </w:t>
      </w:r>
      <w:r>
        <w:t>экспертного сообщества</w:t>
      </w:r>
      <w:r>
        <w:rPr>
          <w:rFonts w:cs="Times New Roman"/>
        </w:rPr>
        <w:t xml:space="preserve">, </w:t>
      </w:r>
      <w:r>
        <w:t>общественных организаций и профсоюзов возможно только по</w:t>
      </w:r>
      <w:r>
        <w:rPr>
          <w:rFonts w:cs="Times New Roman"/>
        </w:rPr>
        <w:t xml:space="preserve">- </w:t>
      </w:r>
      <w:r>
        <w:t>сле согласования в установленном для этого порядке с образовательными</w:t>
      </w:r>
      <w:r>
        <w:rPr>
          <w:rFonts w:cs="Times New Roman"/>
        </w:rPr>
        <w:t xml:space="preserve">, </w:t>
      </w:r>
      <w:r>
        <w:t>общественными и профсоюзными организациями и учреждениями</w:t>
      </w:r>
      <w:r>
        <w:rPr>
          <w:rFonts w:cs="Times New Roman"/>
        </w:rPr>
        <w:t xml:space="preserve">, </w:t>
      </w:r>
      <w:r>
        <w:t>а пред</w:t>
      </w:r>
      <w:r>
        <w:rPr>
          <w:rFonts w:cs="Times New Roman"/>
        </w:rPr>
        <w:t xml:space="preserve">- </w:t>
      </w:r>
      <w:r>
        <w:t xml:space="preserve">ставителей государственных контролирующих органов </w:t>
      </w:r>
      <w:r>
        <w:rPr>
          <w:rFonts w:cs="Times New Roman"/>
        </w:rPr>
        <w:t xml:space="preserve">– </w:t>
      </w:r>
      <w:r>
        <w:t>по согласованию     с их</w:t>
      </w:r>
      <w:r>
        <w:rPr>
          <w:spacing w:val="-5"/>
        </w:rPr>
        <w:t xml:space="preserve"> </w:t>
      </w:r>
      <w:r>
        <w:t>руководителями</w:t>
      </w:r>
      <w:r>
        <w:rPr>
          <w:rFonts w:cs="Times New Roman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142875</wp:posOffset>
                </wp:positionV>
                <wp:extent cx="1828800" cy="1270"/>
                <wp:effectExtent l="10795" t="9525" r="8255" b="8255"/>
                <wp:wrapTopAndBottom/>
                <wp:docPr id="8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25"/>
                          <a:chExt cx="2880" cy="2"/>
                        </a:xfrm>
                      </wpg:grpSpPr>
                      <wps:wsp>
                        <wps:cNvPr id="84" name="Freeform 67"/>
                        <wps:cNvSpPr>
                          <a:spLocks/>
                        </wps:cNvSpPr>
                        <wps:spPr bwMode="auto">
                          <a:xfrm>
                            <a:off x="1247" y="225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62.35pt;margin-top:11.25pt;width:2in;height:.1pt;z-index:251646464;mso-wrap-distance-left:0;mso-wrap-distance-right:0;mso-position-horizontal-relative:page" coordorigin="1247,22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">
                <v:shape id="Freeform 67" o:spid="_x0000_s1027" style="position:absolute;left:1247;top:22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kucYA&#10;AADbAAAADwAAAGRycy9kb3ducmV2LnhtbESPQWvCQBSE74L/YXmF3nSjtCppVpHSllI8aOylt5fs&#10;a5KafRuzWxP/vSsIHoeZ+YZJVr2pxYlaV1lWMBlHIIhzqysuFHzv30cLEM4ja6wtk4IzOVgth4ME&#10;Y2073tEp9YUIEHYxKii9b2IpXV6SQTe2DXHwfm1r0AfZFlK32AW4qeU0imbSYMVhocSGXkvKD+m/&#10;UXDcdln19czN5O1vfdzMZ1OT/Xwo9fjQr19AeOr9PXxrf2oFiye4fgk/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5kuc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подробно о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требованиях к членам комиссии, не занимающим должности государственной службы, см.: Кабанов П. А. Квалификационные требования к членам Комиссий по соблюдению требований к служебному поведению государственных (муниципальных) служащих и урегулированию конфли</w:t>
      </w:r>
      <w:r>
        <w:rPr>
          <w:rFonts w:ascii="Times New Roman" w:eastAsia="Times New Roman" w:hAnsi="Times New Roman" w:cs="Times New Roman"/>
          <w:sz w:val="24"/>
          <w:szCs w:val="24"/>
        </w:rPr>
        <w:t>кта интересов, не занимающим должности государственной (муниципальной) службы // NB: Административное право и практика администрирования. – 2013. –  № 3.  –  С. 23–33;  Бутков  А. В.,  Кабанов  П. А. Об общих и дополнительных требованиях к представителям и</w:t>
      </w:r>
      <w:r>
        <w:rPr>
          <w:rFonts w:ascii="Times New Roman" w:eastAsia="Times New Roman" w:hAnsi="Times New Roman" w:cs="Times New Roman"/>
          <w:sz w:val="24"/>
          <w:szCs w:val="24"/>
        </w:rPr>
        <w:t>нститутов гражданского общества, предлагаемых в состав комиссий по соблюдению требований к служебному поведению государственных гражданских служащих и урегулированию конфликта интересов в органах // Следователь. – 2013. – № 2. – С.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12–15.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6"/>
          <w:pgSz w:w="11910" w:h="16840"/>
          <w:pgMar w:top="1360" w:right="1200" w:bottom="1140" w:left="1140" w:header="0" w:footer="956" w:gutter="0"/>
          <w:pgNumType w:start="20"/>
          <w:cols w:space="720"/>
        </w:sectPr>
      </w:pPr>
    </w:p>
    <w:p w:rsidR="00AE194C" w:rsidRDefault="000D0CF1">
      <w:pPr>
        <w:pStyle w:val="a3"/>
        <w:spacing w:before="46" w:line="268" w:lineRule="auto"/>
        <w:ind w:left="104" w:right="103"/>
        <w:jc w:val="both"/>
        <w:rPr>
          <w:rFonts w:cs="Times New Roman"/>
        </w:rPr>
      </w:pPr>
      <w:r>
        <w:t xml:space="preserve">Согласование кандидатур </w:t>
      </w:r>
      <w:r>
        <w:t>«</w:t>
      </w:r>
      <w:r>
        <w:t>внешних</w:t>
      </w:r>
      <w:r>
        <w:t xml:space="preserve">» </w:t>
      </w:r>
      <w:r>
        <w:t xml:space="preserve">членов Комиссии осуществляется путем направления руководителем органа государственной власти запроса </w:t>
      </w:r>
      <w:r>
        <w:t>(</w:t>
      </w:r>
      <w:r>
        <w:t>обращения</w:t>
      </w:r>
      <w:r>
        <w:t xml:space="preserve">) </w:t>
      </w:r>
      <w:r>
        <w:t>в эти организации или учреждения</w:t>
      </w:r>
      <w:r>
        <w:t xml:space="preserve">. </w:t>
      </w:r>
      <w:r>
        <w:t>При этом в запросе руково</w:t>
      </w:r>
      <w:r>
        <w:t xml:space="preserve">- </w:t>
      </w:r>
      <w:r>
        <w:t>дителя органа государственной власти в научные организации или образова</w:t>
      </w:r>
      <w:r>
        <w:t xml:space="preserve">- </w:t>
      </w:r>
      <w:r>
        <w:t>тельные учреждения среднего</w:t>
      </w:r>
      <w:r>
        <w:t xml:space="preserve">, </w:t>
      </w:r>
      <w:r>
        <w:t>высшего и дополнительного образования</w:t>
      </w:r>
      <w:r>
        <w:t xml:space="preserve">, </w:t>
      </w:r>
      <w:r>
        <w:t>вы</w:t>
      </w:r>
      <w:r>
        <w:t xml:space="preserve">- </w:t>
      </w:r>
      <w:r>
        <w:t>полненного на бланке органа государственной власти</w:t>
      </w:r>
      <w:r>
        <w:t xml:space="preserve">, </w:t>
      </w:r>
      <w:r>
        <w:t>могут быть оговорены следующие</w:t>
      </w:r>
      <w:r>
        <w:rPr>
          <w:spacing w:val="-5"/>
        </w:rPr>
        <w:t xml:space="preserve"> </w:t>
      </w:r>
      <w:r>
        <w:t>вопросы</w:t>
      </w:r>
      <w:r>
        <w:t>:</w:t>
      </w:r>
    </w:p>
    <w:p w:rsidR="00AE194C" w:rsidRDefault="000D0CF1">
      <w:pPr>
        <w:pStyle w:val="a3"/>
        <w:spacing w:line="268" w:lineRule="auto"/>
        <w:ind w:left="104" w:right="102"/>
        <w:jc w:val="both"/>
        <w:rPr>
          <w:rFonts w:cs="Times New Roman"/>
        </w:rPr>
      </w:pPr>
      <w:r>
        <w:t>а</w:t>
      </w:r>
      <w:r>
        <w:t xml:space="preserve">) </w:t>
      </w:r>
      <w:r>
        <w:t>требования к про</w:t>
      </w:r>
      <w:r>
        <w:t>фессиональным качествам приглашаемого специа</w:t>
      </w:r>
      <w:r>
        <w:t xml:space="preserve">- </w:t>
      </w:r>
      <w:r>
        <w:t xml:space="preserve">листа </w:t>
      </w:r>
      <w:r>
        <w:t>(</w:t>
      </w:r>
      <w:r>
        <w:t>например</w:t>
      </w:r>
      <w:r>
        <w:t xml:space="preserve">, </w:t>
      </w:r>
      <w:r>
        <w:t>уровень профессионального образования</w:t>
      </w:r>
      <w:r>
        <w:t xml:space="preserve">, </w:t>
      </w:r>
      <w:r>
        <w:t>стаж работы в ор</w:t>
      </w:r>
      <w:r>
        <w:t xml:space="preserve">- </w:t>
      </w:r>
      <w:r>
        <w:t>ганах государственной власти и</w:t>
      </w:r>
      <w:r>
        <w:t>/</w:t>
      </w:r>
      <w:r>
        <w:t>или органах местного</w:t>
      </w:r>
      <w:r>
        <w:rPr>
          <w:spacing w:val="-20"/>
        </w:rPr>
        <w:t xml:space="preserve"> </w:t>
      </w:r>
      <w:r>
        <w:t>самоуправления</w:t>
      </w:r>
      <w:r>
        <w:t>);</w:t>
      </w:r>
    </w:p>
    <w:p w:rsidR="00AE194C" w:rsidRDefault="000D0CF1">
      <w:pPr>
        <w:pStyle w:val="a3"/>
        <w:spacing w:before="1" w:line="268" w:lineRule="auto"/>
        <w:ind w:left="104" w:right="102"/>
        <w:jc w:val="both"/>
        <w:rPr>
          <w:rFonts w:cs="Times New Roman"/>
        </w:rPr>
      </w:pPr>
      <w:r>
        <w:t>б</w:t>
      </w:r>
      <w:r>
        <w:t xml:space="preserve">) </w:t>
      </w:r>
      <w:r>
        <w:t>в случае увольнения представленного к работе в Комиссии сотруд</w:t>
      </w:r>
      <w:r>
        <w:t xml:space="preserve">- </w:t>
      </w:r>
      <w:r>
        <w:t>ника из образовательного или научного учреждения или изменения его про</w:t>
      </w:r>
      <w:r>
        <w:t xml:space="preserve">- </w:t>
      </w:r>
      <w:r>
        <w:t>фессионального статуса необходимо письменное уведомление об этом руко</w:t>
      </w:r>
      <w:r>
        <w:t xml:space="preserve">- </w:t>
      </w:r>
      <w:r>
        <w:t>водителя органа государственной власти и</w:t>
      </w:r>
      <w:r>
        <w:t>/</w:t>
      </w:r>
      <w:r>
        <w:t>или председателя</w:t>
      </w:r>
      <w:r>
        <w:rPr>
          <w:spacing w:val="-27"/>
        </w:rPr>
        <w:t xml:space="preserve"> </w:t>
      </w:r>
      <w:r>
        <w:t>Комиссии</w:t>
      </w:r>
      <w:r>
        <w:t>;</w:t>
      </w:r>
    </w:p>
    <w:p w:rsidR="00AE194C" w:rsidRDefault="000D0CF1">
      <w:pPr>
        <w:pStyle w:val="a3"/>
        <w:spacing w:before="1" w:line="268" w:lineRule="auto"/>
        <w:ind w:left="104" w:right="103"/>
        <w:jc w:val="both"/>
        <w:rPr>
          <w:rFonts w:cs="Times New Roman"/>
        </w:rPr>
      </w:pPr>
      <w:r>
        <w:t>в</w:t>
      </w:r>
      <w:r>
        <w:t xml:space="preserve">) </w:t>
      </w:r>
      <w:r>
        <w:t>необходимость уведомления руководителя орг</w:t>
      </w:r>
      <w:r>
        <w:t>ана государственной власти и</w:t>
      </w:r>
      <w:r>
        <w:t>/</w:t>
      </w:r>
      <w:r>
        <w:t>или председателя Комиссии о том</w:t>
      </w:r>
      <w:r>
        <w:t xml:space="preserve">, </w:t>
      </w:r>
      <w:r>
        <w:t>что представитель образователь</w:t>
      </w:r>
      <w:r>
        <w:t xml:space="preserve">- </w:t>
      </w:r>
      <w:r>
        <w:t xml:space="preserve">ного учреждения не может  длительное время  исполнять свои обязанности    в Комиссии в силу объективных причин </w:t>
      </w:r>
      <w:r>
        <w:t>(</w:t>
      </w:r>
      <w:r>
        <w:t>длительная командировка</w:t>
      </w:r>
      <w:r>
        <w:t xml:space="preserve">, </w:t>
      </w:r>
      <w:r>
        <w:t>отпуск  по уходу за ребен</w:t>
      </w:r>
      <w:r>
        <w:t>ком</w:t>
      </w:r>
      <w:r>
        <w:t xml:space="preserve">, </w:t>
      </w:r>
      <w:r>
        <w:t>продолжительная болезнь и лечение и т</w:t>
      </w:r>
      <w:r>
        <w:t>.</w:t>
      </w:r>
      <w:r>
        <w:rPr>
          <w:spacing w:val="-19"/>
        </w:rPr>
        <w:t xml:space="preserve"> </w:t>
      </w:r>
      <w:r>
        <w:t>д</w:t>
      </w:r>
      <w:r>
        <w:t>.).</w:t>
      </w:r>
    </w:p>
    <w:p w:rsidR="00AE194C" w:rsidRDefault="000D0CF1">
      <w:pPr>
        <w:pStyle w:val="a3"/>
        <w:spacing w:line="268" w:lineRule="auto"/>
        <w:ind w:left="104" w:right="103"/>
        <w:jc w:val="both"/>
        <w:rPr>
          <w:rFonts w:cs="Times New Roman"/>
        </w:rPr>
      </w:pPr>
      <w:r>
        <w:t>Основным условием независимости данной категории членов Комис</w:t>
      </w:r>
      <w:r>
        <w:t xml:space="preserve">- </w:t>
      </w:r>
      <w:r>
        <w:t>сии должно быть отсутствие их подчиненности органам государственной власти</w:t>
      </w:r>
      <w:r>
        <w:t xml:space="preserve">. </w:t>
      </w:r>
      <w:r>
        <w:t>Предпочтительнее выглядит участие в составе Комиссии представи</w:t>
      </w:r>
      <w:r>
        <w:t xml:space="preserve">- </w:t>
      </w:r>
      <w:r>
        <w:t>телей федеральных либо региональных государственных и негосударствен</w:t>
      </w:r>
      <w:r>
        <w:t xml:space="preserve">- </w:t>
      </w:r>
      <w:r>
        <w:t>ных научных организаций</w:t>
      </w:r>
      <w:r>
        <w:t xml:space="preserve">, </w:t>
      </w:r>
      <w:r>
        <w:t>образовательных учреждений или их</w:t>
      </w:r>
      <w:r>
        <w:rPr>
          <w:spacing w:val="-24"/>
        </w:rPr>
        <w:t xml:space="preserve"> </w:t>
      </w:r>
      <w:r>
        <w:t>филиалов</w:t>
      </w:r>
      <w:r>
        <w:t>.</w:t>
      </w:r>
    </w:p>
    <w:p w:rsidR="00AE194C" w:rsidRDefault="000D0CF1">
      <w:pPr>
        <w:pStyle w:val="a3"/>
        <w:spacing w:line="268" w:lineRule="auto"/>
        <w:ind w:left="104" w:right="103"/>
        <w:jc w:val="both"/>
        <w:rPr>
          <w:rFonts w:cs="Times New Roman"/>
        </w:rPr>
      </w:pPr>
      <w:r>
        <w:t>Согласование представителей общественных и профсоюзных организа</w:t>
      </w:r>
      <w:r>
        <w:t xml:space="preserve">- </w:t>
      </w:r>
      <w:r>
        <w:t xml:space="preserve">ций для включения в состав </w:t>
      </w:r>
      <w:r>
        <w:rPr>
          <w:spacing w:val="-3"/>
        </w:rPr>
        <w:t xml:space="preserve">Комиссии </w:t>
      </w:r>
      <w:r>
        <w:t>осуществляется с</w:t>
      </w:r>
      <w:r>
        <w:t xml:space="preserve"> их руководителями путем </w:t>
      </w:r>
      <w:r>
        <w:rPr>
          <w:spacing w:val="-3"/>
        </w:rPr>
        <w:t xml:space="preserve">направления </w:t>
      </w:r>
      <w:r>
        <w:t xml:space="preserve">руководителем органа </w:t>
      </w:r>
      <w:r>
        <w:rPr>
          <w:spacing w:val="-3"/>
        </w:rPr>
        <w:t xml:space="preserve">государственной власти </w:t>
      </w:r>
      <w:r>
        <w:t>письменно</w:t>
      </w:r>
      <w:r>
        <w:t xml:space="preserve">- </w:t>
      </w:r>
      <w:r>
        <w:t xml:space="preserve">го запроса  с  указанием  профессиональных  качеств  </w:t>
      </w:r>
      <w:r>
        <w:t>(</w:t>
      </w:r>
      <w:r>
        <w:t>опыта</w:t>
      </w:r>
      <w:r>
        <w:t xml:space="preserve">)  </w:t>
      </w:r>
      <w:r>
        <w:t>претендентов  и оговоркой о том</w:t>
      </w:r>
      <w:r>
        <w:t xml:space="preserve">, </w:t>
      </w:r>
      <w:r>
        <w:t xml:space="preserve">что в </w:t>
      </w:r>
      <w:r>
        <w:rPr>
          <w:spacing w:val="-3"/>
        </w:rPr>
        <w:t xml:space="preserve">случае </w:t>
      </w:r>
      <w:r>
        <w:t xml:space="preserve">утраты предложенными кандидатами </w:t>
      </w:r>
      <w:r>
        <w:rPr>
          <w:spacing w:val="-3"/>
        </w:rPr>
        <w:t xml:space="preserve">своего </w:t>
      </w:r>
      <w:r>
        <w:t>членства в общес</w:t>
      </w:r>
      <w:r>
        <w:t xml:space="preserve">твенной или профсоюзной </w:t>
      </w:r>
      <w:r>
        <w:rPr>
          <w:spacing w:val="-3"/>
        </w:rPr>
        <w:t xml:space="preserve">организации </w:t>
      </w:r>
      <w:r>
        <w:t xml:space="preserve">их </w:t>
      </w:r>
      <w:r>
        <w:rPr>
          <w:spacing w:val="-2"/>
        </w:rPr>
        <w:t xml:space="preserve">руководители </w:t>
      </w:r>
      <w:r>
        <w:t xml:space="preserve">должны информировать об этом руководителя органа </w:t>
      </w:r>
      <w:r>
        <w:rPr>
          <w:spacing w:val="-2"/>
        </w:rPr>
        <w:t xml:space="preserve">государственной власти </w:t>
      </w:r>
      <w:r>
        <w:t>и</w:t>
      </w:r>
      <w:r>
        <w:t>/</w:t>
      </w:r>
      <w:r>
        <w:t>или</w:t>
      </w:r>
      <w:r>
        <w:rPr>
          <w:spacing w:val="-32"/>
        </w:rPr>
        <w:t xml:space="preserve"> </w:t>
      </w:r>
      <w:r>
        <w:t>председателя</w:t>
      </w:r>
      <w:r>
        <w:rPr>
          <w:spacing w:val="-31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1" w:line="268" w:lineRule="auto"/>
        <w:ind w:left="104" w:right="102"/>
        <w:jc w:val="both"/>
        <w:rPr>
          <w:rFonts w:cs="Times New Roman"/>
        </w:rPr>
      </w:pPr>
      <w:r>
        <w:t>Сроки согласования кандидатур в состав Комиссии из представителей образовательных учреждений</w:t>
      </w:r>
      <w:r>
        <w:rPr>
          <w:rFonts w:cs="Times New Roman"/>
        </w:rPr>
        <w:t xml:space="preserve">, </w:t>
      </w:r>
      <w:r>
        <w:t>обществен</w:t>
      </w:r>
      <w:r>
        <w:t>ных и профсоюзных организаций установлены  п</w:t>
      </w:r>
      <w:r>
        <w:rPr>
          <w:rFonts w:cs="Times New Roman"/>
        </w:rPr>
        <w:t xml:space="preserve">. 10  </w:t>
      </w:r>
      <w:r>
        <w:t>Положения  о  комиссиях  по  соблюдению  требований   к служебному поведению федеральных государственных служащих и урегу</w:t>
      </w:r>
      <w:r>
        <w:rPr>
          <w:rFonts w:cs="Times New Roman"/>
        </w:rPr>
        <w:t xml:space="preserve">- </w:t>
      </w:r>
      <w:r>
        <w:t>лированию конфликта интересов</w:t>
      </w:r>
      <w:r>
        <w:rPr>
          <w:rFonts w:cs="Times New Roman"/>
        </w:rPr>
        <w:t xml:space="preserve">, </w:t>
      </w:r>
      <w:r>
        <w:t xml:space="preserve">утвержденного Указом Президента РФ от   </w:t>
      </w:r>
      <w:r>
        <w:rPr>
          <w:rFonts w:cs="Times New Roman"/>
        </w:rPr>
        <w:t>1</w:t>
      </w:r>
      <w:r>
        <w:rPr>
          <w:rFonts w:cs="Times New Roman"/>
          <w:spacing w:val="-2"/>
        </w:rPr>
        <w:t xml:space="preserve"> </w:t>
      </w:r>
      <w:r>
        <w:t>июля</w:t>
      </w:r>
      <w:r>
        <w:rPr>
          <w:spacing w:val="28"/>
        </w:rPr>
        <w:t xml:space="preserve"> </w:t>
      </w:r>
      <w:r>
        <w:rPr>
          <w:rFonts w:cs="Times New Roman"/>
        </w:rPr>
        <w:t>2010</w:t>
      </w:r>
      <w:r>
        <w:rPr>
          <w:rFonts w:cs="Times New Roman"/>
          <w:spacing w:val="-2"/>
        </w:rPr>
        <w:t xml:space="preserve"> </w:t>
      </w:r>
      <w:r>
        <w:t>г</w:t>
      </w:r>
      <w:r>
        <w:rPr>
          <w:rFonts w:cs="Times New Roman"/>
        </w:rPr>
        <w:t>.</w:t>
      </w:r>
      <w:r>
        <w:rPr>
          <w:rFonts w:cs="Times New Roman"/>
          <w:spacing w:val="2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rFonts w:cs="Times New Roman"/>
        </w:rPr>
        <w:t>821</w:t>
      </w:r>
      <w:r>
        <w:rPr>
          <w:rFonts w:cs="Times New Roman"/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7"/>
        </w:rPr>
        <w:t xml:space="preserve"> </w:t>
      </w:r>
      <w:r>
        <w:t>Положения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комиссиях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соблюдению</w:t>
      </w:r>
      <w:r>
        <w:rPr>
          <w:spacing w:val="28"/>
        </w:rPr>
        <w:t xml:space="preserve"> </w:t>
      </w:r>
      <w:r>
        <w:t>требо</w:t>
      </w:r>
      <w:r>
        <w:rPr>
          <w:rFonts w:cs="Times New Roman"/>
        </w:rPr>
        <w:t>-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21" w:firstLine="0"/>
        <w:jc w:val="both"/>
        <w:rPr>
          <w:rFonts w:cs="Times New Roman"/>
        </w:rPr>
      </w:pPr>
      <w:r>
        <w:t>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rFonts w:cs="Times New Roman"/>
        </w:rPr>
        <w:t xml:space="preserve">, </w:t>
      </w:r>
      <w:r>
        <w:t>утвержден</w:t>
      </w:r>
      <w:r>
        <w:rPr>
          <w:rFonts w:cs="Times New Roman"/>
        </w:rPr>
        <w:t xml:space="preserve">- </w:t>
      </w:r>
      <w:r>
        <w:t xml:space="preserve">ного Указом Президента РТ от </w:t>
      </w:r>
      <w:r>
        <w:rPr>
          <w:rFonts w:cs="Times New Roman"/>
        </w:rPr>
        <w:t xml:space="preserve">25 </w:t>
      </w:r>
      <w:r>
        <w:t xml:space="preserve">августа </w:t>
      </w:r>
      <w:r>
        <w:rPr>
          <w:rFonts w:cs="Times New Roman"/>
        </w:rPr>
        <w:t xml:space="preserve">2010 </w:t>
      </w:r>
      <w:r>
        <w:t>г</w:t>
      </w:r>
      <w:r>
        <w:rPr>
          <w:rFonts w:cs="Times New Roman"/>
        </w:rPr>
        <w:t xml:space="preserve">. </w:t>
      </w:r>
      <w:r>
        <w:t>№ УП</w:t>
      </w:r>
      <w:r>
        <w:rPr>
          <w:rFonts w:cs="Times New Roman"/>
        </w:rPr>
        <w:t xml:space="preserve">-569. </w:t>
      </w:r>
      <w:r>
        <w:t>Они не должны превышать десяти дней со дня получения</w:t>
      </w:r>
      <w:r>
        <w:rPr>
          <w:spacing w:val="-18"/>
        </w:rPr>
        <w:t xml:space="preserve"> </w:t>
      </w:r>
      <w:r>
        <w:t>запроса</w:t>
      </w:r>
      <w:r>
        <w:rPr>
          <w:rFonts w:cs="Times New Roman"/>
        </w:rPr>
        <w:t>.</w:t>
      </w:r>
    </w:p>
    <w:p w:rsidR="00AE194C" w:rsidRDefault="000D0CF1">
      <w:pPr>
        <w:pStyle w:val="a3"/>
        <w:spacing w:line="268" w:lineRule="auto"/>
        <w:ind w:right="116"/>
        <w:jc w:val="both"/>
        <w:rPr>
          <w:rFonts w:cs="Times New Roman"/>
        </w:rPr>
      </w:pPr>
      <w:r>
        <w:rPr>
          <w:spacing w:val="-4"/>
        </w:rPr>
        <w:t>Необходимо отметить</w:t>
      </w:r>
      <w:r>
        <w:rPr>
          <w:spacing w:val="-4"/>
        </w:rPr>
        <w:t xml:space="preserve">, </w:t>
      </w:r>
      <w:r>
        <w:rPr>
          <w:spacing w:val="-4"/>
        </w:rPr>
        <w:t xml:space="preserve">что </w:t>
      </w:r>
      <w:r>
        <w:t xml:space="preserve">в </w:t>
      </w:r>
      <w:r>
        <w:rPr>
          <w:spacing w:val="-4"/>
        </w:rPr>
        <w:t xml:space="preserve">нормативных правовых актах </w:t>
      </w:r>
      <w:r>
        <w:t xml:space="preserve">не </w:t>
      </w:r>
      <w:r>
        <w:rPr>
          <w:spacing w:val="-4"/>
        </w:rPr>
        <w:t>упоминает</w:t>
      </w:r>
      <w:r>
        <w:rPr>
          <w:spacing w:val="-4"/>
        </w:rPr>
        <w:t xml:space="preserve">- </w:t>
      </w:r>
      <w:r>
        <w:rPr>
          <w:spacing w:val="-3"/>
        </w:rPr>
        <w:t>ся</w:t>
      </w:r>
      <w:r>
        <w:rPr>
          <w:spacing w:val="-3"/>
        </w:rPr>
        <w:t xml:space="preserve">, </w:t>
      </w:r>
      <w:r>
        <w:rPr>
          <w:spacing w:val="-4"/>
        </w:rPr>
        <w:t xml:space="preserve">каким именно документом представляются </w:t>
      </w:r>
      <w:r>
        <w:t xml:space="preserve">в </w:t>
      </w:r>
      <w:r>
        <w:rPr>
          <w:spacing w:val="-4"/>
        </w:rPr>
        <w:t xml:space="preserve">Комиссию согласованные </w:t>
      </w:r>
      <w:r>
        <w:rPr>
          <w:spacing w:val="-3"/>
        </w:rPr>
        <w:t>кан</w:t>
      </w:r>
      <w:r>
        <w:rPr>
          <w:spacing w:val="-3"/>
        </w:rPr>
        <w:t xml:space="preserve">- </w:t>
      </w:r>
      <w:r>
        <w:rPr>
          <w:spacing w:val="-4"/>
        </w:rPr>
        <w:t xml:space="preserve">дидатуры </w:t>
      </w:r>
      <w:r>
        <w:rPr>
          <w:spacing w:val="62"/>
        </w:rPr>
        <w:t xml:space="preserve"> </w:t>
      </w:r>
      <w:r>
        <w:rPr>
          <w:spacing w:val="-4"/>
        </w:rPr>
        <w:t>представителей    образов</w:t>
      </w:r>
      <w:r>
        <w:rPr>
          <w:spacing w:val="-4"/>
        </w:rPr>
        <w:t>ательных    учреждений</w:t>
      </w:r>
      <w:r>
        <w:rPr>
          <w:spacing w:val="-4"/>
        </w:rPr>
        <w:t xml:space="preserve">,    </w:t>
      </w:r>
      <w:r>
        <w:rPr>
          <w:spacing w:val="-4"/>
        </w:rPr>
        <w:t xml:space="preserve">общественных </w:t>
      </w:r>
      <w:r>
        <w:rPr>
          <w:spacing w:val="62"/>
        </w:rPr>
        <w:t xml:space="preserve"> </w:t>
      </w:r>
      <w:r>
        <w:t xml:space="preserve">и </w:t>
      </w:r>
      <w:r>
        <w:rPr>
          <w:spacing w:val="-4"/>
        </w:rPr>
        <w:t>профсоюзных организаций</w:t>
      </w:r>
      <w:r>
        <w:rPr>
          <w:spacing w:val="-4"/>
        </w:rPr>
        <w:t xml:space="preserve">. </w:t>
      </w:r>
      <w:r>
        <w:rPr>
          <w:spacing w:val="-4"/>
        </w:rPr>
        <w:t xml:space="preserve">Таким документом может </w:t>
      </w:r>
      <w:r>
        <w:rPr>
          <w:spacing w:val="-3"/>
        </w:rPr>
        <w:t xml:space="preserve">быть </w:t>
      </w:r>
      <w:r>
        <w:rPr>
          <w:spacing w:val="-4"/>
        </w:rPr>
        <w:t xml:space="preserve">письменный </w:t>
      </w:r>
      <w:r>
        <w:rPr>
          <w:spacing w:val="-5"/>
        </w:rPr>
        <w:t xml:space="preserve">ответ </w:t>
      </w:r>
      <w:r>
        <w:t xml:space="preserve">на </w:t>
      </w:r>
      <w:r>
        <w:rPr>
          <w:spacing w:val="-4"/>
        </w:rPr>
        <w:t xml:space="preserve">запрос руководителя органа государственной власти </w:t>
      </w:r>
      <w:r>
        <w:t xml:space="preserve">с </w:t>
      </w:r>
      <w:r>
        <w:rPr>
          <w:spacing w:val="-4"/>
        </w:rPr>
        <w:t xml:space="preserve">указанием полных персональных данных представляемого </w:t>
      </w:r>
      <w:r>
        <w:t xml:space="preserve">к </w:t>
      </w:r>
      <w:r>
        <w:rPr>
          <w:spacing w:val="-4"/>
        </w:rPr>
        <w:t xml:space="preserve">работе </w:t>
      </w:r>
      <w:r>
        <w:t xml:space="preserve">в </w:t>
      </w:r>
      <w:r>
        <w:rPr>
          <w:spacing w:val="-4"/>
        </w:rPr>
        <w:t>Комиссии кандидата</w:t>
      </w:r>
      <w:r>
        <w:rPr>
          <w:spacing w:val="-4"/>
        </w:rPr>
        <w:t xml:space="preserve">. </w:t>
      </w:r>
      <w:r>
        <w:t xml:space="preserve">В </w:t>
      </w:r>
      <w:r>
        <w:rPr>
          <w:spacing w:val="-4"/>
        </w:rPr>
        <w:t>нем</w:t>
      </w:r>
      <w:r>
        <w:rPr>
          <w:spacing w:val="62"/>
        </w:rPr>
        <w:t xml:space="preserve"> </w:t>
      </w:r>
      <w:r>
        <w:rPr>
          <w:spacing w:val="-4"/>
        </w:rPr>
        <w:t xml:space="preserve">могут отражаться </w:t>
      </w:r>
      <w:r>
        <w:t xml:space="preserve">и </w:t>
      </w:r>
      <w:r>
        <w:rPr>
          <w:spacing w:val="-4"/>
        </w:rPr>
        <w:t xml:space="preserve">дополнительные требования </w:t>
      </w:r>
      <w:r>
        <w:t xml:space="preserve">к </w:t>
      </w:r>
      <w:r>
        <w:rPr>
          <w:spacing w:val="-5"/>
        </w:rPr>
        <w:t xml:space="preserve">представленному </w:t>
      </w:r>
      <w:r>
        <w:t xml:space="preserve">в </w:t>
      </w:r>
      <w:r>
        <w:rPr>
          <w:spacing w:val="-4"/>
        </w:rPr>
        <w:t xml:space="preserve">состав Комиссии  </w:t>
      </w:r>
      <w:r>
        <w:rPr>
          <w:spacing w:val="-3"/>
        </w:rPr>
        <w:t xml:space="preserve">лицу  со  </w:t>
      </w:r>
      <w:r>
        <w:rPr>
          <w:spacing w:val="-4"/>
        </w:rPr>
        <w:t>стороны  руководителя  органа  государственной  власти</w:t>
      </w:r>
      <w:r>
        <w:rPr>
          <w:spacing w:val="-4"/>
        </w:rPr>
        <w:t xml:space="preserve">,    </w:t>
      </w:r>
      <w:r>
        <w:t xml:space="preserve">а </w:t>
      </w:r>
      <w:r>
        <w:rPr>
          <w:spacing w:val="-4"/>
        </w:rPr>
        <w:t xml:space="preserve">также принятые </w:t>
      </w:r>
      <w:r>
        <w:t xml:space="preserve">на </w:t>
      </w:r>
      <w:r>
        <w:rPr>
          <w:spacing w:val="-3"/>
        </w:rPr>
        <w:t xml:space="preserve">себя </w:t>
      </w:r>
      <w:r>
        <w:rPr>
          <w:spacing w:val="-4"/>
        </w:rPr>
        <w:t xml:space="preserve">обязательства </w:t>
      </w:r>
      <w:r>
        <w:t xml:space="preserve">по </w:t>
      </w:r>
      <w:r>
        <w:rPr>
          <w:spacing w:val="-4"/>
        </w:rPr>
        <w:t>уведомлению руководителя органа</w:t>
      </w:r>
      <w:r>
        <w:rPr>
          <w:spacing w:val="62"/>
        </w:rPr>
        <w:t xml:space="preserve"> </w:t>
      </w:r>
      <w:r>
        <w:rPr>
          <w:spacing w:val="-4"/>
        </w:rPr>
        <w:t xml:space="preserve">государственной </w:t>
      </w:r>
      <w:r>
        <w:rPr>
          <w:spacing w:val="-5"/>
        </w:rPr>
        <w:t xml:space="preserve">власти </w:t>
      </w:r>
      <w:r>
        <w:rPr>
          <w:spacing w:val="-4"/>
        </w:rPr>
        <w:t>и</w:t>
      </w:r>
      <w:r>
        <w:rPr>
          <w:spacing w:val="-4"/>
        </w:rPr>
        <w:t>/</w:t>
      </w:r>
      <w:r>
        <w:rPr>
          <w:spacing w:val="-4"/>
        </w:rPr>
        <w:t>ил</w:t>
      </w:r>
      <w:r>
        <w:rPr>
          <w:spacing w:val="-4"/>
        </w:rPr>
        <w:t xml:space="preserve">и председателя Комиссии </w:t>
      </w:r>
      <w:r>
        <w:t xml:space="preserve">в </w:t>
      </w:r>
      <w:r>
        <w:rPr>
          <w:spacing w:val="-4"/>
        </w:rPr>
        <w:t>оговоренных</w:t>
      </w:r>
      <w:r>
        <w:rPr>
          <w:spacing w:val="-32"/>
        </w:rPr>
        <w:t xml:space="preserve"> </w:t>
      </w:r>
      <w:r>
        <w:rPr>
          <w:spacing w:val="-4"/>
        </w:rPr>
        <w:t>случаях</w:t>
      </w:r>
      <w:r>
        <w:rPr>
          <w:spacing w:val="-4"/>
        </w:rPr>
        <w:t>.</w:t>
      </w:r>
    </w:p>
    <w:p w:rsidR="00AE194C" w:rsidRDefault="000D0CF1">
      <w:pPr>
        <w:pStyle w:val="a3"/>
        <w:spacing w:before="1" w:line="268" w:lineRule="auto"/>
        <w:ind w:right="119"/>
        <w:jc w:val="both"/>
        <w:rPr>
          <w:rFonts w:cs="Times New Roman"/>
        </w:rPr>
      </w:pPr>
      <w:r>
        <w:t>В соответствии с тезисами п</w:t>
      </w:r>
      <w:r>
        <w:rPr>
          <w:rFonts w:cs="Times New Roman"/>
        </w:rPr>
        <w:t xml:space="preserve">. 10 </w:t>
      </w:r>
      <w:r>
        <w:t>Положения о комиссиях по соблюде</w:t>
      </w:r>
      <w:r>
        <w:rPr>
          <w:rFonts w:cs="Times New Roman"/>
        </w:rPr>
        <w:t xml:space="preserve">- </w:t>
      </w:r>
      <w:r>
        <w:t>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rFonts w:cs="Times New Roman"/>
        </w:rPr>
        <w:t xml:space="preserve">, </w:t>
      </w:r>
      <w:r>
        <w:t>утвержден</w:t>
      </w:r>
      <w:r>
        <w:t xml:space="preserve">ного Указом Президента РТ от </w:t>
      </w:r>
      <w:r>
        <w:rPr>
          <w:rFonts w:cs="Times New Roman"/>
        </w:rPr>
        <w:t xml:space="preserve">25 </w:t>
      </w:r>
      <w:r>
        <w:t xml:space="preserve">августа </w:t>
      </w:r>
      <w:r>
        <w:rPr>
          <w:rFonts w:cs="Times New Roman"/>
        </w:rPr>
        <w:t xml:space="preserve">2010 </w:t>
      </w:r>
      <w:r>
        <w:t>г</w:t>
      </w:r>
      <w:r>
        <w:rPr>
          <w:rFonts w:cs="Times New Roman"/>
        </w:rPr>
        <w:t xml:space="preserve">. </w:t>
      </w:r>
      <w:r>
        <w:t>№ УП</w:t>
      </w:r>
      <w:r>
        <w:rPr>
          <w:rFonts w:cs="Times New Roman"/>
        </w:rPr>
        <w:t xml:space="preserve">-569, </w:t>
      </w:r>
      <w:r>
        <w:t>число членов комиссии</w:t>
      </w:r>
      <w:r>
        <w:rPr>
          <w:rFonts w:cs="Times New Roman"/>
        </w:rPr>
        <w:t xml:space="preserve">, </w:t>
      </w:r>
      <w:r>
        <w:t>не замещающих должности государственной службы в го</w:t>
      </w:r>
      <w:r>
        <w:rPr>
          <w:rFonts w:cs="Times New Roman"/>
        </w:rPr>
        <w:t xml:space="preserve">- </w:t>
      </w:r>
      <w:r>
        <w:t>сударственном органе</w:t>
      </w:r>
      <w:r>
        <w:rPr>
          <w:rFonts w:cs="Times New Roman"/>
        </w:rPr>
        <w:t xml:space="preserve">, </w:t>
      </w:r>
      <w:r>
        <w:t>должно составлять не менее одной четверти от обще</w:t>
      </w:r>
      <w:r>
        <w:rPr>
          <w:rFonts w:cs="Times New Roman"/>
        </w:rPr>
        <w:t xml:space="preserve">- </w:t>
      </w:r>
      <w:r>
        <w:t>го числа членов Комиссии</w:t>
      </w:r>
      <w:r>
        <w:rPr>
          <w:rFonts w:cs="Times New Roman"/>
        </w:rPr>
        <w:t xml:space="preserve">. </w:t>
      </w:r>
      <w:r>
        <w:t>Следовательно</w:t>
      </w:r>
      <w:r>
        <w:rPr>
          <w:rFonts w:cs="Times New Roman"/>
        </w:rPr>
        <w:t xml:space="preserve">, </w:t>
      </w:r>
      <w:r>
        <w:t>для обес</w:t>
      </w:r>
      <w:r>
        <w:t>печения качественной работы Комиссии в ее составе должно быть не менее одной четверти от об</w:t>
      </w:r>
      <w:r>
        <w:rPr>
          <w:rFonts w:cs="Times New Roman"/>
        </w:rPr>
        <w:t xml:space="preserve">- </w:t>
      </w:r>
      <w:r>
        <w:t>щего ее числа членов</w:t>
      </w:r>
      <w:r>
        <w:rPr>
          <w:rFonts w:cs="Times New Roman"/>
        </w:rPr>
        <w:t xml:space="preserve">, </w:t>
      </w:r>
      <w:r>
        <w:t>не замещающих должности государственной граждан</w:t>
      </w:r>
      <w:r>
        <w:rPr>
          <w:rFonts w:cs="Times New Roman"/>
        </w:rPr>
        <w:t xml:space="preserve">- </w:t>
      </w:r>
      <w:r>
        <w:t>ской службы этого</w:t>
      </w:r>
      <w:r>
        <w:rPr>
          <w:spacing w:val="-8"/>
        </w:rPr>
        <w:t xml:space="preserve"> </w:t>
      </w:r>
      <w:r>
        <w:t>органа</w:t>
      </w:r>
      <w:r>
        <w:rPr>
          <w:rFonts w:cs="Times New Roman"/>
        </w:rPr>
        <w:t>.</w:t>
      </w:r>
    </w:p>
    <w:p w:rsidR="00AE194C" w:rsidRDefault="000D0CF1">
      <w:pPr>
        <w:pStyle w:val="a3"/>
        <w:spacing w:line="268" w:lineRule="auto"/>
        <w:ind w:right="119"/>
        <w:jc w:val="right"/>
        <w:rPr>
          <w:rFonts w:cs="Times New Roman"/>
        </w:rPr>
      </w:pPr>
      <w:r>
        <w:t>На кандидатов в члены Комиссии</w:t>
      </w:r>
      <w:r>
        <w:t xml:space="preserve">, </w:t>
      </w:r>
      <w:r>
        <w:t>не замещающих</w:t>
      </w:r>
      <w:r>
        <w:rPr>
          <w:spacing w:val="33"/>
        </w:rPr>
        <w:t xml:space="preserve"> </w:t>
      </w:r>
      <w:r>
        <w:t>должности</w:t>
      </w:r>
      <w:r>
        <w:rPr>
          <w:spacing w:val="5"/>
        </w:rPr>
        <w:t xml:space="preserve"> </w:t>
      </w:r>
      <w:r>
        <w:t>государ</w:t>
      </w:r>
      <w:r>
        <w:t>-</w:t>
      </w:r>
      <w:r>
        <w:rPr>
          <w:w w:val="99"/>
        </w:rPr>
        <w:t xml:space="preserve"> </w:t>
      </w:r>
      <w:r>
        <w:t>ственной гражданской службы в государственном органе</w:t>
      </w:r>
      <w:r>
        <w:t>,</w:t>
      </w:r>
      <w:r>
        <w:rPr>
          <w:spacing w:val="30"/>
        </w:rPr>
        <w:t xml:space="preserve"> </w:t>
      </w:r>
      <w:r>
        <w:t>должностным</w:t>
      </w:r>
      <w:r>
        <w:rPr>
          <w:spacing w:val="28"/>
        </w:rPr>
        <w:t xml:space="preserve"> </w:t>
      </w:r>
      <w:r>
        <w:t>ли</w:t>
      </w:r>
      <w:r>
        <w:t>-</w:t>
      </w:r>
      <w:r>
        <w:rPr>
          <w:w w:val="99"/>
        </w:rPr>
        <w:t xml:space="preserve"> </w:t>
      </w:r>
      <w:r>
        <w:t>цом кадровой службы органа местного самоуправления</w:t>
      </w:r>
      <w:r>
        <w:t>,</w:t>
      </w:r>
      <w:r>
        <w:rPr>
          <w:spacing w:val="-11"/>
        </w:rPr>
        <w:t xml:space="preserve"> </w:t>
      </w:r>
      <w:r>
        <w:t>ответственным</w:t>
      </w:r>
      <w:r>
        <w:rPr>
          <w:spacing w:val="57"/>
        </w:rPr>
        <w:t xml:space="preserve"> </w:t>
      </w:r>
      <w:r>
        <w:t>за</w:t>
      </w:r>
      <w:r>
        <w:rPr>
          <w:spacing w:val="1"/>
          <w:w w:val="99"/>
        </w:rPr>
        <w:t xml:space="preserve"> </w:t>
      </w:r>
      <w:r>
        <w:t>работу по профилактике коррупционных и иных</w:t>
      </w:r>
      <w:r>
        <w:rPr>
          <w:spacing w:val="69"/>
        </w:rPr>
        <w:t xml:space="preserve"> </w:t>
      </w:r>
      <w:r>
        <w:t>правонарушений</w:t>
      </w:r>
      <w:r>
        <w:t>,</w:t>
      </w:r>
      <w:r>
        <w:rPr>
          <w:spacing w:val="11"/>
        </w:rPr>
        <w:t xml:space="preserve"> </w:t>
      </w:r>
      <w:r>
        <w:t>могут</w:t>
      </w:r>
      <w:r>
        <w:rPr>
          <w:w w:val="99"/>
        </w:rPr>
        <w:t xml:space="preserve"> </w:t>
      </w:r>
      <w:r>
        <w:t xml:space="preserve">быть оформлено личное дело и осуществлена проверка </w:t>
      </w:r>
      <w:r>
        <w:rPr>
          <w:spacing w:val="42"/>
        </w:rPr>
        <w:t xml:space="preserve"> </w:t>
      </w:r>
      <w:r>
        <w:t>полученных</w:t>
      </w:r>
      <w:r>
        <w:rPr>
          <w:spacing w:val="26"/>
        </w:rPr>
        <w:t xml:space="preserve"> </w:t>
      </w:r>
      <w:r>
        <w:t>данных</w:t>
      </w:r>
      <w:r>
        <w:rPr>
          <w:w w:val="99"/>
        </w:rPr>
        <w:t xml:space="preserve"> </w:t>
      </w:r>
      <w:r>
        <w:t>о кандидате</w:t>
      </w:r>
      <w:r>
        <w:t xml:space="preserve">. </w:t>
      </w:r>
      <w:r>
        <w:t>По результатам проверки сотрудник кадровой</w:t>
      </w:r>
      <w:r>
        <w:rPr>
          <w:spacing w:val="40"/>
        </w:rPr>
        <w:t xml:space="preserve"> </w:t>
      </w:r>
      <w:r>
        <w:t>службы</w:t>
      </w:r>
      <w:r>
        <w:rPr>
          <w:spacing w:val="53"/>
        </w:rPr>
        <w:t xml:space="preserve"> </w:t>
      </w:r>
      <w:r>
        <w:t>органа</w:t>
      </w:r>
      <w:r>
        <w:rPr>
          <w:w w:val="99"/>
        </w:rPr>
        <w:t xml:space="preserve"> </w:t>
      </w:r>
      <w:r>
        <w:t>государственной власти</w:t>
      </w:r>
      <w:r>
        <w:t xml:space="preserve">, </w:t>
      </w:r>
      <w:r>
        <w:t>ответственный за работу по</w:t>
      </w:r>
      <w:r>
        <w:rPr>
          <w:spacing w:val="47"/>
        </w:rPr>
        <w:t xml:space="preserve"> </w:t>
      </w:r>
      <w:r>
        <w:t>профилактике</w:t>
      </w:r>
      <w:r>
        <w:rPr>
          <w:spacing w:val="30"/>
        </w:rPr>
        <w:t xml:space="preserve"> </w:t>
      </w:r>
      <w:r>
        <w:t>корруп</w:t>
      </w:r>
      <w:r>
        <w:t>-</w:t>
      </w:r>
      <w:r>
        <w:rPr>
          <w:w w:val="99"/>
        </w:rPr>
        <w:t xml:space="preserve"> </w:t>
      </w:r>
      <w:r>
        <w:t>ционных и иных правонарушений</w:t>
      </w:r>
      <w:r>
        <w:t xml:space="preserve">, </w:t>
      </w:r>
      <w:r>
        <w:t>рекомендует</w:t>
      </w:r>
      <w:r>
        <w:rPr>
          <w:spacing w:val="57"/>
        </w:rPr>
        <w:t xml:space="preserve"> </w:t>
      </w:r>
      <w:r>
        <w:t>руководителю</w:t>
      </w:r>
      <w:r>
        <w:rPr>
          <w:spacing w:val="11"/>
        </w:rPr>
        <w:t xml:space="preserve"> </w:t>
      </w:r>
      <w:r>
        <w:t>государствен</w:t>
      </w:r>
      <w:r>
        <w:t>-</w:t>
      </w:r>
      <w:r>
        <w:rPr>
          <w:w w:val="99"/>
        </w:rPr>
        <w:t xml:space="preserve"> </w:t>
      </w:r>
      <w:r>
        <w:t>ного органа принять решен</w:t>
      </w:r>
      <w:r>
        <w:t>ие о включении кандидата в состав</w:t>
      </w:r>
      <w:r>
        <w:rPr>
          <w:spacing w:val="60"/>
        </w:rPr>
        <w:t xml:space="preserve"> </w:t>
      </w:r>
      <w:r>
        <w:t>Комиссии</w:t>
      </w:r>
      <w:r>
        <w:rPr>
          <w:spacing w:val="6"/>
        </w:rPr>
        <w:t xml:space="preserve"> </w:t>
      </w:r>
      <w:r>
        <w:t>или</w:t>
      </w:r>
      <w:r>
        <w:rPr>
          <w:w w:val="99"/>
        </w:rPr>
        <w:t xml:space="preserve"> </w:t>
      </w:r>
      <w:r>
        <w:t>вносит мотивированное решение об отклонении предложенной</w:t>
      </w:r>
      <w:r>
        <w:rPr>
          <w:spacing w:val="-18"/>
        </w:rPr>
        <w:t xml:space="preserve"> </w:t>
      </w:r>
      <w:r>
        <w:t>кандидатуры</w:t>
      </w:r>
      <w:r>
        <w:t>.</w:t>
      </w:r>
    </w:p>
    <w:p w:rsidR="00AE194C" w:rsidRDefault="000D0CF1">
      <w:pPr>
        <w:pStyle w:val="a3"/>
        <w:spacing w:line="268" w:lineRule="auto"/>
        <w:ind w:right="119"/>
        <w:jc w:val="both"/>
        <w:rPr>
          <w:rFonts w:cs="Times New Roman"/>
        </w:rPr>
      </w:pPr>
      <w:r>
        <w:t>При принятии руководителем органа государственной власти решения об отклонении предложенной научной организацией либо образовательным учреждением среднего</w:t>
      </w:r>
      <w:r>
        <w:t xml:space="preserve">, </w:t>
      </w:r>
      <w:r>
        <w:t>высшего и дополнительного профессионального об</w:t>
      </w:r>
      <w:r>
        <w:t xml:space="preserve">- </w:t>
      </w:r>
      <w:r>
        <w:t>разования</w:t>
      </w:r>
      <w:r>
        <w:t xml:space="preserve">, </w:t>
      </w:r>
      <w:r>
        <w:t>общественной или профсоюзной организацией</w:t>
      </w:r>
      <w:r>
        <w:t xml:space="preserve"> кандидатуры в</w:t>
      </w:r>
      <w:r>
        <w:rPr>
          <w:spacing w:val="-9"/>
        </w:rPr>
        <w:t xml:space="preserve"> </w:t>
      </w:r>
      <w:r>
        <w:t>сос</w:t>
      </w:r>
      <w:r>
        <w:t>-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1" w:firstLine="0"/>
        <w:jc w:val="both"/>
        <w:rPr>
          <w:rFonts w:cs="Times New Roman"/>
        </w:rPr>
      </w:pPr>
      <w:r>
        <w:t>тав Комиссии сотрудник кадровой службы органа государственной власти</w:t>
      </w:r>
      <w:r>
        <w:t xml:space="preserve">, </w:t>
      </w:r>
      <w:r>
        <w:t>ответственный за работу по профилактике коррупционных и иных правона</w:t>
      </w:r>
      <w:r>
        <w:t xml:space="preserve">- </w:t>
      </w:r>
      <w:r>
        <w:t>рушений</w:t>
      </w:r>
      <w:r>
        <w:t xml:space="preserve">, </w:t>
      </w:r>
      <w:r>
        <w:t>готовит проект мотивированного письма для руководителя науч</w:t>
      </w:r>
      <w:r>
        <w:t xml:space="preserve">- </w:t>
      </w:r>
      <w:r>
        <w:t>ной орга</w:t>
      </w:r>
      <w:r>
        <w:t>низации</w:t>
      </w:r>
      <w:r>
        <w:t xml:space="preserve">, </w:t>
      </w:r>
      <w:r>
        <w:t>образовательного учреждения</w:t>
      </w:r>
      <w:r>
        <w:t xml:space="preserve">, </w:t>
      </w:r>
      <w:r>
        <w:t>общественной или профсо</w:t>
      </w:r>
      <w:r>
        <w:t xml:space="preserve">- </w:t>
      </w:r>
      <w:r>
        <w:t>юзной  организации  с  указанием  оснований   отклонения   предложенной  им кандидатуры в состав Комиссии</w:t>
      </w:r>
      <w:r>
        <w:t xml:space="preserve">. </w:t>
      </w:r>
      <w:r>
        <w:t>Письмо</w:t>
      </w:r>
      <w:r>
        <w:t xml:space="preserve">, </w:t>
      </w:r>
      <w:r>
        <w:t>подписанное руководителем органа государственной власти</w:t>
      </w:r>
      <w:r>
        <w:t xml:space="preserve">, </w:t>
      </w:r>
      <w:r>
        <w:t>направляется на имя р</w:t>
      </w:r>
      <w:r>
        <w:t>уководителя соответ</w:t>
      </w:r>
      <w:r>
        <w:t xml:space="preserve">- </w:t>
      </w:r>
      <w:r>
        <w:t>ствующей</w:t>
      </w:r>
      <w:r>
        <w:rPr>
          <w:spacing w:val="-11"/>
        </w:rPr>
        <w:t xml:space="preserve"> </w:t>
      </w:r>
      <w:r>
        <w:t>организации</w:t>
      </w:r>
      <w:r>
        <w:t>.</w:t>
      </w:r>
    </w:p>
    <w:p w:rsidR="00AE194C" w:rsidRDefault="000D0CF1">
      <w:pPr>
        <w:pStyle w:val="a3"/>
        <w:spacing w:line="264" w:lineRule="auto"/>
        <w:ind w:left="124" w:right="101"/>
        <w:jc w:val="both"/>
        <w:rPr>
          <w:rFonts w:cs="Times New Roman"/>
        </w:rPr>
      </w:pPr>
      <w:r>
        <w:t>Основанием для отклонения кандидатуры представителя научной орга</w:t>
      </w:r>
      <w:r>
        <w:t xml:space="preserve">- </w:t>
      </w:r>
      <w:r>
        <w:t>низации или образовательного учреждения среднего</w:t>
      </w:r>
      <w:r>
        <w:t xml:space="preserve">, </w:t>
      </w:r>
      <w:r>
        <w:t>высшего и дополни</w:t>
      </w:r>
      <w:r>
        <w:t xml:space="preserve">- </w:t>
      </w:r>
      <w:r>
        <w:t>тельного профессионального образования</w:t>
      </w:r>
      <w:r>
        <w:t xml:space="preserve">, </w:t>
      </w:r>
      <w:r>
        <w:t>общественной или профсоюзной организац</w:t>
      </w:r>
      <w:r>
        <w:t>ии может выступать только несоответствие кандидата требова</w:t>
      </w:r>
      <w:r>
        <w:t xml:space="preserve">- </w:t>
      </w:r>
      <w:r>
        <w:t>ниям</w:t>
      </w:r>
      <w:r>
        <w:t xml:space="preserve">,  </w:t>
      </w:r>
      <w:r>
        <w:t>предъявляемым  к  членам  Комиссии</w:t>
      </w:r>
      <w:r>
        <w:t xml:space="preserve">,  </w:t>
      </w:r>
      <w:r>
        <w:t>установленным  Положением   о Комиссии</w:t>
      </w:r>
      <w:r>
        <w:t xml:space="preserve">, </w:t>
      </w:r>
      <w:r>
        <w:t>выявленное в результате их проверки сотрудником кадровой службы органа государственной власти</w:t>
      </w:r>
      <w:r>
        <w:t xml:space="preserve">, </w:t>
      </w:r>
      <w:r>
        <w:t xml:space="preserve">ответственным за </w:t>
      </w:r>
      <w:r>
        <w:t>работу по профи</w:t>
      </w:r>
      <w:r>
        <w:t xml:space="preserve">- </w:t>
      </w:r>
      <w:r>
        <w:t>лактике коррупционных и иных</w:t>
      </w:r>
      <w:r>
        <w:rPr>
          <w:spacing w:val="-14"/>
        </w:rPr>
        <w:t xml:space="preserve"> </w:t>
      </w:r>
      <w:r>
        <w:t>правонарушений</w:t>
      </w:r>
      <w:r>
        <w:rPr>
          <w:position w:val="13"/>
          <w:sz w:val="18"/>
        </w:rPr>
        <w:t>26</w:t>
      </w:r>
      <w:r>
        <w:t>.</w:t>
      </w:r>
    </w:p>
    <w:p w:rsidR="00AE194C" w:rsidRDefault="000D0CF1">
      <w:pPr>
        <w:pStyle w:val="a3"/>
        <w:spacing w:before="4" w:line="268" w:lineRule="auto"/>
        <w:ind w:left="124" w:right="102"/>
        <w:jc w:val="both"/>
        <w:rPr>
          <w:rFonts w:cs="Times New Roman"/>
        </w:rPr>
      </w:pPr>
      <w:r>
        <w:t>Следует иметь в виду</w:t>
      </w:r>
      <w:r>
        <w:t xml:space="preserve">, </w:t>
      </w:r>
      <w:r>
        <w:t>что для эффективной деятельности Комиссии     в Положении целесообразно закрепить основания и порядок вывода членов Комиссии из ее состава</w:t>
      </w:r>
      <w:r>
        <w:t xml:space="preserve">. </w:t>
      </w:r>
      <w:r>
        <w:t>Разумеется</w:t>
      </w:r>
      <w:r>
        <w:t xml:space="preserve">, </w:t>
      </w:r>
      <w:r>
        <w:t xml:space="preserve">что основания для </w:t>
      </w:r>
      <w:r>
        <w:t>различных категорий членов Комиссии должны быть</w:t>
      </w:r>
      <w:r>
        <w:rPr>
          <w:spacing w:val="-13"/>
        </w:rPr>
        <w:t xml:space="preserve"> </w:t>
      </w:r>
      <w:r>
        <w:t>различными</w:t>
      </w:r>
      <w:r>
        <w:t>.</w:t>
      </w:r>
    </w:p>
    <w:p w:rsidR="00AE194C" w:rsidRDefault="000D0CF1">
      <w:pPr>
        <w:pStyle w:val="a3"/>
        <w:spacing w:line="268" w:lineRule="auto"/>
        <w:ind w:left="124" w:right="103"/>
        <w:jc w:val="both"/>
        <w:rPr>
          <w:rFonts w:cs="Times New Roman"/>
        </w:rPr>
      </w:pPr>
      <w:r>
        <w:t>Для государственных гражданских служащих органа государственной власти такими основаниями могут</w:t>
      </w:r>
      <w:r>
        <w:rPr>
          <w:spacing w:val="-13"/>
        </w:rPr>
        <w:t xml:space="preserve"> </w:t>
      </w:r>
      <w:r>
        <w:t>служить</w:t>
      </w:r>
      <w:r>
        <w:t>:</w:t>
      </w:r>
    </w:p>
    <w:p w:rsidR="00AE194C" w:rsidRDefault="000D0CF1">
      <w:pPr>
        <w:pStyle w:val="a3"/>
        <w:ind w:left="833" w:right="1276" w:firstLine="0"/>
        <w:rPr>
          <w:rFonts w:cs="Times New Roman"/>
        </w:rPr>
      </w:pPr>
      <w:r>
        <w:t>а</w:t>
      </w:r>
      <w:r>
        <w:t xml:space="preserve">) </w:t>
      </w:r>
      <w:r>
        <w:t>личное письменное</w:t>
      </w:r>
      <w:r>
        <w:rPr>
          <w:spacing w:val="-8"/>
        </w:rPr>
        <w:t xml:space="preserve"> </w:t>
      </w:r>
      <w:r>
        <w:t>заявление</w:t>
      </w:r>
      <w:r>
        <w:t>;</w:t>
      </w:r>
    </w:p>
    <w:p w:rsidR="00AE194C" w:rsidRDefault="000D0CF1">
      <w:pPr>
        <w:pStyle w:val="a3"/>
        <w:spacing w:before="39" w:line="268" w:lineRule="auto"/>
        <w:ind w:left="833" w:right="2086" w:hanging="1"/>
        <w:rPr>
          <w:rFonts w:cs="Times New Roman"/>
        </w:rPr>
      </w:pPr>
      <w:r>
        <w:t>б</w:t>
      </w:r>
      <w:r>
        <w:t xml:space="preserve">) </w:t>
      </w:r>
      <w:r>
        <w:t>увольнение с государственной гражданской службы</w:t>
      </w:r>
      <w:r>
        <w:t xml:space="preserve">; </w:t>
      </w:r>
      <w:r>
        <w:t>в</w:t>
      </w:r>
      <w:r>
        <w:t xml:space="preserve">) </w:t>
      </w:r>
      <w:r>
        <w:t>перевод на другую работу и</w:t>
      </w:r>
      <w:r>
        <w:rPr>
          <w:spacing w:val="-12"/>
        </w:rPr>
        <w:t xml:space="preserve"> </w:t>
      </w:r>
      <w:r>
        <w:t>др</w:t>
      </w:r>
      <w:r>
        <w:t>.</w:t>
      </w:r>
    </w:p>
    <w:p w:rsidR="00AE194C" w:rsidRDefault="000D0CF1">
      <w:pPr>
        <w:pStyle w:val="a3"/>
        <w:spacing w:before="1" w:line="268" w:lineRule="auto"/>
        <w:ind w:left="124" w:right="102"/>
        <w:jc w:val="both"/>
        <w:rPr>
          <w:rFonts w:cs="Times New Roman"/>
        </w:rPr>
      </w:pPr>
      <w:r>
        <w:t>Для членов Комиссии</w:t>
      </w:r>
      <w:r>
        <w:t xml:space="preserve">, </w:t>
      </w:r>
      <w:r>
        <w:t>не замещающих должности государственной гражданской службы в органе государственной власти</w:t>
      </w:r>
      <w:r>
        <w:t xml:space="preserve">, </w:t>
      </w:r>
      <w:r>
        <w:t>в качестве основания вывода из состава Комиссии могут</w:t>
      </w:r>
      <w:r>
        <w:rPr>
          <w:spacing w:val="-16"/>
        </w:rPr>
        <w:t xml:space="preserve"> </w:t>
      </w:r>
      <w:r>
        <w:t>быть</w:t>
      </w:r>
      <w:r>
        <w:t>:</w:t>
      </w:r>
    </w:p>
    <w:p w:rsidR="00AE194C" w:rsidRDefault="000D0CF1">
      <w:pPr>
        <w:pStyle w:val="a3"/>
        <w:spacing w:before="1" w:line="268" w:lineRule="auto"/>
        <w:ind w:left="124" w:right="102"/>
        <w:jc w:val="both"/>
        <w:rPr>
          <w:rFonts w:cs="Times New Roman"/>
        </w:rPr>
      </w:pPr>
      <w:r>
        <w:t>а</w:t>
      </w:r>
      <w:r>
        <w:t xml:space="preserve">) </w:t>
      </w:r>
      <w:r>
        <w:t>личное письменное заявление и б</w:t>
      </w:r>
      <w:r>
        <w:t xml:space="preserve">) </w:t>
      </w:r>
      <w:r>
        <w:t>проверенная пись</w:t>
      </w:r>
      <w:r>
        <w:t>менная инфор</w:t>
      </w:r>
      <w:r>
        <w:t xml:space="preserve">- </w:t>
      </w:r>
      <w:r>
        <w:t>мация</w:t>
      </w:r>
      <w:r>
        <w:t xml:space="preserve">. </w:t>
      </w:r>
      <w:r>
        <w:t>В этих документах должны отражаться</w:t>
      </w:r>
      <w:r>
        <w:rPr>
          <w:spacing w:val="-12"/>
        </w:rPr>
        <w:t xml:space="preserve"> </w:t>
      </w:r>
      <w:r>
        <w:t>сведения</w:t>
      </w:r>
      <w:r>
        <w:t>: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44"/>
        </w:tabs>
        <w:spacing w:line="324" w:lineRule="exact"/>
        <w:ind w:firstLine="7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 нежелании члена Комиссии работать в ее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составе</w:t>
      </w:r>
      <w:r>
        <w:rPr>
          <w:rFonts w:ascii="Times New Roman" w:hAnsi="Times New Roman"/>
          <w:position w:val="13"/>
          <w:sz w:val="18"/>
        </w:rPr>
        <w:t>27</w:t>
      </w:r>
      <w:r>
        <w:rPr>
          <w:rFonts w:ascii="Times New Roman" w:hAnsi="Times New Roman"/>
          <w:sz w:val="28"/>
        </w:rPr>
        <w:t>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44"/>
        </w:tabs>
        <w:spacing w:before="39"/>
        <w:ind w:left="10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 уклонении члена Комиссии от работы в ее</w:t>
      </w:r>
      <w:r>
        <w:rPr>
          <w:rFonts w:ascii="Times New Roman" w:hAnsi="Times New Roman"/>
          <w:spacing w:val="-24"/>
          <w:sz w:val="28"/>
        </w:rPr>
        <w:t xml:space="preserve"> </w:t>
      </w:r>
      <w:r>
        <w:rPr>
          <w:rFonts w:ascii="Times New Roman" w:hAnsi="Times New Roman"/>
          <w:sz w:val="28"/>
        </w:rPr>
        <w:t>составе;</w:t>
      </w: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120650</wp:posOffset>
                </wp:positionV>
                <wp:extent cx="1828800" cy="1270"/>
                <wp:effectExtent l="8890" t="6350" r="10160" b="11430"/>
                <wp:wrapTopAndBottom/>
                <wp:docPr id="8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90"/>
                          <a:chExt cx="2880" cy="2"/>
                        </a:xfrm>
                      </wpg:grpSpPr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1304" y="190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65.2pt;margin-top:9.5pt;width:2in;height:.1pt;z-index:251647488;mso-wrap-distance-left:0;mso-wrap-distance-right:0;mso-position-horizontal-relative:page" coordorigin="1304,19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">
                <v:shape id="Freeform 65" o:spid="_x0000_s1027" style="position:absolute;left:1304;top:19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tZVsYA&#10;AADbAAAADwAAAGRycy9kb3ducmV2LnhtbESPQWvCQBSE70L/w/IKvenGQG2I2YiUtoj0UK0Xb8/s&#10;M4lm38bsauK/7xYKPQ4z8w2TLQbTiBt1rrasYDqJQBAXVtdcKth9v48TEM4ja2wsk4I7OVjkD6MM&#10;U2173tBt60sRIOxSVFB536ZSuqIig25iW+LgHW1n0AfZlVJ32Ae4aWQcRTNpsOawUGFLrxUV5+3V&#10;KLh89Yd6/czt9O20vHy+zGJz2H8o9fQ4LOcgPA3+P/zXXmkFSQy/X8IP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tZVs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26 </w:t>
      </w:r>
      <w:r>
        <w:rPr>
          <w:rFonts w:ascii="Times New Roman" w:eastAsia="Times New Roman" w:hAnsi="Times New Roman" w:cs="Times New Roman"/>
          <w:sz w:val="24"/>
          <w:szCs w:val="24"/>
        </w:rPr>
        <w:t>Более подробно о формировании персонального состава Комиссии см.: Кабанов П. А</w:t>
      </w:r>
      <w:r>
        <w:rPr>
          <w:rFonts w:ascii="Times New Roman" w:eastAsia="Times New Roman" w:hAnsi="Times New Roman" w:cs="Times New Roman"/>
          <w:sz w:val="24"/>
          <w:szCs w:val="24"/>
        </w:rPr>
        <w:t>. Процедурные вопросы формирования персонального состава комиссий по соблюдению требований к служебному поведению и урегулированию конфликта интересов // Следователь. – 2012. – № 4. – С.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20–23.</w:t>
      </w:r>
    </w:p>
    <w:p w:rsidR="00AE194C" w:rsidRDefault="000D0CF1">
      <w:pPr>
        <w:spacing w:before="3" w:line="276" w:lineRule="exact"/>
        <w:ind w:left="124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27  </w:t>
      </w:r>
      <w:r>
        <w:rPr>
          <w:rFonts w:ascii="Times New Roman" w:hAnsi="Times New Roman"/>
          <w:sz w:val="24"/>
        </w:rPr>
        <w:t>Члены Комиссии, не замещающие должности государственной  г</w:t>
      </w:r>
      <w:r>
        <w:rPr>
          <w:rFonts w:ascii="Times New Roman" w:hAnsi="Times New Roman"/>
          <w:sz w:val="24"/>
        </w:rPr>
        <w:t>ражданской службы     в органе государственной власти Республики Татарстан, включаются в состав Комиссии на добровольной основе и, следовательно, могут добровольно сложить с себя эти полномочия, обратившись с письменным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заявлением.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46" w:line="268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 пост</w:t>
      </w:r>
      <w:r>
        <w:rPr>
          <w:rFonts w:ascii="Times New Roman" w:hAnsi="Times New Roman"/>
          <w:sz w:val="28"/>
        </w:rPr>
        <w:t>уплении члена Комиссии на государственную или муници- пальную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службу;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1"/>
        <w:ind w:left="10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 получении членом Комиссии иностранного</w:t>
      </w:r>
      <w:r>
        <w:rPr>
          <w:rFonts w:ascii="Times New Roman" w:hAnsi="Times New Roman"/>
          <w:spacing w:val="-24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гражданства;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39" w:line="268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 осуждении члена Комиссии за совершение преступления и вступ- лении в законную силу приговора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суда;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2" w:line="268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 увольнении члена Комиссии и</w:t>
      </w:r>
      <w:r>
        <w:rPr>
          <w:rFonts w:ascii="Times New Roman" w:hAnsi="Times New Roman"/>
          <w:sz w:val="28"/>
        </w:rPr>
        <w:t>з научной организации, образова- тельного учреждения среднего, высшего или дополнительного профессио- нального образования, которое его рекомендовало в состав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2" w:line="268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 выходе члена Комиссии из состава общественной или профсоюзной организации, </w:t>
      </w:r>
      <w:r>
        <w:rPr>
          <w:rFonts w:ascii="Times New Roman" w:hAnsi="Times New Roman"/>
          <w:sz w:val="28"/>
        </w:rPr>
        <w:t>которая его рекомендовала в состав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3"/>
        <w:spacing w:before="1" w:line="268" w:lineRule="auto"/>
        <w:ind w:right="99"/>
        <w:jc w:val="both"/>
        <w:rPr>
          <w:rFonts w:cs="Times New Roman"/>
        </w:rPr>
      </w:pPr>
      <w:r>
        <w:t>Под уклонением члена Комиссии от работы в ее составе следует пони</w:t>
      </w:r>
      <w:r>
        <w:t xml:space="preserve">- </w:t>
      </w:r>
      <w:r>
        <w:t xml:space="preserve">мать систематическую </w:t>
      </w:r>
      <w:r>
        <w:t>(</w:t>
      </w:r>
      <w:r>
        <w:t>три и более раза в течение определенного</w:t>
      </w:r>
      <w:r>
        <w:t xml:space="preserve">, </w:t>
      </w:r>
      <w:r>
        <w:t>например годичного</w:t>
      </w:r>
      <w:r>
        <w:t xml:space="preserve">, </w:t>
      </w:r>
      <w:r>
        <w:t>периода</w:t>
      </w:r>
      <w:r>
        <w:t xml:space="preserve">) </w:t>
      </w:r>
      <w:r>
        <w:t>умышленную неявку на заседания Комиссии без уважи</w:t>
      </w:r>
      <w:r>
        <w:t xml:space="preserve">- </w:t>
      </w:r>
      <w:r>
        <w:t>тельных</w:t>
      </w:r>
      <w:r>
        <w:rPr>
          <w:spacing w:val="-3"/>
        </w:rPr>
        <w:t xml:space="preserve"> </w:t>
      </w:r>
      <w:r>
        <w:t>причин</w:t>
      </w:r>
      <w:r>
        <w:t>.</w:t>
      </w:r>
    </w:p>
    <w:p w:rsidR="00AE194C" w:rsidRDefault="000D0CF1">
      <w:pPr>
        <w:pStyle w:val="a3"/>
        <w:spacing w:before="1" w:line="264" w:lineRule="auto"/>
        <w:ind w:right="99"/>
        <w:jc w:val="both"/>
        <w:rPr>
          <w:rFonts w:cs="Times New Roman"/>
        </w:rPr>
      </w:pPr>
      <w:r>
        <w:t>Принятие решения о выводе членов Комиссии из ее  состава  может быть осуществлено на заседании Комиссии путем голосования</w:t>
      </w:r>
      <w:r>
        <w:t xml:space="preserve">. </w:t>
      </w:r>
      <w:r>
        <w:t>Вывод члена комиссии из ее состава осуществляется правовым актом руководителя органа государственной власти</w:t>
      </w:r>
      <w:r>
        <w:t xml:space="preserve">, </w:t>
      </w:r>
      <w:r>
        <w:t>образова</w:t>
      </w:r>
      <w:r>
        <w:t>вшего Комиссию</w:t>
      </w:r>
      <w:r>
        <w:t xml:space="preserve">. </w:t>
      </w:r>
      <w:r>
        <w:t>О принятом руководите</w:t>
      </w:r>
      <w:r>
        <w:t xml:space="preserve">- </w:t>
      </w:r>
      <w:r>
        <w:t>лем органа государственной власти решении письменно уведомляются быв</w:t>
      </w:r>
      <w:r>
        <w:t xml:space="preserve">- </w:t>
      </w:r>
      <w:r>
        <w:t>ший член Комиссии и заинтересованные</w:t>
      </w:r>
      <w:r>
        <w:rPr>
          <w:spacing w:val="-11"/>
        </w:rPr>
        <w:t xml:space="preserve"> </w:t>
      </w:r>
      <w:r>
        <w:t>лица</w:t>
      </w:r>
      <w:r>
        <w:rPr>
          <w:position w:val="13"/>
          <w:sz w:val="18"/>
        </w:rPr>
        <w:t>28</w:t>
      </w:r>
      <w:r>
        <w:t>.</w:t>
      </w:r>
    </w:p>
    <w:p w:rsidR="00AE194C" w:rsidRDefault="000D0CF1">
      <w:pPr>
        <w:pStyle w:val="a3"/>
        <w:spacing w:before="4" w:line="268" w:lineRule="auto"/>
        <w:ind w:right="100"/>
        <w:jc w:val="both"/>
        <w:rPr>
          <w:rFonts w:cs="Times New Roman"/>
        </w:rPr>
      </w:pPr>
      <w:r>
        <w:t>Назначение новых членов осуществляется в порядке</w:t>
      </w:r>
      <w:r>
        <w:t xml:space="preserve">, </w:t>
      </w:r>
      <w:r>
        <w:t>определенном Положением о ее формировании</w:t>
      </w:r>
      <w:r>
        <w:t xml:space="preserve">. </w:t>
      </w:r>
      <w:r>
        <w:t>Кроме тог</w:t>
      </w:r>
      <w:r>
        <w:t>о</w:t>
      </w:r>
      <w:r>
        <w:t xml:space="preserve">, </w:t>
      </w:r>
      <w:r>
        <w:t>секретарь Комиссии после на</w:t>
      </w:r>
      <w:r>
        <w:t xml:space="preserve">- </w:t>
      </w:r>
      <w:r>
        <w:t>значения нового члена обязан ознакомить его с Положением о Комиссии</w:t>
      </w:r>
      <w:r>
        <w:t xml:space="preserve">, </w:t>
      </w:r>
      <w:r>
        <w:t>разъяснить ему его права и обязанности</w:t>
      </w:r>
      <w:r>
        <w:t xml:space="preserve">, </w:t>
      </w:r>
      <w:r>
        <w:t>сообщить сведения о персональном составе</w:t>
      </w:r>
      <w:r>
        <w:rPr>
          <w:spacing w:val="-8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1" w:line="268" w:lineRule="auto"/>
        <w:ind w:right="100"/>
        <w:jc w:val="both"/>
        <w:rPr>
          <w:rFonts w:cs="Times New Roman"/>
        </w:rPr>
      </w:pPr>
      <w:r>
        <w:t>При утверждении персонального состава Комиссии в правовом акте у</w:t>
      </w:r>
      <w:r>
        <w:t xml:space="preserve">казываются некоторые персональные данные всех ее членов </w:t>
      </w:r>
      <w:r>
        <w:t>(</w:t>
      </w:r>
      <w:r>
        <w:t>фамилия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 xml:space="preserve">, </w:t>
      </w:r>
      <w:r>
        <w:t>место работы и</w:t>
      </w:r>
      <w:r>
        <w:rPr>
          <w:spacing w:val="-17"/>
        </w:rPr>
        <w:t xml:space="preserve"> </w:t>
      </w:r>
      <w:r>
        <w:t>должность</w:t>
      </w:r>
      <w:r>
        <w:t>).</w:t>
      </w:r>
    </w:p>
    <w:p w:rsidR="00AE194C" w:rsidRDefault="000D0CF1">
      <w:pPr>
        <w:pStyle w:val="a3"/>
        <w:spacing w:before="1" w:line="268" w:lineRule="auto"/>
        <w:ind w:right="99"/>
        <w:jc w:val="both"/>
        <w:rPr>
          <w:rFonts w:cs="Times New Roman"/>
        </w:rPr>
      </w:pPr>
      <w:r>
        <w:t>Следует учитывать</w:t>
      </w:r>
      <w:r>
        <w:t xml:space="preserve">, </w:t>
      </w:r>
      <w:r>
        <w:t>что деятельность Комиссии осуществляется на об</w:t>
      </w:r>
      <w:r>
        <w:t xml:space="preserve">- </w:t>
      </w:r>
      <w:r>
        <w:t>щественных началах и поэтому не предполагает дополнительной оплаты труда лиц</w:t>
      </w:r>
      <w:r>
        <w:t xml:space="preserve">, </w:t>
      </w:r>
      <w:r>
        <w:t>при</w:t>
      </w:r>
      <w:r>
        <w:t>влеченных к ее</w:t>
      </w:r>
      <w:r>
        <w:rPr>
          <w:spacing w:val="-11"/>
        </w:rPr>
        <w:t xml:space="preserve"> </w:t>
      </w:r>
      <w:r>
        <w:t>работе</w:t>
      </w:r>
      <w:r>
        <w:t>.</w:t>
      </w:r>
    </w:p>
    <w:p w:rsidR="00AE194C" w:rsidRDefault="000D0CF1">
      <w:pPr>
        <w:pStyle w:val="a3"/>
        <w:spacing w:line="268" w:lineRule="auto"/>
        <w:ind w:right="100"/>
        <w:jc w:val="both"/>
        <w:rPr>
          <w:rFonts w:cs="Times New Roman"/>
        </w:rPr>
      </w:pPr>
      <w:r>
        <w:t>Участникам заседания необходимо иметь в виду</w:t>
      </w:r>
      <w:r>
        <w:t xml:space="preserve">, </w:t>
      </w:r>
      <w:r>
        <w:t>что все члены Комис</w:t>
      </w:r>
      <w:r>
        <w:t xml:space="preserve">- </w:t>
      </w:r>
      <w:r>
        <w:t>сии независимо от их статуса при обсуждении вопросов повестки дня и при</w:t>
      </w:r>
      <w:r>
        <w:t xml:space="preserve">- </w:t>
      </w:r>
      <w:r>
        <w:t>нятии решений обладают равными</w:t>
      </w:r>
      <w:r>
        <w:rPr>
          <w:spacing w:val="-10"/>
        </w:rPr>
        <w:t xml:space="preserve"> </w:t>
      </w:r>
      <w:r>
        <w:t>правами</w:t>
      </w:r>
      <w:r>
        <w:t>.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165100</wp:posOffset>
                </wp:positionV>
                <wp:extent cx="1828800" cy="1270"/>
                <wp:effectExtent l="10795" t="12700" r="8255" b="5080"/>
                <wp:wrapTopAndBottom/>
                <wp:docPr id="7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60"/>
                          <a:chExt cx="2880" cy="2"/>
                        </a:xfrm>
                      </wpg:grpSpPr>
                      <wps:wsp>
                        <wps:cNvPr id="80" name="Freeform 63"/>
                        <wps:cNvSpPr>
                          <a:spLocks/>
                        </wps:cNvSpPr>
                        <wps:spPr bwMode="auto">
                          <a:xfrm>
                            <a:off x="1247" y="260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62.35pt;margin-top:13pt;width:2in;height:.1pt;z-index:251648512;mso-wrap-distance-left:0;mso-wrap-distance-right:0;mso-position-horizontal-relative:page" coordorigin="1247,26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">
                <v:shape id="Freeform 63" o:spid="_x0000_s1027" style="position:absolute;left:1247;top:26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iusEA&#10;AADbAAAADwAAAGRycy9kb3ducmV2LnhtbERPTYvCMBC9L/gfwgje1lRBV6pRRFREPLjqxdvYjG21&#10;mdQm2vrvzWFhj4/3PZk1phAvqlxuWUGvG4EgTqzOOVVwOq6+RyCcR9ZYWCYFb3Iwm7a+JhhrW/Mv&#10;vQ4+FSGEXYwKMu/LWEqXZGTQdW1JHLirrQz6AKtU6grrEG4K2Y+ioTSYc2jIsKRFRsn98DQKHvv6&#10;km8HXPaWt/lj9zPsm8t5rVSn3czHIDw1/l/8595oBaOwPnwJP0B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1Yrr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28 </w:t>
      </w:r>
      <w:r>
        <w:rPr>
          <w:rFonts w:ascii="Times New Roman" w:eastAsia="Times New Roman" w:hAnsi="Times New Roman" w:cs="Times New Roman"/>
          <w:sz w:val="24"/>
          <w:szCs w:val="24"/>
        </w:rPr>
        <w:t>Более подробно об основаниях и процедуре вывода членов Комиссии из ее состава см.: Кабанов П.А. Основания и порядок вывода членов комиссий по соблюдению требований к служебному поведению государственных (муниципальных) служащих и урегулированию конфликта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нтересов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3. – С.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10–13.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7"/>
          <w:pgSz w:w="11910" w:h="16840"/>
          <w:pgMar w:top="1360" w:right="1200" w:bottom="1140" w:left="1140" w:header="0" w:footer="956" w:gutter="0"/>
          <w:pgNumType w:start="24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06"/>
        <w:jc w:val="both"/>
        <w:rPr>
          <w:rFonts w:cs="Times New Roman"/>
        </w:rPr>
      </w:pPr>
      <w:r>
        <w:t>По  установившейся  традиции  в  состав  Комиссии  не  включаются</w:t>
      </w:r>
      <w:r>
        <w:t xml:space="preserve">,  </w:t>
      </w:r>
      <w:r>
        <w:t>но в заседаниях в качестве приглашенных лиц могут</w:t>
      </w:r>
      <w:r>
        <w:rPr>
          <w:spacing w:val="-32"/>
        </w:rPr>
        <w:t xml:space="preserve"> </w:t>
      </w:r>
      <w:r>
        <w:t>участвовать</w:t>
      </w:r>
      <w:r>
        <w:t>: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а</w:t>
      </w:r>
      <w:r>
        <w:t xml:space="preserve">) </w:t>
      </w:r>
      <w:r>
        <w:t>непосредственный руководитель государственного гражданского служащего</w:t>
      </w:r>
      <w:r>
        <w:t xml:space="preserve">, </w:t>
      </w:r>
      <w:r>
        <w:t>в отношении которого Комиссией рассматривается вопрос о со</w:t>
      </w:r>
      <w:r>
        <w:t xml:space="preserve">- </w:t>
      </w:r>
      <w:r>
        <w:t>блюдении требований к служебному поведению и</w:t>
      </w:r>
      <w:r>
        <w:t>/</w:t>
      </w:r>
      <w:r>
        <w:t>или требований об урегу</w:t>
      </w:r>
      <w:r>
        <w:t xml:space="preserve">- </w:t>
      </w:r>
      <w:r>
        <w:t>лировании конфликта</w:t>
      </w:r>
      <w:r>
        <w:rPr>
          <w:spacing w:val="-12"/>
        </w:rPr>
        <w:t xml:space="preserve"> </w:t>
      </w:r>
      <w:r>
        <w:t>интересов</w:t>
      </w:r>
      <w:r>
        <w:t>;</w:t>
      </w:r>
    </w:p>
    <w:p w:rsidR="00AE194C" w:rsidRDefault="000D0CF1">
      <w:pPr>
        <w:pStyle w:val="a3"/>
        <w:spacing w:before="0" w:line="266" w:lineRule="auto"/>
        <w:ind w:left="104" w:right="101" w:firstLine="708"/>
        <w:jc w:val="both"/>
        <w:rPr>
          <w:rFonts w:cs="Times New Roman"/>
        </w:rPr>
      </w:pPr>
      <w:r>
        <w:t>б</w:t>
      </w:r>
      <w:r>
        <w:t xml:space="preserve">) </w:t>
      </w:r>
      <w:r>
        <w:t>опред</w:t>
      </w:r>
      <w:r>
        <w:t>еляемые председателем Комиссии два государственных граж</w:t>
      </w:r>
      <w:r>
        <w:t xml:space="preserve">- </w:t>
      </w:r>
      <w:r>
        <w:t>данских служащих</w:t>
      </w:r>
      <w:r>
        <w:t xml:space="preserve">, </w:t>
      </w:r>
      <w:r>
        <w:t>замещающих в органе государственной власти должно</w:t>
      </w:r>
      <w:r>
        <w:t xml:space="preserve">- </w:t>
      </w:r>
      <w:r>
        <w:t>сти</w:t>
      </w:r>
      <w:r>
        <w:t xml:space="preserve">, </w:t>
      </w:r>
      <w:r>
        <w:t>аналогичные должности</w:t>
      </w:r>
      <w:r>
        <w:t xml:space="preserve">, </w:t>
      </w:r>
      <w:r>
        <w:t>замещаемой государственным гражданским служащим</w:t>
      </w:r>
      <w:r>
        <w:t xml:space="preserve">, </w:t>
      </w:r>
      <w:r>
        <w:t>в отношении которого комиссией рассматривается этот в</w:t>
      </w:r>
      <w:r>
        <w:t xml:space="preserve">опрос </w:t>
      </w:r>
      <w:r>
        <w:t>(</w:t>
      </w:r>
      <w:r>
        <w:t>сведущие лица</w:t>
      </w:r>
      <w:r>
        <w:t xml:space="preserve">, </w:t>
      </w:r>
      <w:r>
        <w:t>которые могут оказать помощь при</w:t>
      </w:r>
      <w:r>
        <w:rPr>
          <w:spacing w:val="-23"/>
        </w:rPr>
        <w:t xml:space="preserve"> </w:t>
      </w:r>
      <w:r>
        <w:t>разбирательстве</w:t>
      </w:r>
      <w:r>
        <w:t>);</w:t>
      </w:r>
    </w:p>
    <w:p w:rsidR="00AE194C" w:rsidRDefault="000D0CF1">
      <w:pPr>
        <w:pStyle w:val="a3"/>
        <w:spacing w:before="0" w:line="266" w:lineRule="auto"/>
        <w:ind w:left="104" w:right="101"/>
        <w:jc w:val="both"/>
        <w:rPr>
          <w:rFonts w:cs="Times New Roman"/>
        </w:rPr>
      </w:pPr>
      <w:r>
        <w:t>в</w:t>
      </w:r>
      <w:r>
        <w:t xml:space="preserve">) </w:t>
      </w:r>
      <w:r>
        <w:t>другие государственные гражданские служащие</w:t>
      </w:r>
      <w:r>
        <w:t xml:space="preserve">, </w:t>
      </w:r>
      <w:r>
        <w:t>владеющие необхо</w:t>
      </w:r>
      <w:r>
        <w:t xml:space="preserve">- </w:t>
      </w:r>
      <w:r>
        <w:t>димой</w:t>
      </w:r>
      <w:r>
        <w:rPr>
          <w:spacing w:val="-5"/>
        </w:rPr>
        <w:t xml:space="preserve"> </w:t>
      </w:r>
      <w:r>
        <w:t>информацией</w:t>
      </w:r>
      <w:r>
        <w:t>;</w:t>
      </w:r>
    </w:p>
    <w:p w:rsidR="00AE194C" w:rsidRDefault="000D0CF1">
      <w:pPr>
        <w:pStyle w:val="a3"/>
        <w:spacing w:before="0" w:line="266" w:lineRule="auto"/>
        <w:ind w:left="104" w:right="101"/>
        <w:jc w:val="both"/>
        <w:rPr>
          <w:rFonts w:cs="Times New Roman"/>
        </w:rPr>
      </w:pPr>
      <w:r>
        <w:t>г</w:t>
      </w:r>
      <w:r>
        <w:t xml:space="preserve">) </w:t>
      </w:r>
      <w:r>
        <w:t>специалисты</w:t>
      </w:r>
      <w:r>
        <w:t xml:space="preserve">, </w:t>
      </w:r>
      <w:r>
        <w:t>которые могут дать пояснения по вопросам государст</w:t>
      </w:r>
      <w:r>
        <w:t xml:space="preserve">- </w:t>
      </w:r>
      <w:r>
        <w:t>венной гражданской службы и вопросам</w:t>
      </w:r>
      <w:r>
        <w:t xml:space="preserve">, </w:t>
      </w:r>
      <w:r>
        <w:t>рассматриваемым</w:t>
      </w:r>
      <w:r>
        <w:rPr>
          <w:spacing w:val="-14"/>
        </w:rPr>
        <w:t xml:space="preserve"> </w:t>
      </w:r>
      <w:r>
        <w:t>Комиссией</w:t>
      </w:r>
      <w:r>
        <w:t>;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д</w:t>
      </w:r>
      <w:r>
        <w:t xml:space="preserve">) </w:t>
      </w:r>
      <w:r>
        <w:t>должностные лица федеральных и региональных государственных органов</w:t>
      </w:r>
      <w:r>
        <w:t xml:space="preserve">, </w:t>
      </w:r>
      <w:r>
        <w:t>осуществляющие контроль и надзор за исполнением федерального и регионального законодательства о государственной граждан</w:t>
      </w:r>
      <w:r>
        <w:t>ской службе и о противодействии</w:t>
      </w:r>
      <w:r>
        <w:rPr>
          <w:spacing w:val="-7"/>
        </w:rPr>
        <w:t xml:space="preserve"> </w:t>
      </w:r>
      <w:r>
        <w:t>коррупции</w:t>
      </w:r>
      <w:r>
        <w:t>;</w:t>
      </w:r>
    </w:p>
    <w:p w:rsidR="00AE194C" w:rsidRDefault="000D0CF1">
      <w:pPr>
        <w:pStyle w:val="a3"/>
        <w:spacing w:before="0" w:line="266" w:lineRule="auto"/>
        <w:ind w:left="813" w:right="1264" w:firstLine="0"/>
        <w:rPr>
          <w:rFonts w:cs="Times New Roman"/>
        </w:rPr>
      </w:pPr>
      <w:r>
        <w:t>е</w:t>
      </w:r>
      <w:r>
        <w:t xml:space="preserve">) </w:t>
      </w:r>
      <w:r>
        <w:t>должностные лица других органов государственной власти</w:t>
      </w:r>
      <w:r>
        <w:t xml:space="preserve">; </w:t>
      </w:r>
      <w:r>
        <w:t>ж</w:t>
      </w:r>
      <w:r>
        <w:t xml:space="preserve">) </w:t>
      </w:r>
      <w:r>
        <w:t>представители заинтересованных</w:t>
      </w:r>
      <w:r>
        <w:rPr>
          <w:spacing w:val="-8"/>
        </w:rPr>
        <w:t xml:space="preserve"> </w:t>
      </w:r>
      <w:r>
        <w:t>организаций</w:t>
      </w:r>
      <w:r>
        <w:t>;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з</w:t>
      </w:r>
      <w:r>
        <w:t xml:space="preserve">) </w:t>
      </w:r>
      <w:r>
        <w:t>представитель государственного гражданского служащего</w:t>
      </w:r>
      <w:r>
        <w:t xml:space="preserve">, </w:t>
      </w:r>
      <w:r>
        <w:t>в отно</w:t>
      </w:r>
      <w:r>
        <w:t xml:space="preserve">- </w:t>
      </w:r>
      <w:r>
        <w:t xml:space="preserve">шении которого Комиссией рассматривается </w:t>
      </w:r>
      <w:r>
        <w:t>вопрос о соблюдении требова</w:t>
      </w:r>
      <w:r>
        <w:t xml:space="preserve">- </w:t>
      </w:r>
      <w:r>
        <w:t>ний к служебному поведению и</w:t>
      </w:r>
      <w:r>
        <w:t>/</w:t>
      </w:r>
      <w:r>
        <w:t>или требований об урегулировании конфлик</w:t>
      </w:r>
      <w:r>
        <w:t xml:space="preserve">- </w:t>
      </w:r>
      <w:r>
        <w:t xml:space="preserve">та интересов </w:t>
      </w:r>
      <w:r>
        <w:t>(</w:t>
      </w:r>
      <w:r>
        <w:t>по решению председателя Комиссии</w:t>
      </w:r>
      <w:r>
        <w:t xml:space="preserve">, </w:t>
      </w:r>
      <w:r>
        <w:t>принимаемому в каждом конкретном случае отдельно не  менее  чем  за  три  дня  до  дня  заседания  на основа</w:t>
      </w:r>
      <w:r>
        <w:t>нии письменного ходатайства государственного гражданского слу</w:t>
      </w:r>
      <w:r>
        <w:t xml:space="preserve">- </w:t>
      </w:r>
      <w:r>
        <w:t>жащего</w:t>
      </w:r>
      <w:r>
        <w:t xml:space="preserve">, </w:t>
      </w:r>
      <w:r>
        <w:t>в отношении которого Комиссией рассматривается этот вопрос</w:t>
      </w:r>
      <w:r>
        <w:t xml:space="preserve">, </w:t>
      </w:r>
      <w:r>
        <w:t>или любого члена</w:t>
      </w:r>
      <w:r>
        <w:rPr>
          <w:spacing w:val="-15"/>
        </w:rPr>
        <w:t xml:space="preserve"> </w:t>
      </w:r>
      <w:r>
        <w:t>Комиссии</w:t>
      </w:r>
      <w:r>
        <w:t>).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В случае если непосредственный руководитель государственного гра</w:t>
      </w:r>
      <w:r>
        <w:t xml:space="preserve">- </w:t>
      </w:r>
      <w:r>
        <w:t>жданского служащего является чл</w:t>
      </w:r>
      <w:r>
        <w:t>еном Комиссии</w:t>
      </w:r>
      <w:r>
        <w:t xml:space="preserve">, </w:t>
      </w:r>
      <w:r>
        <w:t>целесообразно принять решение о том</w:t>
      </w:r>
      <w:r>
        <w:t xml:space="preserve">, </w:t>
      </w:r>
      <w:r>
        <w:t>что указанный член участвует в заседании с правом совеща</w:t>
      </w:r>
      <w:r>
        <w:t xml:space="preserve">- </w:t>
      </w:r>
      <w:r>
        <w:t>тельного голоса</w:t>
      </w:r>
      <w:r>
        <w:t xml:space="preserve">. </w:t>
      </w:r>
      <w:r>
        <w:t>В таком случае указанный член Комиссии не учитывается при определении кворума по данному</w:t>
      </w:r>
      <w:r>
        <w:rPr>
          <w:spacing w:val="-10"/>
        </w:rPr>
        <w:t xml:space="preserve"> </w:t>
      </w:r>
      <w:r>
        <w:t>вопросу</w:t>
      </w:r>
      <w:r>
        <w:t>.</w:t>
      </w:r>
    </w:p>
    <w:p w:rsidR="00AE194C" w:rsidRDefault="000D0CF1">
      <w:pPr>
        <w:pStyle w:val="a3"/>
        <w:spacing w:before="0" w:line="266" w:lineRule="auto"/>
        <w:ind w:left="104" w:right="100"/>
        <w:jc w:val="both"/>
        <w:rPr>
          <w:rFonts w:cs="Times New Roman"/>
        </w:rPr>
      </w:pPr>
      <w:r>
        <w:t xml:space="preserve">Для участия в заседании </w:t>
      </w:r>
      <w:r>
        <w:rPr>
          <w:spacing w:val="-3"/>
        </w:rPr>
        <w:t>Комисси</w:t>
      </w:r>
      <w:r>
        <w:rPr>
          <w:spacing w:val="-3"/>
        </w:rPr>
        <w:t xml:space="preserve">и </w:t>
      </w:r>
      <w:r>
        <w:t>лиц</w:t>
      </w:r>
      <w:r>
        <w:t xml:space="preserve">, </w:t>
      </w:r>
      <w:r>
        <w:rPr>
          <w:spacing w:val="-3"/>
        </w:rPr>
        <w:t xml:space="preserve">упомянутых </w:t>
      </w:r>
      <w:r>
        <w:t>выше</w:t>
      </w:r>
      <w:r>
        <w:t xml:space="preserve">, </w:t>
      </w:r>
      <w:r>
        <w:t xml:space="preserve">как </w:t>
      </w:r>
      <w:r>
        <w:rPr>
          <w:spacing w:val="-3"/>
        </w:rPr>
        <w:t>правило</w:t>
      </w:r>
      <w:r>
        <w:rPr>
          <w:spacing w:val="-3"/>
        </w:rPr>
        <w:t xml:space="preserve">, </w:t>
      </w:r>
      <w:r>
        <w:t xml:space="preserve">не </w:t>
      </w:r>
      <w:r>
        <w:rPr>
          <w:spacing w:val="-3"/>
        </w:rPr>
        <w:t>требуется каких</w:t>
      </w:r>
      <w:r>
        <w:rPr>
          <w:spacing w:val="-3"/>
        </w:rPr>
        <w:t>-</w:t>
      </w:r>
      <w:r>
        <w:rPr>
          <w:spacing w:val="-3"/>
        </w:rPr>
        <w:t xml:space="preserve">либо уполномочивающих </w:t>
      </w:r>
      <w:r>
        <w:t>документов</w:t>
      </w:r>
      <w:r>
        <w:t xml:space="preserve">, </w:t>
      </w:r>
      <w:r>
        <w:t xml:space="preserve">за </w:t>
      </w:r>
      <w:r>
        <w:rPr>
          <w:spacing w:val="-3"/>
        </w:rPr>
        <w:t xml:space="preserve">исключением представителей заинтересованных </w:t>
      </w:r>
      <w:r>
        <w:t xml:space="preserve">организаций и </w:t>
      </w:r>
      <w:r>
        <w:rPr>
          <w:spacing w:val="-3"/>
        </w:rPr>
        <w:t>представителя муниципаль</w:t>
      </w:r>
      <w:r>
        <w:rPr>
          <w:spacing w:val="-3"/>
        </w:rPr>
        <w:t xml:space="preserve">- </w:t>
      </w:r>
      <w:r>
        <w:t>ного служащего</w:t>
      </w:r>
      <w:r>
        <w:t xml:space="preserve">. </w:t>
      </w:r>
      <w:r>
        <w:t xml:space="preserve">Все указанные лица </w:t>
      </w:r>
      <w:r>
        <w:rPr>
          <w:spacing w:val="-3"/>
        </w:rPr>
        <w:t xml:space="preserve">могут </w:t>
      </w:r>
      <w:r>
        <w:t>участвовать в заседании по при</w:t>
      </w:r>
      <w:r>
        <w:t xml:space="preserve">- </w:t>
      </w:r>
      <w:r>
        <w:t>глашению</w:t>
      </w:r>
      <w:r>
        <w:rPr>
          <w:spacing w:val="-21"/>
        </w:rPr>
        <w:t xml:space="preserve"> </w:t>
      </w:r>
      <w:r>
        <w:t>председателя</w:t>
      </w:r>
      <w:r>
        <w:rPr>
          <w:spacing w:val="-21"/>
        </w:rPr>
        <w:t xml:space="preserve"> </w:t>
      </w:r>
      <w:r>
        <w:rPr>
          <w:spacing w:val="-3"/>
        </w:rPr>
        <w:t>либо</w:t>
      </w:r>
      <w:r>
        <w:rPr>
          <w:spacing w:val="-19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его</w:t>
      </w:r>
      <w:r>
        <w:rPr>
          <w:spacing w:val="-20"/>
        </w:rPr>
        <w:t xml:space="preserve"> </w:t>
      </w:r>
      <w:r>
        <w:t>предварительного</w:t>
      </w:r>
      <w:r>
        <w:rPr>
          <w:spacing w:val="-20"/>
        </w:rPr>
        <w:t xml:space="preserve"> </w:t>
      </w:r>
      <w:r>
        <w:t>согласия</w:t>
      </w:r>
      <w:r>
        <w:t>.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99"/>
        <w:jc w:val="both"/>
        <w:rPr>
          <w:rFonts w:cs="Times New Roman"/>
        </w:rPr>
      </w:pPr>
      <w:r>
        <w:t>В качестве организации</w:t>
      </w:r>
      <w:r>
        <w:t xml:space="preserve">, </w:t>
      </w:r>
      <w:r>
        <w:t>чей представитель может принимать участие   в заседании Комиссии</w:t>
      </w:r>
      <w:r>
        <w:t xml:space="preserve">, </w:t>
      </w:r>
      <w:r>
        <w:t>целесообразно</w:t>
      </w:r>
      <w:r>
        <w:rPr>
          <w:spacing w:val="-21"/>
        </w:rPr>
        <w:t xml:space="preserve"> </w:t>
      </w:r>
      <w:r>
        <w:t>определять</w:t>
      </w:r>
      <w:r>
        <w:t>:</w:t>
      </w:r>
    </w:p>
    <w:p w:rsidR="00AE194C" w:rsidRDefault="000D0CF1">
      <w:pPr>
        <w:pStyle w:val="a4"/>
        <w:numPr>
          <w:ilvl w:val="0"/>
          <w:numId w:val="20"/>
        </w:numPr>
        <w:tabs>
          <w:tab w:val="left" w:pos="1027"/>
        </w:tabs>
        <w:spacing w:before="1" w:line="268" w:lineRule="auto"/>
        <w:ind w:right="10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организацию, </w:t>
      </w:r>
      <w:r>
        <w:rPr>
          <w:rFonts w:ascii="Times New Roman" w:hAnsi="Times New Roman"/>
          <w:sz w:val="28"/>
        </w:rPr>
        <w:t>которая направила в орган государственной власти ин- формацию, материалы проверки которой послужили основанием для прове- дения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заседания;</w:t>
      </w:r>
    </w:p>
    <w:p w:rsidR="00AE194C" w:rsidRDefault="000D0CF1">
      <w:pPr>
        <w:pStyle w:val="a4"/>
        <w:numPr>
          <w:ilvl w:val="0"/>
          <w:numId w:val="20"/>
        </w:numPr>
        <w:tabs>
          <w:tab w:val="left" w:pos="1026"/>
        </w:tabs>
        <w:spacing w:before="2" w:line="268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организацию, в которой намеревается замещать должность либо вы- полнять работу (оказывать данной организации услуги) </w:t>
      </w:r>
      <w:r>
        <w:rPr>
          <w:rFonts w:ascii="Times New Roman" w:hAnsi="Times New Roman"/>
          <w:sz w:val="28"/>
        </w:rPr>
        <w:t>в течение месяца стоимостью более ста тысяч рублей на условиях гражданско-правового дого- вора гражданин, ранее замещавший в органе государственной власти долж- ность, связанную с коррупционными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рисками;</w:t>
      </w:r>
    </w:p>
    <w:p w:rsidR="00AE194C" w:rsidRDefault="000D0CF1">
      <w:pPr>
        <w:pStyle w:val="a4"/>
        <w:numPr>
          <w:ilvl w:val="0"/>
          <w:numId w:val="20"/>
        </w:numPr>
        <w:tabs>
          <w:tab w:val="left" w:pos="1026"/>
        </w:tabs>
        <w:spacing w:before="1" w:line="259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организацию, в которой работает супруг (супруга)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ударственного гражданского служащего – при рассмотрении вопроса о невозможности по объективным  причинам  представить  сведения  о  доходах,  об  имуществе   и обязательствах имущественного характера супруга</w:t>
      </w:r>
      <w:r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(супруги)</w:t>
      </w:r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94C" w:rsidRDefault="000D0CF1">
      <w:pPr>
        <w:pStyle w:val="a3"/>
        <w:spacing w:before="10" w:line="268" w:lineRule="auto"/>
        <w:ind w:right="98"/>
        <w:jc w:val="both"/>
        <w:rPr>
          <w:rFonts w:cs="Times New Roman"/>
        </w:rPr>
      </w:pPr>
      <w:r>
        <w:t xml:space="preserve">От представителей заинтересованных организаций на имя председателя Комиссии направляется мотивированное письмо </w:t>
      </w:r>
      <w:r>
        <w:t>(</w:t>
      </w:r>
      <w:r>
        <w:t>ходатайство</w:t>
      </w:r>
      <w:r>
        <w:t xml:space="preserve">) </w:t>
      </w:r>
      <w:r>
        <w:t>с указанием данных лиц</w:t>
      </w:r>
      <w:r>
        <w:t xml:space="preserve">, </w:t>
      </w:r>
      <w:r>
        <w:t>уполномоченных на участие в заседании</w:t>
      </w:r>
      <w:r>
        <w:t xml:space="preserve">. </w:t>
      </w:r>
      <w:r>
        <w:t>При этом должны со</w:t>
      </w:r>
      <w:r>
        <w:t xml:space="preserve">- </w:t>
      </w:r>
      <w:r>
        <w:t>блюдаться требования действующего законодательст</w:t>
      </w:r>
      <w:r>
        <w:t>ва о защите персональ</w:t>
      </w:r>
      <w:r>
        <w:t xml:space="preserve">- </w:t>
      </w:r>
      <w:r>
        <w:t>ных</w:t>
      </w:r>
      <w:r>
        <w:rPr>
          <w:spacing w:val="-2"/>
        </w:rPr>
        <w:t xml:space="preserve"> </w:t>
      </w:r>
      <w:r>
        <w:t>данных</w:t>
      </w:r>
      <w:r>
        <w:t>.</w:t>
      </w:r>
    </w:p>
    <w:p w:rsidR="00AE194C" w:rsidRDefault="000D0CF1">
      <w:pPr>
        <w:pStyle w:val="a3"/>
        <w:spacing w:line="268" w:lineRule="auto"/>
        <w:ind w:right="98"/>
        <w:jc w:val="both"/>
        <w:rPr>
          <w:rFonts w:cs="Times New Roman"/>
        </w:rPr>
      </w:pPr>
      <w:r>
        <w:t>Для участия в заседании представителя государственного гражданского служащего достаточно письменного ходатайства самого государственного гражданского служащего</w:t>
      </w:r>
      <w:r>
        <w:t xml:space="preserve">, </w:t>
      </w:r>
      <w:r>
        <w:t>поданного своевременно</w:t>
      </w:r>
      <w:r>
        <w:t xml:space="preserve">, </w:t>
      </w:r>
      <w:r>
        <w:t>то есть не менее чем за три дня до н</w:t>
      </w:r>
      <w:r>
        <w:t>ачала заседания</w:t>
      </w:r>
      <w:r>
        <w:rPr>
          <w:spacing w:val="-11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line="268" w:lineRule="auto"/>
        <w:ind w:right="102"/>
        <w:jc w:val="both"/>
        <w:rPr>
          <w:rFonts w:cs="Times New Roman"/>
        </w:rPr>
      </w:pPr>
      <w:r>
        <w:t>Наиболее важной составляющей деятельности Комиссии является пе</w:t>
      </w:r>
      <w:r>
        <w:t xml:space="preserve">- </w:t>
      </w:r>
      <w:r>
        <w:t>речень ее полномочий</w:t>
      </w:r>
      <w:r>
        <w:t xml:space="preserve">, </w:t>
      </w:r>
      <w:r>
        <w:t>которые необходимо отражать в Положении о Комис</w:t>
      </w:r>
      <w:r>
        <w:t xml:space="preserve">- </w:t>
      </w:r>
      <w:r>
        <w:t>сии либо иных документах</w:t>
      </w:r>
      <w:r>
        <w:t xml:space="preserve">, </w:t>
      </w:r>
      <w:r>
        <w:t>регламентирующих ее</w:t>
      </w:r>
      <w:r>
        <w:rPr>
          <w:spacing w:val="-19"/>
        </w:rPr>
        <w:t xml:space="preserve"> </w:t>
      </w:r>
      <w:r>
        <w:t>работу</w:t>
      </w:r>
      <w:r>
        <w:t>.</w:t>
      </w:r>
    </w:p>
    <w:p w:rsidR="00AE194C" w:rsidRDefault="000D0CF1">
      <w:pPr>
        <w:pStyle w:val="a3"/>
        <w:ind w:left="815" w:right="76" w:firstLine="0"/>
        <w:rPr>
          <w:rFonts w:cs="Times New Roman"/>
        </w:rPr>
      </w:pPr>
      <w:r>
        <w:t>К ее полномочиям следует</w:t>
      </w:r>
      <w:r>
        <w:rPr>
          <w:spacing w:val="-9"/>
        </w:rPr>
        <w:t xml:space="preserve"> </w:t>
      </w:r>
      <w:r>
        <w:t>отнести</w:t>
      </w:r>
      <w:r>
        <w:t>:</w:t>
      </w:r>
    </w:p>
    <w:p w:rsidR="00AE194C" w:rsidRDefault="000D0CF1">
      <w:pPr>
        <w:pStyle w:val="a3"/>
        <w:spacing w:before="39" w:line="268" w:lineRule="auto"/>
        <w:ind w:right="100"/>
        <w:jc w:val="both"/>
        <w:rPr>
          <w:rFonts w:cs="Times New Roman"/>
        </w:rPr>
      </w:pPr>
      <w:r>
        <w:t>а</w:t>
      </w:r>
      <w:r>
        <w:t xml:space="preserve">) </w:t>
      </w:r>
      <w:r>
        <w:t>расс</w:t>
      </w:r>
      <w:r>
        <w:t>мотрение материалов проверки</w:t>
      </w:r>
      <w:r>
        <w:t xml:space="preserve">, </w:t>
      </w:r>
      <w:r>
        <w:t>свидетельствующих о представ</w:t>
      </w:r>
      <w:r>
        <w:t xml:space="preserve">- </w:t>
      </w:r>
      <w:r>
        <w:t>лении государственным гражданским служащим недостоверных или непол</w:t>
      </w:r>
      <w:r>
        <w:t xml:space="preserve">- </w:t>
      </w:r>
      <w:r>
        <w:t>ных  сведений  в  соответствии  с  Положением  о  проверке  достоверности    и полноты сведений</w:t>
      </w:r>
      <w:r>
        <w:t xml:space="preserve">, </w:t>
      </w:r>
      <w:r>
        <w:t>представляемых гражданами</w:t>
      </w:r>
      <w:r>
        <w:t xml:space="preserve">, </w:t>
      </w:r>
      <w:r>
        <w:t>прет</w:t>
      </w:r>
      <w:r>
        <w:t>ендующими на заме</w:t>
      </w:r>
      <w:r>
        <w:t xml:space="preserve">- </w:t>
      </w:r>
      <w:r>
        <w:t>щение государственной гражданской службы</w:t>
      </w:r>
      <w:r>
        <w:t xml:space="preserve">, </w:t>
      </w:r>
      <w:r>
        <w:t>и государственными служа</w:t>
      </w:r>
      <w:r>
        <w:t xml:space="preserve">- </w:t>
      </w:r>
      <w:r>
        <w:t>щими</w:t>
      </w:r>
      <w:r>
        <w:t xml:space="preserve">, </w:t>
      </w:r>
      <w:r>
        <w:t>и</w:t>
      </w:r>
      <w:r>
        <w:t>/</w:t>
      </w:r>
      <w:r>
        <w:t>или соблюдения государственными служащими требований к слу</w:t>
      </w:r>
      <w:r>
        <w:t xml:space="preserve">- </w:t>
      </w:r>
      <w:r>
        <w:t>жебному</w:t>
      </w:r>
      <w:r>
        <w:rPr>
          <w:spacing w:val="-4"/>
        </w:rPr>
        <w:t xml:space="preserve"> </w:t>
      </w:r>
      <w:r>
        <w:t>поведению</w:t>
      </w:r>
      <w:r>
        <w:t>;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165100</wp:posOffset>
                </wp:positionV>
                <wp:extent cx="1828800" cy="1270"/>
                <wp:effectExtent l="10795" t="12700" r="8255" b="5080"/>
                <wp:wrapTopAndBottom/>
                <wp:docPr id="7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60"/>
                          <a:chExt cx="2880" cy="2"/>
                        </a:xfrm>
                      </wpg:grpSpPr>
                      <wps:wsp>
                        <wps:cNvPr id="78" name="Freeform 61"/>
                        <wps:cNvSpPr>
                          <a:spLocks/>
                        </wps:cNvSpPr>
                        <wps:spPr bwMode="auto">
                          <a:xfrm>
                            <a:off x="1247" y="260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62.35pt;margin-top:13pt;width:2in;height:.1pt;z-index:251649536;mso-wrap-distance-left:0;mso-wrap-distance-right:0;mso-position-horizontal-relative:page" coordorigin="1247,26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">
                <v:shape id="Freeform 61" o:spid="_x0000_s1027" style="position:absolute;left:1247;top:26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em8EA&#10;AADbAAAADwAAAGRycy9kb3ducmV2LnhtbERPTYvCMBC9L/gfwgje1lRBXapRRFREPLjqxdvYjG21&#10;mdQm2vrvzWFhj4/3PZk1phAvqlxuWUGvG4EgTqzOOVVwOq6+f0A4j6yxsEwK3uRgNm19TTDWtuZf&#10;eh18KkIIuxgVZN6XsZQuycig69qSOHBXWxn0AVap1BXWIdwUsh9FQ2kw59CQYUmLjJL74WkUPPb1&#10;Jd8OuOwtb/PHbjTsm8t5rVSn3czHIDw1/l/8595oBaMwNnwJP0B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WHpv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29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организации работы комиссий по соблюдению требований   к    служебному    поведению    федеральных    государственных    служащих и урегулированию конфликта интересов (аттестационных комиссий) в федеральных государственных орга</w:t>
      </w:r>
      <w:r>
        <w:rPr>
          <w:rFonts w:ascii="Times New Roman" w:eastAsia="Times New Roman" w:hAnsi="Times New Roman" w:cs="Times New Roman"/>
          <w:sz w:val="24"/>
          <w:szCs w:val="24"/>
        </w:rPr>
        <w:t>нах, одобренные президиумом Совета при Президенте Российской Федерации по противодействию коррупции (протокол № 24 от 13 апреля 2011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г.).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23"/>
        <w:jc w:val="both"/>
        <w:rPr>
          <w:rFonts w:cs="Times New Roman"/>
        </w:rPr>
      </w:pPr>
      <w:r>
        <w:t>б</w:t>
      </w:r>
      <w:r>
        <w:t xml:space="preserve">) </w:t>
      </w:r>
      <w:r>
        <w:t>рассмотрение материалов проверки</w:t>
      </w:r>
      <w:r>
        <w:t xml:space="preserve">, </w:t>
      </w:r>
      <w:r>
        <w:t>свидетельствующих о несоблю</w:t>
      </w:r>
      <w:r>
        <w:t xml:space="preserve">- </w:t>
      </w:r>
      <w:r>
        <w:t xml:space="preserve">дении государственным гражданским </w:t>
      </w:r>
      <w:r>
        <w:t xml:space="preserve">служащим </w:t>
      </w:r>
      <w:r>
        <w:t>(</w:t>
      </w:r>
      <w:r>
        <w:t>бывшим государственным гражданским служащим</w:t>
      </w:r>
      <w:r>
        <w:t xml:space="preserve">) </w:t>
      </w:r>
      <w:r>
        <w:t>требований к служебному поведению и</w:t>
      </w:r>
      <w:r>
        <w:t>/</w:t>
      </w:r>
      <w:r>
        <w:t>или требо</w:t>
      </w:r>
      <w:r>
        <w:t xml:space="preserve">- </w:t>
      </w:r>
      <w:r>
        <w:t>ваний об урегулировании конфликта</w:t>
      </w:r>
      <w:r>
        <w:rPr>
          <w:spacing w:val="-11"/>
        </w:rPr>
        <w:t xml:space="preserve"> </w:t>
      </w:r>
      <w:r>
        <w:t>интересов</w:t>
      </w:r>
      <w:r>
        <w:t>;</w:t>
      </w:r>
    </w:p>
    <w:p w:rsidR="00AE194C" w:rsidRDefault="000D0CF1">
      <w:pPr>
        <w:pStyle w:val="a3"/>
        <w:spacing w:before="0" w:line="266" w:lineRule="auto"/>
        <w:ind w:left="104" w:right="116"/>
        <w:jc w:val="both"/>
        <w:rPr>
          <w:rFonts w:cs="Times New Roman"/>
        </w:rPr>
      </w:pPr>
      <w:r>
        <w:rPr>
          <w:spacing w:val="-3"/>
        </w:rPr>
        <w:t>в</w:t>
      </w:r>
      <w:r>
        <w:rPr>
          <w:spacing w:val="-3"/>
        </w:rPr>
        <w:t xml:space="preserve">) </w:t>
      </w:r>
      <w:r>
        <w:rPr>
          <w:spacing w:val="-6"/>
        </w:rPr>
        <w:t>рассмотрение обращения гражданина</w:t>
      </w:r>
      <w:r>
        <w:rPr>
          <w:spacing w:val="-6"/>
        </w:rPr>
        <w:t xml:space="preserve">, </w:t>
      </w:r>
      <w:r>
        <w:rPr>
          <w:spacing w:val="-7"/>
        </w:rPr>
        <w:t xml:space="preserve">замещавшего </w:t>
      </w:r>
      <w:r>
        <w:t xml:space="preserve">в </w:t>
      </w:r>
      <w:r>
        <w:rPr>
          <w:spacing w:val="-6"/>
        </w:rPr>
        <w:t xml:space="preserve">государственном </w:t>
      </w:r>
      <w:r>
        <w:rPr>
          <w:spacing w:val="-5"/>
        </w:rPr>
        <w:t xml:space="preserve">органе </w:t>
      </w:r>
      <w:r>
        <w:rPr>
          <w:spacing w:val="-6"/>
        </w:rPr>
        <w:t>должность государственной службы</w:t>
      </w:r>
      <w:r>
        <w:rPr>
          <w:spacing w:val="-6"/>
        </w:rPr>
        <w:t xml:space="preserve">, </w:t>
      </w:r>
      <w:r>
        <w:rPr>
          <w:spacing w:val="-6"/>
        </w:rPr>
        <w:t xml:space="preserve">включенную </w:t>
      </w:r>
      <w:r>
        <w:t xml:space="preserve">в </w:t>
      </w:r>
      <w:r>
        <w:rPr>
          <w:spacing w:val="-6"/>
        </w:rPr>
        <w:t>перечень должно</w:t>
      </w:r>
      <w:r>
        <w:rPr>
          <w:spacing w:val="-6"/>
        </w:rPr>
        <w:t xml:space="preserve">- </w:t>
      </w:r>
      <w:r>
        <w:rPr>
          <w:spacing w:val="-6"/>
        </w:rPr>
        <w:t>стей</w:t>
      </w:r>
      <w:r>
        <w:rPr>
          <w:spacing w:val="-6"/>
        </w:rPr>
        <w:t xml:space="preserve">, </w:t>
      </w:r>
      <w:r>
        <w:rPr>
          <w:spacing w:val="-6"/>
        </w:rPr>
        <w:t>утвержденный Президентом Республики Татарстан</w:t>
      </w:r>
      <w:r>
        <w:rPr>
          <w:spacing w:val="-6"/>
        </w:rPr>
        <w:t xml:space="preserve">, </w:t>
      </w:r>
      <w:r>
        <w:t xml:space="preserve">о </w:t>
      </w:r>
      <w:r>
        <w:rPr>
          <w:spacing w:val="-6"/>
        </w:rPr>
        <w:t xml:space="preserve">даче согласия </w:t>
      </w:r>
      <w:r>
        <w:rPr>
          <w:spacing w:val="-3"/>
        </w:rPr>
        <w:t xml:space="preserve">на </w:t>
      </w:r>
      <w:r>
        <w:rPr>
          <w:spacing w:val="-5"/>
        </w:rPr>
        <w:t>за</w:t>
      </w:r>
      <w:r>
        <w:rPr>
          <w:spacing w:val="-5"/>
        </w:rPr>
        <w:t xml:space="preserve">- </w:t>
      </w:r>
      <w:r>
        <w:rPr>
          <w:spacing w:val="-6"/>
        </w:rPr>
        <w:t xml:space="preserve">мещение должности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 </w:t>
      </w:r>
      <w:r>
        <w:rPr>
          <w:spacing w:val="-5"/>
        </w:rPr>
        <w:t xml:space="preserve">либо </w:t>
      </w:r>
      <w:r>
        <w:rPr>
          <w:spacing w:val="-6"/>
        </w:rPr>
        <w:t xml:space="preserve">на выполнение </w:t>
      </w:r>
      <w:r>
        <w:rPr>
          <w:spacing w:val="-5"/>
        </w:rPr>
        <w:t xml:space="preserve">работы </w:t>
      </w:r>
      <w:r>
        <w:rPr>
          <w:spacing w:val="-3"/>
        </w:rPr>
        <w:t xml:space="preserve">на </w:t>
      </w:r>
      <w:r>
        <w:rPr>
          <w:spacing w:val="-6"/>
        </w:rPr>
        <w:t>условиях гражданско</w:t>
      </w:r>
      <w:r>
        <w:rPr>
          <w:spacing w:val="-6"/>
        </w:rPr>
        <w:t>-</w:t>
      </w:r>
      <w:r>
        <w:rPr>
          <w:spacing w:val="-6"/>
        </w:rPr>
        <w:t xml:space="preserve">правового договора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>некоммерческой организации</w:t>
      </w:r>
      <w:r>
        <w:rPr>
          <w:spacing w:val="-6"/>
        </w:rPr>
        <w:t xml:space="preserve">, </w:t>
      </w:r>
      <w:r>
        <w:rPr>
          <w:spacing w:val="-6"/>
        </w:rPr>
        <w:t xml:space="preserve">если отдельные функции </w:t>
      </w:r>
      <w:r>
        <w:rPr>
          <w:spacing w:val="-3"/>
        </w:rPr>
        <w:t xml:space="preserve">по </w:t>
      </w:r>
      <w:r>
        <w:rPr>
          <w:spacing w:val="-6"/>
        </w:rPr>
        <w:t>государственно</w:t>
      </w:r>
      <w:r>
        <w:rPr>
          <w:spacing w:val="-6"/>
        </w:rPr>
        <w:t xml:space="preserve">- </w:t>
      </w:r>
      <w:r>
        <w:rPr>
          <w:spacing w:val="-4"/>
        </w:rPr>
        <w:t xml:space="preserve">му </w:t>
      </w:r>
      <w:r>
        <w:rPr>
          <w:spacing w:val="-6"/>
        </w:rPr>
        <w:t xml:space="preserve">управлению </w:t>
      </w:r>
      <w:r>
        <w:rPr>
          <w:spacing w:val="-5"/>
        </w:rPr>
        <w:t xml:space="preserve">этой </w:t>
      </w:r>
      <w:r>
        <w:rPr>
          <w:spacing w:val="-6"/>
        </w:rPr>
        <w:t xml:space="preserve">организацией входили </w:t>
      </w:r>
      <w:r>
        <w:t xml:space="preserve">в </w:t>
      </w:r>
      <w:r>
        <w:rPr>
          <w:spacing w:val="-4"/>
        </w:rPr>
        <w:t xml:space="preserve">его </w:t>
      </w:r>
      <w:r>
        <w:rPr>
          <w:spacing w:val="-6"/>
        </w:rPr>
        <w:t xml:space="preserve">должностные </w:t>
      </w:r>
      <w:r>
        <w:rPr>
          <w:spacing w:val="-6"/>
        </w:rPr>
        <w:t>(</w:t>
      </w:r>
      <w:r>
        <w:rPr>
          <w:spacing w:val="-6"/>
        </w:rPr>
        <w:t>служебные</w:t>
      </w:r>
      <w:r>
        <w:rPr>
          <w:spacing w:val="-6"/>
        </w:rPr>
        <w:t xml:space="preserve">) </w:t>
      </w:r>
      <w:r>
        <w:rPr>
          <w:spacing w:val="-5"/>
        </w:rPr>
        <w:t>обя</w:t>
      </w:r>
      <w:r>
        <w:rPr>
          <w:spacing w:val="-5"/>
        </w:rPr>
        <w:t xml:space="preserve">- </w:t>
      </w:r>
      <w:r>
        <w:rPr>
          <w:spacing w:val="-6"/>
        </w:rPr>
        <w:t>занности</w:t>
      </w:r>
      <w:r>
        <w:rPr>
          <w:spacing w:val="-6"/>
        </w:rPr>
        <w:t>,</w:t>
      </w:r>
      <w:r>
        <w:rPr>
          <w:spacing w:val="-10"/>
        </w:rPr>
        <w:t xml:space="preserve"> </w:t>
      </w:r>
      <w:r>
        <w:rPr>
          <w:spacing w:val="-3"/>
        </w:rPr>
        <w:t>до</w:t>
      </w:r>
      <w:r>
        <w:rPr>
          <w:spacing w:val="-10"/>
        </w:rPr>
        <w:t xml:space="preserve"> </w:t>
      </w:r>
      <w:r>
        <w:rPr>
          <w:spacing w:val="-6"/>
        </w:rPr>
        <w:t>истечения</w:t>
      </w:r>
      <w:r>
        <w:rPr>
          <w:spacing w:val="-11"/>
        </w:rPr>
        <w:t xml:space="preserve"> </w:t>
      </w:r>
      <w:r>
        <w:rPr>
          <w:spacing w:val="-5"/>
        </w:rPr>
        <w:t>двух</w:t>
      </w:r>
      <w:r>
        <w:rPr>
          <w:spacing w:val="-10"/>
        </w:rPr>
        <w:t xml:space="preserve"> </w:t>
      </w:r>
      <w:r>
        <w:rPr>
          <w:spacing w:val="-4"/>
        </w:rPr>
        <w:t>лет</w:t>
      </w:r>
      <w:r>
        <w:rPr>
          <w:spacing w:val="-11"/>
        </w:rPr>
        <w:t xml:space="preserve"> </w:t>
      </w:r>
      <w:r>
        <w:rPr>
          <w:spacing w:val="-4"/>
        </w:rPr>
        <w:t>со</w:t>
      </w:r>
      <w:r>
        <w:rPr>
          <w:spacing w:val="-10"/>
        </w:rPr>
        <w:t xml:space="preserve"> </w:t>
      </w:r>
      <w:r>
        <w:rPr>
          <w:spacing w:val="-4"/>
        </w:rPr>
        <w:t>дня</w:t>
      </w:r>
      <w:r>
        <w:rPr>
          <w:spacing w:val="-11"/>
        </w:rPr>
        <w:t xml:space="preserve"> </w:t>
      </w:r>
      <w:r>
        <w:rPr>
          <w:spacing w:val="-6"/>
        </w:rPr>
        <w:t>увольнения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6"/>
        </w:rPr>
        <w:t>государственной</w:t>
      </w:r>
      <w:r>
        <w:rPr>
          <w:spacing w:val="-11"/>
        </w:rPr>
        <w:t xml:space="preserve"> </w:t>
      </w:r>
      <w:r>
        <w:rPr>
          <w:spacing w:val="-6"/>
        </w:rPr>
        <w:t>службы</w:t>
      </w:r>
      <w:r>
        <w:rPr>
          <w:spacing w:val="-6"/>
        </w:rPr>
        <w:t>;</w:t>
      </w:r>
    </w:p>
    <w:p w:rsidR="00AE194C" w:rsidRDefault="000D0CF1">
      <w:pPr>
        <w:pStyle w:val="a3"/>
        <w:spacing w:before="1" w:line="266" w:lineRule="auto"/>
        <w:ind w:left="104" w:right="122"/>
        <w:jc w:val="both"/>
        <w:rPr>
          <w:rFonts w:cs="Times New Roman"/>
        </w:rPr>
      </w:pPr>
      <w:r>
        <w:t>г</w:t>
      </w:r>
      <w:r>
        <w:t xml:space="preserve">) </w:t>
      </w:r>
      <w:r>
        <w:t>рассмотрение заявлений  госу</w:t>
      </w:r>
      <w:r>
        <w:t>дарственных  гражданских  служащих  о невозможности по объективным причинам представить сведения о доходах</w:t>
      </w:r>
      <w:r>
        <w:t xml:space="preserve">, </w:t>
      </w:r>
      <w:r>
        <w:t xml:space="preserve">об имуществе и обязательствах имущественного характера своих супруги </w:t>
      </w:r>
      <w:r>
        <w:t>(</w:t>
      </w:r>
      <w:r>
        <w:t>супруга</w:t>
      </w:r>
      <w:r>
        <w:t xml:space="preserve">) </w:t>
      </w:r>
      <w:r>
        <w:t>и несовершеннолетних</w:t>
      </w:r>
      <w:r>
        <w:rPr>
          <w:spacing w:val="-14"/>
        </w:rPr>
        <w:t xml:space="preserve"> </w:t>
      </w:r>
      <w:r>
        <w:t>детей</w:t>
      </w:r>
      <w:r>
        <w:t>;</w:t>
      </w:r>
    </w:p>
    <w:p w:rsidR="00AE194C" w:rsidRDefault="000D0CF1">
      <w:pPr>
        <w:pStyle w:val="a3"/>
        <w:spacing w:before="0" w:line="266" w:lineRule="auto"/>
        <w:ind w:left="104" w:right="117"/>
        <w:jc w:val="both"/>
      </w:pPr>
      <w:r>
        <w:t>д</w:t>
      </w:r>
      <w:r>
        <w:rPr>
          <w:rFonts w:cs="Times New Roman"/>
        </w:rPr>
        <w:t xml:space="preserve">) </w:t>
      </w:r>
      <w:r>
        <w:t xml:space="preserve">рассмотрение заявления государственного служащего о </w:t>
      </w:r>
      <w:r>
        <w:rPr>
          <w:spacing w:val="-4"/>
        </w:rPr>
        <w:t>невозможно</w:t>
      </w:r>
      <w:r>
        <w:rPr>
          <w:rFonts w:cs="Times New Roman"/>
          <w:spacing w:val="-4"/>
        </w:rPr>
        <w:t xml:space="preserve">- </w:t>
      </w:r>
      <w:r>
        <w:rPr>
          <w:spacing w:val="-3"/>
        </w:rPr>
        <w:t xml:space="preserve">сти  </w:t>
      </w:r>
      <w:r>
        <w:rPr>
          <w:spacing w:val="-4"/>
        </w:rPr>
        <w:t xml:space="preserve">выполнить  требования  Федерального  закона  </w:t>
      </w:r>
      <w:r>
        <w:t xml:space="preserve">от  </w:t>
      </w:r>
      <w:r>
        <w:rPr>
          <w:rFonts w:cs="Times New Roman"/>
        </w:rPr>
        <w:t xml:space="preserve">7  </w:t>
      </w:r>
      <w:r>
        <w:rPr>
          <w:spacing w:val="-4"/>
        </w:rPr>
        <w:t xml:space="preserve">мая  </w:t>
      </w:r>
      <w:r>
        <w:rPr>
          <w:rFonts w:cs="Times New Roman"/>
          <w:spacing w:val="-3"/>
        </w:rPr>
        <w:t xml:space="preserve">2013  </w:t>
      </w:r>
      <w:r>
        <w:t>г</w:t>
      </w:r>
      <w:r>
        <w:rPr>
          <w:rFonts w:cs="Times New Roman"/>
        </w:rPr>
        <w:t xml:space="preserve">.  </w:t>
      </w:r>
      <w:r>
        <w:t>№</w:t>
      </w:r>
      <w:r>
        <w:rPr>
          <w:spacing w:val="12"/>
        </w:rPr>
        <w:t xml:space="preserve"> </w:t>
      </w:r>
      <w:r>
        <w:rPr>
          <w:rFonts w:cs="Times New Roman"/>
          <w:spacing w:val="-4"/>
        </w:rPr>
        <w:t>79-</w:t>
      </w:r>
      <w:r>
        <w:rPr>
          <w:spacing w:val="-4"/>
        </w:rPr>
        <w:t>ФЗ</w:t>
      </w:r>
    </w:p>
    <w:p w:rsidR="00AE194C" w:rsidRDefault="000D0CF1">
      <w:pPr>
        <w:pStyle w:val="a3"/>
        <w:spacing w:before="1" w:line="266" w:lineRule="auto"/>
        <w:ind w:left="104" w:right="122" w:hanging="1"/>
        <w:jc w:val="both"/>
        <w:rPr>
          <w:rFonts w:cs="Times New Roman"/>
        </w:rPr>
      </w:pPr>
      <w:r>
        <w:rPr>
          <w:rFonts w:cs="Times New Roman"/>
        </w:rPr>
        <w:t>«</w:t>
      </w:r>
      <w:r>
        <w:t xml:space="preserve">О запрете отдельным категориям лиц открывать и иметь счета </w:t>
      </w:r>
      <w:r>
        <w:rPr>
          <w:rFonts w:cs="Times New Roman"/>
        </w:rPr>
        <w:t>(</w:t>
      </w:r>
      <w:r>
        <w:t>вклады</w:t>
      </w:r>
      <w:r>
        <w:rPr>
          <w:rFonts w:cs="Times New Roman"/>
        </w:rPr>
        <w:t xml:space="preserve">), </w:t>
      </w:r>
      <w:r>
        <w:t>хранить наличные денежные средства и ценно</w:t>
      </w:r>
      <w:r>
        <w:t>сти в иностранных банках</w:t>
      </w:r>
      <w:r>
        <w:rPr>
          <w:rFonts w:cs="Times New Roman"/>
        </w:rPr>
        <w:t xml:space="preserve">, </w:t>
      </w:r>
      <w:r>
        <w:t>расположенных за  пределами  территории  Российской  Федерации</w:t>
      </w:r>
      <w:r>
        <w:rPr>
          <w:rFonts w:cs="Times New Roman"/>
        </w:rPr>
        <w:t xml:space="preserve">,  </w:t>
      </w:r>
      <w:r>
        <w:t xml:space="preserve">владеть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>пользоваться иностранными финансовыми инструментами</w:t>
      </w:r>
      <w:r>
        <w:rPr>
          <w:rFonts w:cs="Times New Roman"/>
        </w:rPr>
        <w:t>» (</w:t>
      </w:r>
      <w:r>
        <w:t xml:space="preserve">далее </w:t>
      </w:r>
      <w:r>
        <w:rPr>
          <w:rFonts w:cs="Times New Roman"/>
        </w:rPr>
        <w:t xml:space="preserve">– </w:t>
      </w:r>
      <w:r>
        <w:t xml:space="preserve">Федеральный закон </w:t>
      </w:r>
      <w:r>
        <w:rPr>
          <w:rFonts w:cs="Times New Roman"/>
        </w:rPr>
        <w:t>«</w:t>
      </w:r>
      <w:r>
        <w:t xml:space="preserve">О запрете отдельным категориям лиц открывать и иметь счета </w:t>
      </w:r>
      <w:r>
        <w:rPr>
          <w:rFonts w:cs="Times New Roman"/>
        </w:rPr>
        <w:t>(</w:t>
      </w:r>
      <w:r>
        <w:t>вклады</w:t>
      </w:r>
      <w:r>
        <w:rPr>
          <w:rFonts w:cs="Times New Roman"/>
        </w:rPr>
        <w:t>),</w:t>
      </w:r>
      <w:r>
        <w:rPr>
          <w:rFonts w:cs="Times New Roman"/>
        </w:rPr>
        <w:t xml:space="preserve"> </w:t>
      </w:r>
      <w:r>
        <w:t>хранить наличные денежные средства и ценности в ино</w:t>
      </w:r>
      <w:r>
        <w:rPr>
          <w:rFonts w:cs="Times New Roman"/>
        </w:rPr>
        <w:t xml:space="preserve">- </w:t>
      </w:r>
      <w:r>
        <w:t>странных банках</w:t>
      </w:r>
      <w:r>
        <w:rPr>
          <w:rFonts w:cs="Times New Roman"/>
        </w:rPr>
        <w:t xml:space="preserve">, </w:t>
      </w:r>
      <w:r>
        <w:t>расположенных за пределами территории Российской Фе</w:t>
      </w:r>
      <w:r>
        <w:rPr>
          <w:rFonts w:cs="Times New Roman"/>
        </w:rPr>
        <w:t xml:space="preserve">- </w:t>
      </w:r>
      <w:r>
        <w:t>дерации</w:t>
      </w:r>
      <w:r>
        <w:rPr>
          <w:rFonts w:cs="Times New Roman"/>
        </w:rPr>
        <w:t xml:space="preserve">, </w:t>
      </w:r>
      <w:r>
        <w:t xml:space="preserve">владеть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>пользоваться иностранными финансовыми инстру</w:t>
      </w:r>
      <w:r>
        <w:rPr>
          <w:rFonts w:cs="Times New Roman"/>
        </w:rPr>
        <w:t xml:space="preserve">- </w:t>
      </w:r>
      <w:r>
        <w:t>ментами</w:t>
      </w:r>
      <w:r>
        <w:rPr>
          <w:rFonts w:cs="Times New Roman"/>
        </w:rPr>
        <w:t xml:space="preserve">») </w:t>
      </w:r>
      <w:r>
        <w:t>в связи с арестом</w:t>
      </w:r>
      <w:r>
        <w:rPr>
          <w:rFonts w:cs="Times New Roman"/>
        </w:rPr>
        <w:t xml:space="preserve">, </w:t>
      </w:r>
      <w:r>
        <w:t>запретом распоряжения</w:t>
      </w:r>
      <w:r>
        <w:rPr>
          <w:rFonts w:cs="Times New Roman"/>
        </w:rPr>
        <w:t xml:space="preserve">, </w:t>
      </w:r>
      <w:r>
        <w:t>наложенны</w:t>
      </w:r>
      <w:r>
        <w:t>ми компе</w:t>
      </w:r>
      <w:r>
        <w:rPr>
          <w:rFonts w:cs="Times New Roman"/>
        </w:rPr>
        <w:t xml:space="preserve">- </w:t>
      </w:r>
      <w:r>
        <w:t>тентными органами иностранного государства в соответствии с законода</w:t>
      </w:r>
      <w:r>
        <w:rPr>
          <w:rFonts w:cs="Times New Roman"/>
        </w:rPr>
        <w:t xml:space="preserve">- </w:t>
      </w:r>
      <w:r>
        <w:t>тельством данного иностранного государства</w:t>
      </w:r>
      <w:r>
        <w:rPr>
          <w:rFonts w:cs="Times New Roman"/>
        </w:rPr>
        <w:t xml:space="preserve">, </w:t>
      </w:r>
      <w:r>
        <w:t>на территории которого нахо</w:t>
      </w:r>
      <w:r>
        <w:rPr>
          <w:rFonts w:cs="Times New Roman"/>
        </w:rPr>
        <w:t xml:space="preserve">- </w:t>
      </w:r>
      <w:r>
        <w:t xml:space="preserve">дятся счета </w:t>
      </w:r>
      <w:r>
        <w:rPr>
          <w:rFonts w:cs="Times New Roman"/>
        </w:rPr>
        <w:t>(</w:t>
      </w:r>
      <w:r>
        <w:t>вклады</w:t>
      </w:r>
      <w:r>
        <w:rPr>
          <w:rFonts w:cs="Times New Roman"/>
        </w:rPr>
        <w:t xml:space="preserve">), </w:t>
      </w:r>
      <w:r>
        <w:t>осуществляется хранение наличных денежных средств  и ценностей в иностранном банк</w:t>
      </w:r>
      <w:r>
        <w:t xml:space="preserve">е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>имеются иностранные финансовые инструменты</w:t>
      </w:r>
      <w:r>
        <w:rPr>
          <w:rFonts w:cs="Times New Roman"/>
        </w:rPr>
        <w:t xml:space="preserve">, </w:t>
      </w:r>
      <w:r>
        <w:t>или в связи с иными обстоятельствами</w:t>
      </w:r>
      <w:r>
        <w:rPr>
          <w:rFonts w:cs="Times New Roman"/>
        </w:rPr>
        <w:t xml:space="preserve">, </w:t>
      </w:r>
      <w:r>
        <w:t xml:space="preserve">не зависящими от его воли или воли его супруги </w:t>
      </w:r>
      <w:r>
        <w:rPr>
          <w:rFonts w:cs="Times New Roman"/>
        </w:rPr>
        <w:t>(</w:t>
      </w:r>
      <w:r>
        <w:t>супруга</w:t>
      </w:r>
      <w:r>
        <w:rPr>
          <w:rFonts w:cs="Times New Roman"/>
        </w:rPr>
        <w:t xml:space="preserve">) </w:t>
      </w:r>
      <w:r>
        <w:t>и несовершеннолетних</w:t>
      </w:r>
      <w:r>
        <w:rPr>
          <w:spacing w:val="-22"/>
        </w:rPr>
        <w:t xml:space="preserve"> </w:t>
      </w:r>
      <w:r>
        <w:t>детей</w:t>
      </w:r>
      <w:r>
        <w:rPr>
          <w:rFonts w:cs="Times New Roman"/>
        </w:rPr>
        <w:t>;</w:t>
      </w:r>
    </w:p>
    <w:p w:rsidR="00AE194C" w:rsidRDefault="000D0CF1">
      <w:pPr>
        <w:pStyle w:val="a3"/>
        <w:spacing w:before="1" w:line="266" w:lineRule="auto"/>
        <w:ind w:left="104" w:right="122"/>
        <w:jc w:val="both"/>
        <w:rPr>
          <w:rFonts w:cs="Times New Roman"/>
        </w:rPr>
      </w:pPr>
      <w:r>
        <w:t>е</w:t>
      </w:r>
      <w:r>
        <w:t xml:space="preserve">) </w:t>
      </w:r>
      <w:r>
        <w:t>рассмотрение материалов об обеспечении соблюдения государствен</w:t>
      </w:r>
      <w:r>
        <w:t xml:space="preserve">- </w:t>
      </w:r>
      <w:r>
        <w:t>ными гражданскими служащими требований к служебному поведению и</w:t>
      </w:r>
      <w:r>
        <w:t>/</w:t>
      </w:r>
      <w:r>
        <w:t>или требований об  урегулировании  конфликта  интересов  либо  осуществления в органе государственной власти мер по предупреждению</w:t>
      </w:r>
      <w:r>
        <w:rPr>
          <w:spacing w:val="-13"/>
        </w:rPr>
        <w:t xml:space="preserve"> </w:t>
      </w:r>
      <w:r>
        <w:t>коррупции</w:t>
      </w:r>
      <w:r>
        <w:t>.</w:t>
      </w:r>
    </w:p>
    <w:p w:rsidR="00AE194C" w:rsidRDefault="000D0CF1">
      <w:pPr>
        <w:pStyle w:val="a3"/>
        <w:spacing w:before="0" w:line="266" w:lineRule="auto"/>
        <w:ind w:left="104" w:right="123"/>
        <w:jc w:val="both"/>
        <w:rPr>
          <w:rFonts w:cs="Times New Roman"/>
        </w:rPr>
      </w:pPr>
      <w:r>
        <w:t>Комиссия не рассматривает сообщения о преступления</w:t>
      </w:r>
      <w:r>
        <w:t>х и администра</w:t>
      </w:r>
      <w:r>
        <w:t xml:space="preserve">- </w:t>
      </w:r>
      <w:r>
        <w:t>тивных правонарушениях</w:t>
      </w:r>
      <w:r>
        <w:t xml:space="preserve">, </w:t>
      </w:r>
      <w:r>
        <w:t>а также анонимные обращения</w:t>
      </w:r>
      <w:r>
        <w:t xml:space="preserve">. </w:t>
      </w:r>
      <w:r>
        <w:t xml:space="preserve">Комиссия не </w:t>
      </w:r>
      <w:r>
        <w:rPr>
          <w:spacing w:val="66"/>
        </w:rPr>
        <w:t xml:space="preserve"> </w:t>
      </w:r>
      <w:r>
        <w:t>про</w:t>
      </w:r>
      <w:r>
        <w:t>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2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18" w:firstLine="0"/>
        <w:jc w:val="both"/>
        <w:rPr>
          <w:rFonts w:cs="Times New Roman"/>
        </w:rPr>
      </w:pPr>
      <w:r>
        <w:t>водит проверки по фактам нарушения служебной дисциплины государствен</w:t>
      </w:r>
      <w:r>
        <w:t xml:space="preserve">- </w:t>
      </w:r>
      <w:r>
        <w:t>ными гражданскими служащими</w:t>
      </w:r>
      <w:r>
        <w:t xml:space="preserve">, </w:t>
      </w:r>
      <w:r>
        <w:t>поскольку проведение служебных проверок относится к компетенции иных органов</w:t>
      </w:r>
      <w:r>
        <w:t xml:space="preserve">. </w:t>
      </w:r>
      <w:r>
        <w:t>Вместе с тем по поступившим в Ко</w:t>
      </w:r>
      <w:r>
        <w:t xml:space="preserve">- </w:t>
      </w:r>
      <w:r>
        <w:t>миссию заявлениям и обращениям председатель может обратиться к руково</w:t>
      </w:r>
      <w:r>
        <w:t xml:space="preserve">- </w:t>
      </w:r>
      <w:r>
        <w:t>дителю органа государственной власти о проверке изложенных в них сведе</w:t>
      </w:r>
      <w:r>
        <w:t xml:space="preserve">- </w:t>
      </w:r>
      <w:r>
        <w:t>н</w:t>
      </w:r>
      <w:r>
        <w:t>ий сотрудниками кадровой</w:t>
      </w:r>
      <w:r>
        <w:rPr>
          <w:spacing w:val="-6"/>
        </w:rPr>
        <w:t xml:space="preserve"> </w:t>
      </w:r>
      <w:r>
        <w:t>службы</w:t>
      </w:r>
      <w:r>
        <w:t>.</w:t>
      </w:r>
    </w:p>
    <w:p w:rsidR="00AE194C" w:rsidRDefault="000D0CF1">
      <w:pPr>
        <w:pStyle w:val="a3"/>
        <w:spacing w:before="0" w:line="266" w:lineRule="auto"/>
        <w:ind w:right="120" w:firstLine="708"/>
        <w:jc w:val="both"/>
        <w:rPr>
          <w:rFonts w:cs="Times New Roman"/>
        </w:rPr>
      </w:pPr>
      <w:r>
        <w:t>В ведомственных нормативных правовых актах</w:t>
      </w:r>
      <w:r>
        <w:t xml:space="preserve">, </w:t>
      </w:r>
      <w:r>
        <w:t>предусматривающих создание и обеспечение деятельности комиссий</w:t>
      </w:r>
      <w:r>
        <w:t xml:space="preserve">, </w:t>
      </w:r>
      <w:r>
        <w:t>необходимо отражать осно</w:t>
      </w:r>
      <w:r>
        <w:t xml:space="preserve">- </w:t>
      </w:r>
      <w:r>
        <w:t>вания для проведения заседания</w:t>
      </w:r>
      <w:r>
        <w:rPr>
          <w:spacing w:val="-14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0"/>
        <w:ind w:left="815" w:right="1276" w:firstLine="0"/>
        <w:rPr>
          <w:rFonts w:cs="Times New Roman"/>
        </w:rPr>
      </w:pPr>
      <w:r>
        <w:t>Основаниями для проведения заседания Комиссии</w:t>
      </w:r>
      <w:r>
        <w:rPr>
          <w:spacing w:val="-16"/>
        </w:rPr>
        <w:t xml:space="preserve"> </w:t>
      </w:r>
      <w:r>
        <w:t>яв</w:t>
      </w:r>
      <w:r>
        <w:t>ляются</w:t>
      </w:r>
      <w:r>
        <w:t>:</w:t>
      </w:r>
    </w:p>
    <w:p w:rsidR="00AE194C" w:rsidRDefault="000D0CF1">
      <w:pPr>
        <w:pStyle w:val="a3"/>
        <w:spacing w:before="35" w:line="266" w:lineRule="auto"/>
        <w:ind w:right="119"/>
        <w:jc w:val="both"/>
        <w:rPr>
          <w:rFonts w:cs="Times New Roman"/>
        </w:rPr>
      </w:pPr>
      <w:r>
        <w:t>а</w:t>
      </w:r>
      <w:r>
        <w:t xml:space="preserve">) </w:t>
      </w:r>
      <w:r>
        <w:t>представление руководителем государственного органа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</w:t>
      </w:r>
      <w:r>
        <w:t xml:space="preserve">- </w:t>
      </w:r>
      <w:r>
        <w:t>дений</w:t>
      </w:r>
      <w:r>
        <w:t xml:space="preserve">, </w:t>
      </w:r>
      <w:r>
        <w:t>представляемых государственным служ</w:t>
      </w:r>
      <w:r>
        <w:t>ащим</w:t>
      </w:r>
      <w:r>
        <w:t xml:space="preserve">, </w:t>
      </w:r>
      <w:r>
        <w:t>и соблюдения государ</w:t>
      </w:r>
      <w:r>
        <w:t xml:space="preserve">- </w:t>
      </w:r>
      <w:r>
        <w:t>ственным служащим требований к служебному поведению</w:t>
      </w:r>
      <w:r>
        <w:t xml:space="preserve">, </w:t>
      </w:r>
      <w:r>
        <w:t>материалов про</w:t>
      </w:r>
      <w:r>
        <w:t xml:space="preserve">- </w:t>
      </w:r>
      <w:r>
        <w:t>верки</w:t>
      </w:r>
      <w:r>
        <w:t>,</w:t>
      </w:r>
      <w:r>
        <w:rPr>
          <w:spacing w:val="-20"/>
        </w:rPr>
        <w:t xml:space="preserve"> </w:t>
      </w:r>
      <w:r>
        <w:t>свидетельствующих</w:t>
      </w:r>
      <w:r>
        <w:t>: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27"/>
        </w:tabs>
        <w:spacing w:line="266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не- полных сведений, предусмотренных Положением о представлении гражда-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нами, претендующими на замещение должностей государственной граждан- ской  службы  Республики  Татарстан,  сведений  о  доходах,  об  имуществе  и обязательствах имущественного характера, а также о представлении госу- дарственными гражданскими  служащими 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 Татарстан  сведений о доходах, расходах, об имуществе и обязательствах имущественного харак- тера, утвержденным Указом Президента Республики Татарстан от 30 декабря 2009 г. №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УП-702;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19"/>
        </w:tabs>
        <w:spacing w:line="266" w:lineRule="auto"/>
        <w:ind w:right="12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-4"/>
          <w:sz w:val="28"/>
        </w:rPr>
        <w:t xml:space="preserve">несоблюдении государственным служащим требований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pacing w:val="-4"/>
          <w:sz w:val="28"/>
        </w:rPr>
        <w:t>служебно</w:t>
      </w:r>
      <w:r>
        <w:rPr>
          <w:rFonts w:ascii="Times New Roman" w:hAnsi="Times New Roman"/>
          <w:spacing w:val="-4"/>
          <w:sz w:val="28"/>
        </w:rPr>
        <w:t xml:space="preserve">му поведению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4"/>
          <w:sz w:val="28"/>
        </w:rPr>
        <w:t xml:space="preserve">(или) требований </w:t>
      </w:r>
      <w:r>
        <w:rPr>
          <w:rFonts w:ascii="Times New Roman" w:hAnsi="Times New Roman"/>
          <w:spacing w:val="-3"/>
          <w:sz w:val="28"/>
        </w:rPr>
        <w:t xml:space="preserve">об </w:t>
      </w:r>
      <w:r>
        <w:rPr>
          <w:rFonts w:ascii="Times New Roman" w:hAnsi="Times New Roman"/>
          <w:spacing w:val="-4"/>
          <w:sz w:val="28"/>
        </w:rPr>
        <w:t>урегулировании конфликта</w:t>
      </w:r>
      <w:r>
        <w:rPr>
          <w:rFonts w:ascii="Times New Roman" w:hAnsi="Times New Roman"/>
          <w:spacing w:val="-3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интересов;</w:t>
      </w:r>
    </w:p>
    <w:p w:rsidR="00AE194C" w:rsidRDefault="000D0CF1">
      <w:pPr>
        <w:pStyle w:val="a3"/>
        <w:spacing w:before="0" w:line="266" w:lineRule="auto"/>
        <w:ind w:right="114"/>
        <w:jc w:val="both"/>
        <w:rPr>
          <w:rFonts w:cs="Times New Roman"/>
        </w:rPr>
      </w:pPr>
      <w:r>
        <w:rPr>
          <w:spacing w:val="-3"/>
        </w:rPr>
        <w:t>б</w:t>
      </w:r>
      <w:r>
        <w:rPr>
          <w:spacing w:val="-3"/>
        </w:rPr>
        <w:t xml:space="preserve">) </w:t>
      </w:r>
      <w:r>
        <w:rPr>
          <w:spacing w:val="-6"/>
        </w:rPr>
        <w:t xml:space="preserve">поступившее </w:t>
      </w:r>
      <w:r>
        <w:t xml:space="preserve">в </w:t>
      </w:r>
      <w:r>
        <w:rPr>
          <w:spacing w:val="-6"/>
        </w:rPr>
        <w:t xml:space="preserve">подразделение кадровой </w:t>
      </w:r>
      <w:r>
        <w:rPr>
          <w:spacing w:val="-5"/>
        </w:rPr>
        <w:t xml:space="preserve">службы </w:t>
      </w:r>
      <w:r>
        <w:rPr>
          <w:spacing w:val="-6"/>
        </w:rPr>
        <w:t xml:space="preserve">государственного </w:t>
      </w:r>
      <w:r>
        <w:rPr>
          <w:spacing w:val="-5"/>
        </w:rPr>
        <w:t>орга</w:t>
      </w:r>
      <w:r>
        <w:rPr>
          <w:spacing w:val="-5"/>
        </w:rPr>
        <w:t xml:space="preserve">- </w:t>
      </w:r>
      <w:r>
        <w:rPr>
          <w:spacing w:val="-3"/>
        </w:rPr>
        <w:t xml:space="preserve">на по </w:t>
      </w:r>
      <w:r>
        <w:rPr>
          <w:spacing w:val="-6"/>
        </w:rPr>
        <w:t xml:space="preserve">профилактике коррупционных </w:t>
      </w:r>
      <w:r>
        <w:t xml:space="preserve">и </w:t>
      </w:r>
      <w:r>
        <w:rPr>
          <w:spacing w:val="-5"/>
        </w:rPr>
        <w:t xml:space="preserve">иных </w:t>
      </w:r>
      <w:r>
        <w:rPr>
          <w:spacing w:val="-6"/>
        </w:rPr>
        <w:t xml:space="preserve">правонарушений </w:t>
      </w:r>
      <w:r>
        <w:rPr>
          <w:spacing w:val="-5"/>
        </w:rPr>
        <w:t xml:space="preserve">либо </w:t>
      </w:r>
      <w:r>
        <w:rPr>
          <w:spacing w:val="-6"/>
        </w:rPr>
        <w:t>должностно</w:t>
      </w:r>
      <w:r>
        <w:rPr>
          <w:spacing w:val="-6"/>
        </w:rPr>
        <w:t xml:space="preserve">- </w:t>
      </w:r>
      <w:r>
        <w:rPr>
          <w:spacing w:val="-4"/>
        </w:rPr>
        <w:t xml:space="preserve">му </w:t>
      </w:r>
      <w:r>
        <w:rPr>
          <w:spacing w:val="-5"/>
        </w:rPr>
        <w:t xml:space="preserve">лицу </w:t>
      </w:r>
      <w:r>
        <w:rPr>
          <w:spacing w:val="-6"/>
        </w:rPr>
        <w:t xml:space="preserve">кадровой </w:t>
      </w:r>
      <w:r>
        <w:rPr>
          <w:spacing w:val="-5"/>
        </w:rPr>
        <w:t xml:space="preserve">службы </w:t>
      </w:r>
      <w:r>
        <w:rPr>
          <w:spacing w:val="-6"/>
        </w:rPr>
        <w:t>государственного ор</w:t>
      </w:r>
      <w:r>
        <w:rPr>
          <w:spacing w:val="-6"/>
        </w:rPr>
        <w:t>гана</w:t>
      </w:r>
      <w:r>
        <w:rPr>
          <w:spacing w:val="-6"/>
        </w:rPr>
        <w:t xml:space="preserve">, </w:t>
      </w:r>
      <w:r>
        <w:rPr>
          <w:spacing w:val="-6"/>
        </w:rPr>
        <w:t xml:space="preserve">ответственному </w:t>
      </w:r>
      <w:r>
        <w:rPr>
          <w:spacing w:val="-4"/>
        </w:rPr>
        <w:t xml:space="preserve">за </w:t>
      </w:r>
      <w:r>
        <w:rPr>
          <w:spacing w:val="-5"/>
        </w:rPr>
        <w:t xml:space="preserve">работу </w:t>
      </w:r>
      <w:r>
        <w:rPr>
          <w:spacing w:val="-6"/>
        </w:rPr>
        <w:t xml:space="preserve">по профилактике коррупционных </w:t>
      </w:r>
      <w:r>
        <w:t xml:space="preserve">и </w:t>
      </w:r>
      <w:r>
        <w:rPr>
          <w:spacing w:val="-5"/>
        </w:rPr>
        <w:t xml:space="preserve">иных </w:t>
      </w:r>
      <w:r>
        <w:rPr>
          <w:spacing w:val="-6"/>
        </w:rPr>
        <w:t>правонарушений</w:t>
      </w:r>
      <w:r>
        <w:rPr>
          <w:spacing w:val="-6"/>
        </w:rPr>
        <w:t xml:space="preserve">, </w:t>
      </w:r>
      <w:r>
        <w:t xml:space="preserve">в </w:t>
      </w:r>
      <w:r>
        <w:rPr>
          <w:spacing w:val="-6"/>
        </w:rPr>
        <w:t>порядке</w:t>
      </w:r>
      <w:r>
        <w:rPr>
          <w:spacing w:val="-6"/>
        </w:rPr>
        <w:t xml:space="preserve">, </w:t>
      </w:r>
      <w:r>
        <w:rPr>
          <w:spacing w:val="-6"/>
        </w:rPr>
        <w:t>установлен</w:t>
      </w:r>
      <w:r>
        <w:rPr>
          <w:spacing w:val="-6"/>
        </w:rPr>
        <w:t xml:space="preserve">- </w:t>
      </w:r>
      <w:r>
        <w:rPr>
          <w:spacing w:val="-4"/>
        </w:rPr>
        <w:t xml:space="preserve">ном </w:t>
      </w:r>
      <w:r>
        <w:rPr>
          <w:spacing w:val="-6"/>
        </w:rPr>
        <w:t>нормативным правовым актом государственного</w:t>
      </w:r>
      <w:r>
        <w:rPr>
          <w:spacing w:val="-26"/>
        </w:rPr>
        <w:t xml:space="preserve"> </w:t>
      </w:r>
      <w:r>
        <w:rPr>
          <w:spacing w:val="-6"/>
        </w:rPr>
        <w:t>органа</w:t>
      </w:r>
      <w:r>
        <w:rPr>
          <w:spacing w:val="-6"/>
        </w:rPr>
        <w:t>: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27"/>
        </w:tabs>
        <w:spacing w:line="266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обращение гражданина, замещавшего в государственном органе должность государственной службы, </w:t>
      </w:r>
      <w:r>
        <w:rPr>
          <w:rFonts w:ascii="Times New Roman" w:hAnsi="Times New Roman"/>
          <w:sz w:val="28"/>
        </w:rPr>
        <w:t>включенную в перечень должностей, утвержденный Президентом Республики Татарстан, о даче согласия на заме- щение должности в коммерческой или некоммерческой организации либо на выполнение работы на условиях гражданско-правового договора в коммерче- ской или</w:t>
      </w:r>
      <w:r>
        <w:rPr>
          <w:rFonts w:ascii="Times New Roman" w:hAnsi="Times New Roman"/>
          <w:sz w:val="28"/>
        </w:rPr>
        <w:t xml:space="preserve"> некоммерческой организации, если отдельные функции по государ- ственному управлению этой организацией входили в его должностные  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(слу-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03" w:firstLine="0"/>
        <w:jc w:val="both"/>
        <w:rPr>
          <w:rFonts w:cs="Times New Roman"/>
        </w:rPr>
      </w:pPr>
      <w:r>
        <w:t>жебные</w:t>
      </w:r>
      <w:r>
        <w:t xml:space="preserve">) </w:t>
      </w:r>
      <w:r>
        <w:t>обязанности</w:t>
      </w:r>
      <w:r>
        <w:t xml:space="preserve">, </w:t>
      </w:r>
      <w:r>
        <w:t>до истечения двух лет со дня увольнения с государст</w:t>
      </w:r>
      <w:r>
        <w:t xml:space="preserve">- </w:t>
      </w:r>
      <w:r>
        <w:t>венной</w:t>
      </w:r>
      <w:r>
        <w:rPr>
          <w:spacing w:val="-3"/>
        </w:rPr>
        <w:t xml:space="preserve"> </w:t>
      </w:r>
      <w:r>
        <w:t>службы</w:t>
      </w:r>
      <w:r>
        <w:t>;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24"/>
        </w:tabs>
        <w:spacing w:before="1" w:line="266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заявление государственного служащего о невозможности по объек- тивным причинам представить сведения о доходах, об имуществе и обяза- тельствах имущественного характера своих супруги (супруга) и несовершен- нолетних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детей;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24"/>
        </w:tabs>
        <w:spacing w:line="266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государственного служаще</w:t>
      </w:r>
      <w:r>
        <w:rPr>
          <w:rFonts w:ascii="Times New Roman" w:eastAsia="Times New Roman" w:hAnsi="Times New Roman" w:cs="Times New Roman"/>
          <w:sz w:val="28"/>
          <w:szCs w:val="28"/>
        </w:rPr>
        <w:t>го о невозможности выполнить требования Федерального закона от 7 мая 2013 г. № 79-ФЗ «О запрете от- дельным категориям лиц открывать и иметь счета (вклады), хранить налич- ные денежные средства и ценности в иностранных банках, расположенных за пределами 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рритории Российской Федерации, владеть и (или) пользоваться иностранными финансовыми инструментами» (далее – Федеральный    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</w:t>
      </w:r>
    </w:p>
    <w:p w:rsidR="00AE194C" w:rsidRDefault="000D0CF1">
      <w:pPr>
        <w:pStyle w:val="a3"/>
        <w:spacing w:before="1" w:line="266" w:lineRule="auto"/>
        <w:ind w:left="104" w:right="102" w:firstLine="0"/>
        <w:jc w:val="both"/>
        <w:rPr>
          <w:rFonts w:cs="Times New Roman"/>
        </w:rPr>
      </w:pPr>
      <w:r>
        <w:t>«</w:t>
      </w:r>
      <w:r>
        <w:t xml:space="preserve">О запрете отдельным категориям лиц открывать и иметь счета </w:t>
      </w:r>
      <w:r>
        <w:t>(</w:t>
      </w:r>
      <w:r>
        <w:t>вклады</w:t>
      </w:r>
      <w:r>
        <w:t xml:space="preserve">), </w:t>
      </w:r>
      <w:r>
        <w:t>хранить наличные денежные средства и ценности в иностра</w:t>
      </w:r>
      <w:r>
        <w:t>нных банках</w:t>
      </w:r>
      <w:r>
        <w:t xml:space="preserve">, </w:t>
      </w:r>
      <w:r>
        <w:t>расположенных за  пределами  территории  Российской  Федерации</w:t>
      </w:r>
      <w:r>
        <w:t xml:space="preserve">,  </w:t>
      </w:r>
      <w:r>
        <w:t xml:space="preserve">владеть и </w:t>
      </w:r>
      <w:r>
        <w:t>(</w:t>
      </w:r>
      <w:r>
        <w:t>или</w:t>
      </w:r>
      <w:r>
        <w:t xml:space="preserve">) </w:t>
      </w:r>
      <w:r>
        <w:t>пользоваться иностранными финансовыми инструментами</w:t>
      </w:r>
      <w:r>
        <w:t xml:space="preserve">») </w:t>
      </w:r>
      <w:r>
        <w:t>в связи  с арестом</w:t>
      </w:r>
      <w:r>
        <w:t xml:space="preserve">, </w:t>
      </w:r>
      <w:r>
        <w:t>запретом распоряжения</w:t>
      </w:r>
      <w:r>
        <w:t xml:space="preserve">, </w:t>
      </w:r>
      <w:r>
        <w:t>наложенными компетентными органами иностранного государства в соо</w:t>
      </w:r>
      <w:r>
        <w:t>тветствии с законодательством данного ино</w:t>
      </w:r>
      <w:r>
        <w:t xml:space="preserve">- </w:t>
      </w:r>
      <w:r>
        <w:t>странного государства</w:t>
      </w:r>
      <w:r>
        <w:t xml:space="preserve">, </w:t>
      </w:r>
      <w:r>
        <w:t xml:space="preserve">на территории которого находятся счета </w:t>
      </w:r>
      <w:r>
        <w:t>(</w:t>
      </w:r>
      <w:r>
        <w:t>вклады</w:t>
      </w:r>
      <w:r>
        <w:t xml:space="preserve">), </w:t>
      </w:r>
      <w:r>
        <w:t>осуществляется хранение наличных денежных средств и ценностей в ино</w:t>
      </w:r>
      <w:r>
        <w:t xml:space="preserve">- </w:t>
      </w:r>
      <w:r>
        <w:t xml:space="preserve">странном банке и </w:t>
      </w:r>
      <w:r>
        <w:t>(</w:t>
      </w:r>
      <w:r>
        <w:t>или</w:t>
      </w:r>
      <w:r>
        <w:t xml:space="preserve">) </w:t>
      </w:r>
      <w:r>
        <w:t>имеются иностранные финансовые инструменты</w:t>
      </w:r>
      <w:r>
        <w:t xml:space="preserve">, </w:t>
      </w:r>
      <w:r>
        <w:t>или в связи с иными обстоятельствами</w:t>
      </w:r>
      <w:r>
        <w:t xml:space="preserve">, </w:t>
      </w:r>
      <w:r>
        <w:t xml:space="preserve">не зависящими от его воли или воли его супруги </w:t>
      </w:r>
      <w:r>
        <w:t>(</w:t>
      </w:r>
      <w:r>
        <w:t>супруга</w:t>
      </w:r>
      <w:r>
        <w:t xml:space="preserve">) </w:t>
      </w:r>
      <w:r>
        <w:t>и несовершеннолетних</w:t>
      </w:r>
      <w:r>
        <w:rPr>
          <w:spacing w:val="-14"/>
        </w:rPr>
        <w:t xml:space="preserve"> </w:t>
      </w:r>
      <w:r>
        <w:t>детей</w:t>
      </w:r>
      <w:r>
        <w:t>;</w:t>
      </w:r>
    </w:p>
    <w:p w:rsidR="00AE194C" w:rsidRDefault="000D0CF1">
      <w:pPr>
        <w:pStyle w:val="a3"/>
        <w:spacing w:before="1" w:line="266" w:lineRule="auto"/>
        <w:ind w:left="104" w:right="101"/>
        <w:jc w:val="both"/>
        <w:rPr>
          <w:rFonts w:cs="Times New Roman"/>
        </w:rPr>
      </w:pPr>
      <w:r>
        <w:t>в</w:t>
      </w:r>
      <w:r>
        <w:t xml:space="preserve">) </w:t>
      </w:r>
      <w:r>
        <w:t>представление руководителя государственного органа или любого члена комиссии</w:t>
      </w:r>
      <w:r>
        <w:t xml:space="preserve">, </w:t>
      </w:r>
      <w:r>
        <w:t>касающееся обеспечения соблюдения государственным сл</w:t>
      </w:r>
      <w:r>
        <w:t xml:space="preserve">ужащим требований к служебному поведению и </w:t>
      </w:r>
      <w:r>
        <w:t>(</w:t>
      </w:r>
      <w:r>
        <w:t>или</w:t>
      </w:r>
      <w:r>
        <w:t xml:space="preserve">) </w:t>
      </w:r>
      <w:r>
        <w:t>требований об уре</w:t>
      </w:r>
      <w:r>
        <w:t xml:space="preserve">- </w:t>
      </w:r>
      <w:r>
        <w:t>гулировании конфликта интересов либо осуществления в государственном органе мер по предупреждению</w:t>
      </w:r>
      <w:r>
        <w:rPr>
          <w:spacing w:val="-10"/>
        </w:rPr>
        <w:t xml:space="preserve"> </w:t>
      </w:r>
      <w:r>
        <w:t>коррупции</w:t>
      </w:r>
      <w:r>
        <w:t>;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г</w:t>
      </w:r>
      <w:r>
        <w:t xml:space="preserve">) </w:t>
      </w:r>
      <w:r>
        <w:t>представление руководителем государственного органа материалов проверки</w:t>
      </w:r>
      <w:r>
        <w:t xml:space="preserve">, </w:t>
      </w:r>
      <w:r>
        <w:t>сви</w:t>
      </w:r>
      <w:r>
        <w:t>детельствующих о представлении государственным служащим недостоверных или неполных сведений</w:t>
      </w:r>
      <w:r>
        <w:t xml:space="preserve">, </w:t>
      </w:r>
      <w:r>
        <w:t>предусмотренных ч</w:t>
      </w:r>
      <w:r>
        <w:t xml:space="preserve">. 1 </w:t>
      </w:r>
      <w:r>
        <w:t>ст</w:t>
      </w:r>
      <w:r>
        <w:t xml:space="preserve">. 3 </w:t>
      </w:r>
      <w:r>
        <w:t>Феде</w:t>
      </w:r>
      <w:r>
        <w:t xml:space="preserve">- </w:t>
      </w:r>
      <w:r>
        <w:t xml:space="preserve">рального закона </w:t>
      </w:r>
      <w:r>
        <w:t>«</w:t>
      </w:r>
      <w:r>
        <w:t>О контроле за соответствием расходов лиц</w:t>
      </w:r>
      <w:r>
        <w:t xml:space="preserve">, </w:t>
      </w:r>
      <w:r>
        <w:t>замещающих государственные должности</w:t>
      </w:r>
      <w:r>
        <w:t xml:space="preserve">, </w:t>
      </w:r>
      <w:r>
        <w:t>и иных лиц их</w:t>
      </w:r>
      <w:r>
        <w:rPr>
          <w:spacing w:val="-12"/>
        </w:rPr>
        <w:t xml:space="preserve"> </w:t>
      </w:r>
      <w:r>
        <w:t>доходам</w:t>
      </w:r>
      <w:r>
        <w:t>»;</w:t>
      </w:r>
    </w:p>
    <w:p w:rsidR="00AE194C" w:rsidRDefault="000D0CF1">
      <w:pPr>
        <w:pStyle w:val="a3"/>
        <w:spacing w:before="1" w:line="266" w:lineRule="auto"/>
        <w:ind w:left="104" w:right="102"/>
        <w:jc w:val="both"/>
      </w:pPr>
      <w:r>
        <w:t>д</w:t>
      </w:r>
      <w:r>
        <w:rPr>
          <w:rFonts w:cs="Times New Roman"/>
        </w:rPr>
        <w:t xml:space="preserve">) </w:t>
      </w:r>
      <w:r>
        <w:t>поступ</w:t>
      </w:r>
      <w:r>
        <w:t>ившее в соответствии с ч</w:t>
      </w:r>
      <w:r>
        <w:rPr>
          <w:rFonts w:cs="Times New Roman"/>
        </w:rPr>
        <w:t xml:space="preserve">. 4 </w:t>
      </w:r>
      <w:r>
        <w:t>ст</w:t>
      </w:r>
      <w:r>
        <w:rPr>
          <w:rFonts w:cs="Times New Roman"/>
        </w:rPr>
        <w:t xml:space="preserve">. 12 </w:t>
      </w:r>
      <w:r>
        <w:t xml:space="preserve">Федерального закона от     </w:t>
      </w:r>
      <w:r>
        <w:rPr>
          <w:rFonts w:cs="Times New Roman"/>
        </w:rPr>
        <w:t xml:space="preserve">25 </w:t>
      </w:r>
      <w:r>
        <w:t xml:space="preserve">декабря </w:t>
      </w:r>
      <w:r>
        <w:rPr>
          <w:rFonts w:cs="Times New Roman"/>
        </w:rPr>
        <w:t xml:space="preserve">2008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273-</w:t>
      </w:r>
      <w:r>
        <w:t xml:space="preserve">ФЗ </w:t>
      </w:r>
      <w:r>
        <w:rPr>
          <w:rFonts w:cs="Times New Roman"/>
        </w:rPr>
        <w:t>«</w:t>
      </w:r>
      <w:r>
        <w:t>О противодействии коррупции</w:t>
      </w:r>
      <w:r>
        <w:rPr>
          <w:rFonts w:cs="Times New Roman"/>
        </w:rPr>
        <w:t xml:space="preserve">» </w:t>
      </w:r>
      <w:r>
        <w:t xml:space="preserve">и статьей </w:t>
      </w:r>
      <w:r>
        <w:rPr>
          <w:rFonts w:cs="Times New Roman"/>
        </w:rPr>
        <w:t xml:space="preserve">64.1 </w:t>
      </w:r>
      <w:r>
        <w:t>Трудового кодекса Российской Федерации в государственный орган уведом</w:t>
      </w:r>
      <w:r>
        <w:rPr>
          <w:rFonts w:cs="Times New Roman"/>
        </w:rPr>
        <w:t xml:space="preserve">- </w:t>
      </w:r>
      <w:r>
        <w:t xml:space="preserve">ление коммерческой или некоммерческой организации </w:t>
      </w:r>
      <w:r>
        <w:t>о заключении с граж</w:t>
      </w:r>
      <w:r>
        <w:rPr>
          <w:rFonts w:cs="Times New Roman"/>
        </w:rPr>
        <w:t xml:space="preserve">- </w:t>
      </w:r>
      <w:r>
        <w:t>данином</w:t>
      </w:r>
      <w:r>
        <w:rPr>
          <w:rFonts w:cs="Times New Roman"/>
        </w:rPr>
        <w:t xml:space="preserve">, </w:t>
      </w:r>
      <w:r>
        <w:t>замещавшим должность государственной службы в государствен</w:t>
      </w:r>
      <w:r>
        <w:rPr>
          <w:rFonts w:cs="Times New Roman"/>
        </w:rPr>
        <w:t xml:space="preserve">- </w:t>
      </w:r>
      <w:r>
        <w:t>ном</w:t>
      </w:r>
      <w:r>
        <w:rPr>
          <w:spacing w:val="52"/>
        </w:rPr>
        <w:t xml:space="preserve"> </w:t>
      </w:r>
      <w:r>
        <w:t>органе</w:t>
      </w:r>
      <w:r>
        <w:rPr>
          <w:rFonts w:cs="Times New Roman"/>
        </w:rPr>
        <w:t>,</w:t>
      </w:r>
      <w:r>
        <w:rPr>
          <w:rFonts w:cs="Times New Roman"/>
          <w:spacing w:val="52"/>
        </w:rPr>
        <w:t xml:space="preserve"> </w:t>
      </w:r>
      <w:r>
        <w:t>трудового</w:t>
      </w:r>
      <w:r>
        <w:rPr>
          <w:spacing w:val="53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гражданско</w:t>
      </w:r>
      <w:r>
        <w:rPr>
          <w:rFonts w:cs="Times New Roman"/>
        </w:rPr>
        <w:t>-</w:t>
      </w:r>
      <w:r>
        <w:t>правового</w:t>
      </w:r>
      <w:r>
        <w:rPr>
          <w:spacing w:val="53"/>
        </w:rPr>
        <w:t xml:space="preserve"> </w:t>
      </w:r>
      <w:r>
        <w:t>договора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выполнение</w:t>
      </w:r>
    </w:p>
    <w:p w:rsidR="00AE194C" w:rsidRDefault="00AE194C">
      <w:pPr>
        <w:spacing w:line="266" w:lineRule="auto"/>
        <w:jc w:val="both"/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18" w:firstLine="0"/>
        <w:jc w:val="both"/>
        <w:rPr>
          <w:rFonts w:cs="Times New Roman"/>
        </w:rPr>
      </w:pPr>
      <w:r>
        <w:t xml:space="preserve">работ </w:t>
      </w:r>
      <w:r>
        <w:t>(</w:t>
      </w:r>
      <w:r>
        <w:t>оказание услуг</w:t>
      </w:r>
      <w:r>
        <w:t xml:space="preserve">), </w:t>
      </w:r>
      <w:r>
        <w:t>если отдельные функции государственного управле</w:t>
      </w:r>
      <w:r>
        <w:t xml:space="preserve">- </w:t>
      </w:r>
      <w:r>
        <w:t xml:space="preserve">ния данной организацией входили в его должностные </w:t>
      </w:r>
      <w:r>
        <w:t>(</w:t>
      </w:r>
      <w:r>
        <w:t>служебные</w:t>
      </w:r>
      <w:r>
        <w:t xml:space="preserve">) </w:t>
      </w:r>
      <w:r>
        <w:t>обязанно</w:t>
      </w:r>
      <w:r>
        <w:t xml:space="preserve">- </w:t>
      </w:r>
      <w:r>
        <w:t>сти</w:t>
      </w:r>
      <w:r>
        <w:t xml:space="preserve">, </w:t>
      </w:r>
      <w:r>
        <w:t>исполняемые во время замещения должности в государственном органе</w:t>
      </w:r>
      <w:r>
        <w:t xml:space="preserve">, </w:t>
      </w:r>
      <w:r>
        <w:t>при условии</w:t>
      </w:r>
      <w:r>
        <w:t xml:space="preserve">, </w:t>
      </w:r>
      <w:r>
        <w:t>что указанному гражданину Комиссией ранее было отказано во вступлении в трудовые и гражданско</w:t>
      </w:r>
      <w:r>
        <w:t>-</w:t>
      </w:r>
      <w:r>
        <w:t>право</w:t>
      </w:r>
      <w:r>
        <w:t>вые отношения с данной органи</w:t>
      </w:r>
      <w:r>
        <w:t xml:space="preserve">- </w:t>
      </w:r>
      <w:r>
        <w:t>зацией или что вопрос о даче согласия такому гражданину на замещение им должности в коммерческой или некоммерческой организации либо на вы</w:t>
      </w:r>
      <w:r>
        <w:t xml:space="preserve">- </w:t>
      </w:r>
      <w:r>
        <w:t>полнение им работы на условиях гражданско</w:t>
      </w:r>
      <w:r>
        <w:t>-</w:t>
      </w:r>
      <w:r>
        <w:t>правового договора в коммер</w:t>
      </w:r>
      <w:r>
        <w:t xml:space="preserve">- </w:t>
      </w:r>
      <w:r>
        <w:t>ческой или нек</w:t>
      </w:r>
      <w:r>
        <w:t>оммерческой организации Комиссией не</w:t>
      </w:r>
      <w:r>
        <w:rPr>
          <w:spacing w:val="-11"/>
        </w:rPr>
        <w:t xml:space="preserve"> </w:t>
      </w:r>
      <w:r>
        <w:t>рассматривался</w:t>
      </w:r>
      <w:r>
        <w:t>.</w:t>
      </w:r>
    </w:p>
    <w:p w:rsidR="00AE194C" w:rsidRDefault="000D0CF1">
      <w:pPr>
        <w:pStyle w:val="a3"/>
        <w:spacing w:before="0" w:line="266" w:lineRule="auto"/>
        <w:ind w:right="119"/>
        <w:jc w:val="both"/>
        <w:rPr>
          <w:rFonts w:cs="Times New Roman"/>
        </w:rPr>
      </w:pPr>
      <w:r>
        <w:t>Порядок представления руководителем органа государственной власти материалов проверки в Комиссию может быть урегулирован как в Положе</w:t>
      </w:r>
      <w:r>
        <w:rPr>
          <w:rFonts w:cs="Times New Roman"/>
        </w:rPr>
        <w:t xml:space="preserve">- </w:t>
      </w:r>
      <w:r>
        <w:t>нии о Комиссии</w:t>
      </w:r>
      <w:r>
        <w:rPr>
          <w:rFonts w:cs="Times New Roman"/>
        </w:rPr>
        <w:t xml:space="preserve">, </w:t>
      </w:r>
      <w:r>
        <w:t>так и в нормативном правовом акте</w:t>
      </w:r>
      <w:r>
        <w:rPr>
          <w:rFonts w:cs="Times New Roman"/>
        </w:rPr>
        <w:t xml:space="preserve">, </w:t>
      </w:r>
      <w:r>
        <w:t>изданном в органе</w:t>
      </w:r>
      <w:r>
        <w:t xml:space="preserve"> ме</w:t>
      </w:r>
      <w:r>
        <w:rPr>
          <w:rFonts w:cs="Times New Roman"/>
        </w:rPr>
        <w:t xml:space="preserve">- </w:t>
      </w:r>
      <w:r>
        <w:t xml:space="preserve">стного самоуправления в целях обеспечения исполнения Указа Президента Российской Федерации от </w:t>
      </w:r>
      <w:r>
        <w:rPr>
          <w:rFonts w:cs="Times New Roman"/>
        </w:rPr>
        <w:t xml:space="preserve">21 </w:t>
      </w:r>
      <w:r>
        <w:t xml:space="preserve">сентября </w:t>
      </w:r>
      <w:r>
        <w:rPr>
          <w:rFonts w:cs="Times New Roman"/>
        </w:rPr>
        <w:t xml:space="preserve">2009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1066 «</w:t>
      </w:r>
      <w:r>
        <w:t>О проверке достовер</w:t>
      </w:r>
      <w:r>
        <w:rPr>
          <w:rFonts w:cs="Times New Roman"/>
        </w:rPr>
        <w:t xml:space="preserve">- </w:t>
      </w:r>
      <w:r>
        <w:t>ности и полноты сведений</w:t>
      </w:r>
      <w:r>
        <w:rPr>
          <w:rFonts w:cs="Times New Roman"/>
        </w:rPr>
        <w:t xml:space="preserve">, </w:t>
      </w:r>
      <w:r>
        <w:t>представляемых гражданами</w:t>
      </w:r>
      <w:r>
        <w:rPr>
          <w:rFonts w:cs="Times New Roman"/>
        </w:rPr>
        <w:t xml:space="preserve">, </w:t>
      </w:r>
      <w:r>
        <w:t>претендующими на замещение должностей федеральной госуд</w:t>
      </w:r>
      <w:r>
        <w:t>арственной службы</w:t>
      </w:r>
      <w:r>
        <w:rPr>
          <w:rFonts w:cs="Times New Roman"/>
        </w:rPr>
        <w:t xml:space="preserve">, </w:t>
      </w:r>
      <w:r>
        <w:t xml:space="preserve">и    </w:t>
      </w:r>
      <w:r>
        <w:rPr>
          <w:spacing w:val="1"/>
        </w:rPr>
        <w:t xml:space="preserve"> </w:t>
      </w:r>
      <w:r>
        <w:t>федераль</w:t>
      </w:r>
      <w:r>
        <w:rPr>
          <w:rFonts w:cs="Times New Roman"/>
        </w:rPr>
        <w:t>-</w:t>
      </w:r>
    </w:p>
    <w:p w:rsidR="00AE194C" w:rsidRDefault="000D0CF1">
      <w:pPr>
        <w:pStyle w:val="a3"/>
        <w:spacing w:before="0" w:line="252" w:lineRule="auto"/>
        <w:ind w:right="119" w:firstLine="0"/>
        <w:jc w:val="both"/>
        <w:rPr>
          <w:rFonts w:cs="Times New Roman"/>
        </w:rPr>
      </w:pPr>
      <w:r>
        <w:t>ными государственными служащими</w:t>
      </w:r>
      <w:r>
        <w:rPr>
          <w:rFonts w:cs="Times New Roman"/>
        </w:rPr>
        <w:t xml:space="preserve">, </w:t>
      </w:r>
      <w:r>
        <w:t>и соблюдения федеральными государ</w:t>
      </w:r>
      <w:r>
        <w:rPr>
          <w:rFonts w:cs="Times New Roman"/>
        </w:rPr>
        <w:t xml:space="preserve">- </w:t>
      </w:r>
      <w:r>
        <w:t>ственными служащими требований к служебному поведению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30</w:t>
      </w:r>
      <w:r>
        <w:rPr>
          <w:rFonts w:cs="Times New Roman"/>
        </w:rPr>
        <w:t xml:space="preserve">, </w:t>
      </w:r>
      <w:r>
        <w:t xml:space="preserve">а также Указа  Президента  Республики  Татарстан  от  </w:t>
      </w:r>
      <w:r>
        <w:rPr>
          <w:rFonts w:cs="Times New Roman"/>
        </w:rPr>
        <w:t xml:space="preserve">22  </w:t>
      </w:r>
      <w:r>
        <w:t xml:space="preserve">апреля  </w:t>
      </w:r>
      <w:r>
        <w:rPr>
          <w:rFonts w:cs="Times New Roman"/>
        </w:rPr>
        <w:t xml:space="preserve">2011  </w:t>
      </w:r>
      <w:r>
        <w:t>г</w:t>
      </w:r>
      <w:r>
        <w:rPr>
          <w:rFonts w:cs="Times New Roman"/>
        </w:rPr>
        <w:t xml:space="preserve">.  </w:t>
      </w:r>
      <w:r>
        <w:t>№</w:t>
      </w:r>
      <w:r>
        <w:rPr>
          <w:spacing w:val="29"/>
        </w:rPr>
        <w:t xml:space="preserve"> </w:t>
      </w:r>
      <w:r>
        <w:t>УП</w:t>
      </w:r>
      <w:r>
        <w:rPr>
          <w:rFonts w:cs="Times New Roman"/>
        </w:rPr>
        <w:t>-233</w:t>
      </w:r>
    </w:p>
    <w:p w:rsidR="00AE194C" w:rsidRDefault="000D0CF1">
      <w:pPr>
        <w:pStyle w:val="a3"/>
        <w:spacing w:before="19" w:line="259" w:lineRule="auto"/>
        <w:ind w:right="119" w:firstLine="0"/>
        <w:jc w:val="both"/>
        <w:rPr>
          <w:rFonts w:cs="Times New Roman"/>
        </w:rPr>
      </w:pPr>
      <w:r>
        <w:t>«</w:t>
      </w:r>
      <w:r>
        <w:t>О проверке достоверности и полноты сведений</w:t>
      </w:r>
      <w:r>
        <w:t xml:space="preserve">, </w:t>
      </w:r>
      <w:r>
        <w:t>представляемых граждана</w:t>
      </w:r>
      <w:r>
        <w:t xml:space="preserve">- </w:t>
      </w:r>
      <w:r>
        <w:t>ми</w:t>
      </w:r>
      <w:r>
        <w:t xml:space="preserve">, </w:t>
      </w:r>
      <w:r>
        <w:t>претендующими на замещение государственных должностей Республики Татарстан</w:t>
      </w:r>
      <w:r>
        <w:t xml:space="preserve">, </w:t>
      </w:r>
      <w:r>
        <w:t>и лицами</w:t>
      </w:r>
      <w:r>
        <w:t xml:space="preserve">, </w:t>
      </w:r>
      <w:r>
        <w:t>замещающими государственные должности Республики Татарстан</w:t>
      </w:r>
      <w:r>
        <w:t xml:space="preserve">, </w:t>
      </w:r>
      <w:r>
        <w:t>и соблюдения ограничений лицами</w:t>
      </w:r>
      <w:r>
        <w:t xml:space="preserve">, </w:t>
      </w:r>
      <w:r>
        <w:t>зам</w:t>
      </w:r>
      <w:r>
        <w:t>ещающими государствен</w:t>
      </w:r>
      <w:r>
        <w:t xml:space="preserve">- </w:t>
      </w:r>
      <w:r>
        <w:t>ные должности Республики Татарстан</w:t>
      </w:r>
      <w:r>
        <w:t>»</w:t>
      </w:r>
      <w:r>
        <w:rPr>
          <w:position w:val="13"/>
          <w:sz w:val="18"/>
        </w:rPr>
        <w:t xml:space="preserve">31 </w:t>
      </w:r>
      <w:r>
        <w:t>либо иным нормативным правовым актом по данному вопросу</w:t>
      </w:r>
      <w:r>
        <w:t xml:space="preserve">. </w:t>
      </w:r>
      <w:r>
        <w:t>Он должен включать в</w:t>
      </w:r>
      <w:r>
        <w:rPr>
          <w:spacing w:val="-22"/>
        </w:rPr>
        <w:t xml:space="preserve"> </w:t>
      </w:r>
      <w:r>
        <w:t>себя</w:t>
      </w:r>
      <w:r>
        <w:t>:</w:t>
      </w:r>
    </w:p>
    <w:p w:rsidR="00AE194C" w:rsidRDefault="000D0CF1">
      <w:pPr>
        <w:pStyle w:val="a4"/>
        <w:numPr>
          <w:ilvl w:val="0"/>
          <w:numId w:val="18"/>
        </w:numPr>
        <w:tabs>
          <w:tab w:val="left" w:pos="1026"/>
        </w:tabs>
        <w:spacing w:before="9" w:line="266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срок, в течение которого руководитель органа государственной вла- сти представляет в Комиссию материалы проверк</w:t>
      </w:r>
      <w:r>
        <w:rPr>
          <w:rFonts w:ascii="Times New Roman" w:hAnsi="Times New Roman"/>
          <w:sz w:val="28"/>
        </w:rPr>
        <w:t>и по ее окончании кадровой службой (например, три рабочих дня со дня завершения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проверки);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208915</wp:posOffset>
                </wp:positionV>
                <wp:extent cx="1828800" cy="1270"/>
                <wp:effectExtent l="10795" t="8890" r="8255" b="8890"/>
                <wp:wrapTopAndBottom/>
                <wp:docPr id="7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29"/>
                          <a:chExt cx="2880" cy="2"/>
                        </a:xfrm>
                      </wpg:grpSpPr>
                      <wps:wsp>
                        <wps:cNvPr id="76" name="Freeform 59"/>
                        <wps:cNvSpPr>
                          <a:spLocks/>
                        </wps:cNvSpPr>
                        <wps:spPr bwMode="auto">
                          <a:xfrm>
                            <a:off x="1247" y="329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62.35pt;margin-top:16.45pt;width:2in;height:.1pt;z-index:251650560;mso-wrap-distance-left:0;mso-wrap-distance-right:0;mso-position-horizontal-relative:page" coordorigin="1247,3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">
                <v:shape id="Freeform 59" o:spid="_x0000_s1027" style="position:absolute;left:1247;top:32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vcsUA&#10;AADbAAAADwAAAGRycy9kb3ducmV2LnhtbESPT2vCQBTE74V+h+UJ3upGwViiq0hpRcRD/XPx9sw+&#10;k2j2bcyuJn57Vyj0OMzMb5jJrDWluFPtCssK+r0IBHFqdcGZgv3u5+MThPPIGkvLpOBBDmbT97cJ&#10;Jto2vKH71mciQNglqCD3vkqkdGlOBl3PVsTBO9naoA+yzqSusQlwU8pBFMXSYMFhIceKvnJKL9ub&#10;UXD9bY7FashV//s8v65H8cAcDwulup12PgbhqfX/4b/2UisYxfD6En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S9y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проверке достоверности и полноты сведений, представляемых гражданами, претендующими  на   замещение   должностей   федеральной   государственной   службы, </w:t>
      </w:r>
      <w:r>
        <w:rPr>
          <w:rFonts w:ascii="Times New Roman" w:eastAsia="Times New Roman" w:hAnsi="Times New Roman" w:cs="Times New Roman"/>
          <w:sz w:val="24"/>
          <w:szCs w:val="24"/>
        </w:rPr>
        <w:t>и федеральными государственными служащими, и соблюдения федеральными государственными служащими требований к служебному поведению: Указ Президента Российской Федерации от 21 сентября 2009 г. № 1066 // Собрание законодательства РФ. – 2009. – № 39.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458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AE194C" w:rsidRDefault="000D0CF1">
      <w:pPr>
        <w:spacing w:before="3" w:line="276" w:lineRule="exact"/>
        <w:ind w:left="10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проверке достоверности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полноты сведений, представляемых гражданами,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претендующими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замещение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государственных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должностей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Татарстан,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лицами, замещающими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государственные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должности Республики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Татарстан,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соблюдения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ограничений лицами,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замещающими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государственные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должности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Республики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Татарстан: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Указ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Президента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от 22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УП-233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Сборник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постановлений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распоряжений Кабинета Министров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нормативных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республиканских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исполнительной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власти.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2011.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0814.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8"/>
        </w:numPr>
        <w:tabs>
          <w:tab w:val="left" w:pos="1024"/>
        </w:tabs>
        <w:spacing w:before="46" w:line="266" w:lineRule="auto"/>
        <w:ind w:left="104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t xml:space="preserve">перечень приложений, </w:t>
      </w:r>
      <w:r>
        <w:rPr>
          <w:rFonts w:ascii="Times New Roman" w:hAnsi="Times New Roman"/>
          <w:spacing w:val="2"/>
          <w:sz w:val="28"/>
        </w:rPr>
        <w:t xml:space="preserve">т. </w:t>
      </w:r>
      <w:r>
        <w:rPr>
          <w:rFonts w:ascii="Times New Roman" w:hAnsi="Times New Roman"/>
          <w:sz w:val="28"/>
        </w:rPr>
        <w:t xml:space="preserve">е. </w:t>
      </w:r>
      <w:r>
        <w:rPr>
          <w:rFonts w:ascii="Times New Roman" w:hAnsi="Times New Roman"/>
          <w:spacing w:val="3"/>
          <w:sz w:val="28"/>
        </w:rPr>
        <w:t xml:space="preserve">материалов проверки (информация, </w:t>
      </w:r>
      <w:r>
        <w:rPr>
          <w:rFonts w:ascii="Times New Roman" w:hAnsi="Times New Roman"/>
          <w:spacing w:val="2"/>
          <w:sz w:val="28"/>
        </w:rPr>
        <w:t xml:space="preserve">по- </w:t>
      </w:r>
      <w:r>
        <w:rPr>
          <w:rFonts w:ascii="Times New Roman" w:hAnsi="Times New Roman"/>
          <w:spacing w:val="3"/>
          <w:sz w:val="28"/>
        </w:rPr>
        <w:t xml:space="preserve">служившая основанием </w:t>
      </w:r>
      <w:r>
        <w:rPr>
          <w:rFonts w:ascii="Times New Roman" w:hAnsi="Times New Roman"/>
          <w:spacing w:val="2"/>
          <w:sz w:val="28"/>
        </w:rPr>
        <w:t xml:space="preserve">для </w:t>
      </w:r>
      <w:r>
        <w:rPr>
          <w:rFonts w:ascii="Times New Roman" w:hAnsi="Times New Roman"/>
          <w:spacing w:val="3"/>
          <w:sz w:val="28"/>
        </w:rPr>
        <w:t xml:space="preserve">осуществления проверки; решение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2"/>
          <w:sz w:val="28"/>
        </w:rPr>
        <w:t xml:space="preserve">осуще- </w:t>
      </w:r>
      <w:r>
        <w:rPr>
          <w:rFonts w:ascii="Times New Roman" w:hAnsi="Times New Roman"/>
          <w:spacing w:val="3"/>
          <w:sz w:val="28"/>
        </w:rPr>
        <w:t xml:space="preserve">ствлении </w:t>
      </w:r>
      <w:r>
        <w:rPr>
          <w:rFonts w:ascii="Times New Roman" w:hAnsi="Times New Roman"/>
          <w:spacing w:val="2"/>
          <w:sz w:val="28"/>
        </w:rPr>
        <w:t xml:space="preserve">проверки; копия </w:t>
      </w:r>
      <w:r>
        <w:rPr>
          <w:rFonts w:ascii="Times New Roman" w:hAnsi="Times New Roman"/>
          <w:spacing w:val="3"/>
          <w:sz w:val="28"/>
        </w:rPr>
        <w:t xml:space="preserve">направленного государственному </w:t>
      </w:r>
      <w:r>
        <w:rPr>
          <w:rFonts w:ascii="Times New Roman" w:hAnsi="Times New Roman"/>
          <w:spacing w:val="4"/>
          <w:sz w:val="28"/>
        </w:rPr>
        <w:t xml:space="preserve">гражданскому </w:t>
      </w:r>
      <w:r>
        <w:rPr>
          <w:rFonts w:ascii="Times New Roman" w:hAnsi="Times New Roman"/>
          <w:spacing w:val="3"/>
          <w:sz w:val="28"/>
        </w:rPr>
        <w:t xml:space="preserve">служащему письма,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котором </w:t>
      </w:r>
      <w:r>
        <w:rPr>
          <w:rFonts w:ascii="Times New Roman" w:hAnsi="Times New Roman"/>
          <w:sz w:val="28"/>
        </w:rPr>
        <w:t xml:space="preserve">он </w:t>
      </w:r>
      <w:r>
        <w:rPr>
          <w:rFonts w:ascii="Times New Roman" w:hAnsi="Times New Roman"/>
          <w:spacing w:val="3"/>
          <w:sz w:val="28"/>
        </w:rPr>
        <w:t xml:space="preserve">уведомлен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начале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2"/>
          <w:sz w:val="28"/>
        </w:rPr>
        <w:t xml:space="preserve">отношении </w:t>
      </w:r>
      <w:r>
        <w:rPr>
          <w:rFonts w:ascii="Times New Roman" w:hAnsi="Times New Roman"/>
          <w:spacing w:val="4"/>
          <w:sz w:val="28"/>
        </w:rPr>
        <w:t xml:space="preserve">него </w:t>
      </w:r>
      <w:r>
        <w:rPr>
          <w:rFonts w:ascii="Times New Roman" w:hAnsi="Times New Roman"/>
          <w:spacing w:val="2"/>
          <w:sz w:val="28"/>
        </w:rPr>
        <w:t xml:space="preserve">проверки; </w:t>
      </w:r>
      <w:r>
        <w:rPr>
          <w:rFonts w:ascii="Times New Roman" w:hAnsi="Times New Roman"/>
          <w:spacing w:val="3"/>
          <w:sz w:val="28"/>
        </w:rPr>
        <w:t xml:space="preserve">пояснения государственного гражданского служащего; пред- ставленные государственным гражданским служащим дополнительные </w:t>
      </w:r>
      <w:r>
        <w:rPr>
          <w:rFonts w:ascii="Times New Roman" w:hAnsi="Times New Roman"/>
          <w:spacing w:val="2"/>
          <w:sz w:val="28"/>
        </w:rPr>
        <w:t xml:space="preserve">ма- териалы; копии </w:t>
      </w:r>
      <w:r>
        <w:rPr>
          <w:rFonts w:ascii="Times New Roman" w:hAnsi="Times New Roman"/>
          <w:spacing w:val="3"/>
          <w:sz w:val="28"/>
        </w:rPr>
        <w:t xml:space="preserve">запросов юридическим лицам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ответы </w:t>
      </w:r>
      <w:r>
        <w:rPr>
          <w:rFonts w:ascii="Times New Roman" w:hAnsi="Times New Roman"/>
          <w:spacing w:val="2"/>
          <w:sz w:val="28"/>
        </w:rPr>
        <w:t xml:space="preserve">на них, </w:t>
      </w:r>
      <w:r>
        <w:rPr>
          <w:rFonts w:ascii="Times New Roman" w:hAnsi="Times New Roman"/>
          <w:spacing w:val="3"/>
          <w:sz w:val="28"/>
        </w:rPr>
        <w:t xml:space="preserve">информа- </w:t>
      </w:r>
      <w:r>
        <w:rPr>
          <w:rFonts w:ascii="Times New Roman" w:hAnsi="Times New Roman"/>
          <w:spacing w:val="2"/>
          <w:sz w:val="28"/>
        </w:rPr>
        <w:t xml:space="preserve">ция, </w:t>
      </w:r>
      <w:r>
        <w:rPr>
          <w:rFonts w:ascii="Times New Roman" w:hAnsi="Times New Roman"/>
          <w:spacing w:val="3"/>
          <w:sz w:val="28"/>
        </w:rPr>
        <w:t xml:space="preserve">полученная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pacing w:val="3"/>
          <w:sz w:val="28"/>
        </w:rPr>
        <w:t xml:space="preserve">физических лиц, </w:t>
      </w:r>
      <w:r>
        <w:rPr>
          <w:rFonts w:ascii="Times New Roman" w:hAnsi="Times New Roman"/>
          <w:sz w:val="28"/>
        </w:rPr>
        <w:t xml:space="preserve">или </w:t>
      </w:r>
      <w:r>
        <w:rPr>
          <w:rFonts w:ascii="Times New Roman" w:hAnsi="Times New Roman"/>
          <w:spacing w:val="3"/>
          <w:sz w:val="28"/>
        </w:rPr>
        <w:t xml:space="preserve">справки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проведенных беседах; </w:t>
      </w:r>
      <w:r>
        <w:rPr>
          <w:rFonts w:ascii="Times New Roman" w:hAnsi="Times New Roman"/>
          <w:spacing w:val="2"/>
          <w:sz w:val="28"/>
        </w:rPr>
        <w:t xml:space="preserve">доклад </w:t>
      </w:r>
      <w:r>
        <w:rPr>
          <w:rFonts w:ascii="Times New Roman" w:hAnsi="Times New Roman"/>
          <w:spacing w:val="3"/>
          <w:sz w:val="28"/>
        </w:rPr>
        <w:t xml:space="preserve">руководителя кадровой службы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результатах проверки </w:t>
      </w:r>
      <w:r>
        <w:rPr>
          <w:rFonts w:ascii="Times New Roman" w:hAnsi="Times New Roman"/>
          <w:spacing w:val="2"/>
          <w:sz w:val="28"/>
        </w:rPr>
        <w:t xml:space="preserve">лицу, </w:t>
      </w:r>
      <w:r>
        <w:rPr>
          <w:rFonts w:ascii="Times New Roman" w:hAnsi="Times New Roman"/>
          <w:spacing w:val="3"/>
          <w:sz w:val="28"/>
        </w:rPr>
        <w:t xml:space="preserve">при- </w:t>
      </w:r>
      <w:r>
        <w:rPr>
          <w:rFonts w:ascii="Times New Roman" w:hAnsi="Times New Roman"/>
          <w:spacing w:val="2"/>
          <w:sz w:val="28"/>
        </w:rPr>
        <w:t xml:space="preserve">нявшему </w:t>
      </w:r>
      <w:r>
        <w:rPr>
          <w:rFonts w:ascii="Times New Roman" w:hAnsi="Times New Roman"/>
          <w:spacing w:val="3"/>
          <w:sz w:val="28"/>
        </w:rPr>
        <w:t xml:space="preserve">решение </w:t>
      </w:r>
      <w:r>
        <w:rPr>
          <w:rFonts w:ascii="Times New Roman" w:hAnsi="Times New Roman"/>
          <w:sz w:val="28"/>
        </w:rPr>
        <w:t xml:space="preserve">о ее </w:t>
      </w:r>
      <w:r>
        <w:rPr>
          <w:rFonts w:ascii="Times New Roman" w:hAnsi="Times New Roman"/>
          <w:spacing w:val="3"/>
          <w:sz w:val="28"/>
        </w:rPr>
        <w:t xml:space="preserve">проведении; справка </w:t>
      </w:r>
      <w:r>
        <w:rPr>
          <w:rFonts w:ascii="Times New Roman" w:hAnsi="Times New Roman"/>
          <w:spacing w:val="2"/>
          <w:sz w:val="28"/>
        </w:rPr>
        <w:t xml:space="preserve">об ознакомлении </w:t>
      </w:r>
      <w:r>
        <w:rPr>
          <w:rFonts w:ascii="Times New Roman" w:hAnsi="Times New Roman"/>
          <w:spacing w:val="3"/>
          <w:sz w:val="28"/>
        </w:rPr>
        <w:t>государст- венного гражданского с</w:t>
      </w:r>
      <w:r>
        <w:rPr>
          <w:rFonts w:ascii="Times New Roman" w:hAnsi="Times New Roman"/>
          <w:spacing w:val="3"/>
          <w:sz w:val="28"/>
        </w:rPr>
        <w:t xml:space="preserve">лужащего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2"/>
          <w:sz w:val="28"/>
        </w:rPr>
        <w:t xml:space="preserve">результатами </w:t>
      </w:r>
      <w:r>
        <w:rPr>
          <w:rFonts w:ascii="Times New Roman" w:hAnsi="Times New Roman"/>
          <w:spacing w:val="3"/>
          <w:sz w:val="28"/>
        </w:rPr>
        <w:t xml:space="preserve">проверки). </w:t>
      </w:r>
      <w:r>
        <w:rPr>
          <w:rFonts w:ascii="Times New Roman" w:hAnsi="Times New Roman"/>
          <w:spacing w:val="4"/>
          <w:sz w:val="28"/>
        </w:rPr>
        <w:t xml:space="preserve">Подлинник </w:t>
      </w:r>
      <w:r>
        <w:rPr>
          <w:rFonts w:ascii="Times New Roman" w:hAnsi="Times New Roman"/>
          <w:spacing w:val="3"/>
          <w:sz w:val="28"/>
        </w:rPr>
        <w:t xml:space="preserve">справки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2"/>
          <w:sz w:val="28"/>
        </w:rPr>
        <w:t xml:space="preserve">доходах, расходах,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3"/>
          <w:sz w:val="28"/>
        </w:rPr>
        <w:t xml:space="preserve">имуществе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обязательствах имуществен- ного характера представляется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Комиссию кадровой службой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pacing w:val="3"/>
          <w:sz w:val="28"/>
        </w:rPr>
        <w:t xml:space="preserve">решению руководителя органа государственной власти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3"/>
          <w:sz w:val="28"/>
        </w:rPr>
        <w:t>соблюдением законода- тель</w:t>
      </w:r>
      <w:r>
        <w:rPr>
          <w:rFonts w:ascii="Times New Roman" w:hAnsi="Times New Roman"/>
          <w:spacing w:val="3"/>
          <w:sz w:val="28"/>
        </w:rPr>
        <w:t xml:space="preserve">ства Российской </w:t>
      </w:r>
      <w:r>
        <w:rPr>
          <w:rFonts w:ascii="Times New Roman" w:hAnsi="Times New Roman"/>
          <w:spacing w:val="2"/>
          <w:sz w:val="28"/>
        </w:rPr>
        <w:t xml:space="preserve">Федерации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законодательства Республики </w:t>
      </w:r>
      <w:r>
        <w:rPr>
          <w:rFonts w:ascii="Times New Roman" w:hAnsi="Times New Roman"/>
          <w:spacing w:val="4"/>
          <w:sz w:val="28"/>
        </w:rPr>
        <w:t xml:space="preserve">Татарстан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государственной гражданской службе </w:t>
      </w:r>
      <w:r>
        <w:rPr>
          <w:rFonts w:ascii="Times New Roman" w:hAnsi="Times New Roman"/>
          <w:sz w:val="28"/>
        </w:rPr>
        <w:t xml:space="preserve">и о </w:t>
      </w:r>
      <w:r>
        <w:rPr>
          <w:rFonts w:ascii="Times New Roman" w:hAnsi="Times New Roman"/>
          <w:spacing w:val="3"/>
          <w:sz w:val="28"/>
        </w:rPr>
        <w:t>защите персональных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>данных.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:rsidR="00AE194C" w:rsidRDefault="000D0CF1">
      <w:pPr>
        <w:pStyle w:val="2"/>
        <w:ind w:left="1983" w:right="76"/>
        <w:rPr>
          <w:b w:val="0"/>
          <w:bCs w:val="0"/>
        </w:rPr>
      </w:pPr>
      <w:bookmarkStart w:id="6" w:name="_TOC_250006"/>
      <w:r>
        <w:t>Порядок подготовки к заседанию</w:t>
      </w:r>
      <w:r>
        <w:rPr>
          <w:spacing w:val="-11"/>
        </w:rPr>
        <w:t xml:space="preserve"> </w:t>
      </w:r>
      <w:r>
        <w:t>Комиссии</w:t>
      </w:r>
      <w:bookmarkEnd w:id="6"/>
    </w:p>
    <w:p w:rsidR="00AE194C" w:rsidRDefault="00AE194C">
      <w:pPr>
        <w:spacing w:before="9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AE194C" w:rsidRDefault="000D0CF1">
      <w:pPr>
        <w:pStyle w:val="a3"/>
        <w:spacing w:before="0" w:line="266" w:lineRule="auto"/>
        <w:ind w:left="104" w:right="100"/>
        <w:jc w:val="both"/>
        <w:rPr>
          <w:rFonts w:cs="Times New Roman"/>
        </w:rPr>
      </w:pPr>
      <w:r>
        <w:t>В целях повышения качества проведения заседания Комиссии</w:t>
      </w:r>
      <w:r>
        <w:t xml:space="preserve">, </w:t>
      </w:r>
      <w:r>
        <w:t>в Поло</w:t>
      </w:r>
      <w:r>
        <w:t xml:space="preserve">- </w:t>
      </w:r>
      <w:r>
        <w:t>жении о Комиссии необходимо детально предусмотреть и описать порядок подготовки к заседанию</w:t>
      </w:r>
      <w:r>
        <w:t xml:space="preserve">, </w:t>
      </w:r>
      <w:r>
        <w:t>указав механизмы реализации своих полномочий каждым участником</w:t>
      </w:r>
      <w:r>
        <w:t xml:space="preserve">, </w:t>
      </w:r>
      <w:r>
        <w:t>вовлеченным в ее</w:t>
      </w:r>
      <w:r>
        <w:rPr>
          <w:spacing w:val="-14"/>
        </w:rPr>
        <w:t xml:space="preserve"> </w:t>
      </w:r>
      <w:r>
        <w:t>деятельность</w:t>
      </w:r>
      <w:r>
        <w:t>.</w:t>
      </w:r>
    </w:p>
    <w:p w:rsidR="00AE194C" w:rsidRDefault="000D0CF1">
      <w:pPr>
        <w:pStyle w:val="a3"/>
        <w:spacing w:before="0" w:line="266" w:lineRule="auto"/>
        <w:ind w:left="104" w:right="104"/>
        <w:jc w:val="both"/>
        <w:rPr>
          <w:rFonts w:cs="Times New Roman"/>
        </w:rPr>
      </w:pPr>
      <w:r>
        <w:t>Информационное</w:t>
      </w:r>
      <w:r>
        <w:rPr>
          <w:rFonts w:cs="Times New Roman"/>
        </w:rPr>
        <w:t xml:space="preserve">, </w:t>
      </w:r>
      <w:r>
        <w:t>правовое</w:t>
      </w:r>
      <w:r>
        <w:rPr>
          <w:rFonts w:cs="Times New Roman"/>
        </w:rPr>
        <w:t xml:space="preserve">, </w:t>
      </w:r>
      <w:r>
        <w:t>организационно</w:t>
      </w:r>
      <w:r>
        <w:rPr>
          <w:rFonts w:cs="Times New Roman"/>
        </w:rPr>
        <w:t>-</w:t>
      </w:r>
      <w:r>
        <w:t>техническое и докумен</w:t>
      </w:r>
      <w:r>
        <w:rPr>
          <w:rFonts w:cs="Times New Roman"/>
        </w:rPr>
        <w:t xml:space="preserve">- </w:t>
      </w:r>
      <w:r>
        <w:t>таци</w:t>
      </w:r>
      <w:r>
        <w:t>онное обеспечение деятельности Комиссии возлагается на подразделе</w:t>
      </w:r>
      <w:r>
        <w:rPr>
          <w:rFonts w:cs="Times New Roman"/>
        </w:rPr>
        <w:t xml:space="preserve">- </w:t>
      </w:r>
      <w:r>
        <w:t>ние кадровой службы органа государственной власти</w:t>
      </w:r>
      <w:r>
        <w:rPr>
          <w:rFonts w:cs="Times New Roman"/>
        </w:rPr>
        <w:t xml:space="preserve">, </w:t>
      </w:r>
      <w:r>
        <w:t>ответственное за рабо</w:t>
      </w:r>
      <w:r>
        <w:rPr>
          <w:rFonts w:cs="Times New Roman"/>
        </w:rPr>
        <w:t xml:space="preserve">- </w:t>
      </w:r>
      <w:r>
        <w:t>ту по профилактике коррупционных и иных правонарушений</w:t>
      </w:r>
      <w:r>
        <w:rPr>
          <w:rFonts w:cs="Times New Roman"/>
        </w:rPr>
        <w:t xml:space="preserve">, </w:t>
      </w:r>
      <w:r>
        <w:t>либо соответ</w:t>
      </w:r>
      <w:r>
        <w:rPr>
          <w:rFonts w:cs="Times New Roman"/>
        </w:rPr>
        <w:t xml:space="preserve">- </w:t>
      </w:r>
      <w:r>
        <w:t xml:space="preserve">ствующее должностное лицо </w:t>
      </w:r>
      <w:r>
        <w:rPr>
          <w:rFonts w:cs="Times New Roman"/>
        </w:rPr>
        <w:t xml:space="preserve">– </w:t>
      </w:r>
      <w:r>
        <w:t>секретаря</w:t>
      </w:r>
      <w:r>
        <w:rPr>
          <w:spacing w:val="-18"/>
        </w:rPr>
        <w:t xml:space="preserve"> </w:t>
      </w:r>
      <w:r>
        <w:t>Комисси</w:t>
      </w:r>
      <w:r>
        <w:t>и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0" w:line="266" w:lineRule="auto"/>
        <w:ind w:left="104" w:right="104"/>
        <w:jc w:val="both"/>
        <w:rPr>
          <w:rFonts w:cs="Times New Roman"/>
        </w:rPr>
      </w:pPr>
      <w:r>
        <w:t>В связи с этим необходимо указанные функции отразить в должност</w:t>
      </w:r>
      <w:r>
        <w:t xml:space="preserve">- </w:t>
      </w:r>
      <w:r>
        <w:t>ной инструкции соответствующего государственного гражданского служа</w:t>
      </w:r>
      <w:r>
        <w:t xml:space="preserve">- </w:t>
      </w:r>
      <w:r>
        <w:t>щего и в Положении о подразделении кадровой службы органа государст</w:t>
      </w:r>
      <w:r>
        <w:t xml:space="preserve">- </w:t>
      </w:r>
      <w:r>
        <w:t>венной власти</w:t>
      </w:r>
      <w:r>
        <w:t xml:space="preserve">, </w:t>
      </w:r>
      <w:r>
        <w:t>ответственном за работу по профилак</w:t>
      </w:r>
      <w:r>
        <w:t>тике коррупционных      и иных</w:t>
      </w:r>
      <w:r>
        <w:rPr>
          <w:spacing w:val="29"/>
        </w:rPr>
        <w:t xml:space="preserve"> </w:t>
      </w:r>
      <w:r>
        <w:t>правонарушений</w:t>
      </w:r>
      <w:r>
        <w:t>.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Важную организационно</w:t>
      </w:r>
      <w:r>
        <w:t>-</w:t>
      </w:r>
      <w:r>
        <w:t>управленческую роль в деятельности Ко</w:t>
      </w:r>
      <w:r>
        <w:t xml:space="preserve">- </w:t>
      </w:r>
      <w:r>
        <w:t>миссии на всех стадиях производства по поступившим на рассмотрение ма</w:t>
      </w:r>
      <w:r>
        <w:t xml:space="preserve">- </w:t>
      </w:r>
      <w:r>
        <w:t>териалам занимает ее председатель</w:t>
      </w:r>
      <w:r>
        <w:t xml:space="preserve">. </w:t>
      </w:r>
      <w:r>
        <w:t>На стадии подготовки к заседанию он при поступлении к нему в порядке</w:t>
      </w:r>
      <w:r>
        <w:t xml:space="preserve">, </w:t>
      </w:r>
      <w:r>
        <w:t>предусмотренном нормативным право</w:t>
      </w:r>
      <w:r>
        <w:t xml:space="preserve">- </w:t>
      </w:r>
      <w:r>
        <w:t>вым  актом  органа государственной  власти</w:t>
      </w:r>
      <w:r>
        <w:t xml:space="preserve">,  </w:t>
      </w:r>
      <w:r>
        <w:t>информации</w:t>
      </w:r>
      <w:r>
        <w:t xml:space="preserve">, </w:t>
      </w:r>
      <w:r>
        <w:t>содержащей</w:t>
      </w:r>
      <w:r>
        <w:rPr>
          <w:spacing w:val="-31"/>
        </w:rPr>
        <w:t xml:space="preserve"> </w:t>
      </w:r>
      <w:r>
        <w:t>осно</w:t>
      </w:r>
      <w:r>
        <w:t>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76" w:firstLine="0"/>
        <w:rPr>
          <w:rFonts w:cs="Times New Roman"/>
        </w:rPr>
      </w:pPr>
      <w:r>
        <w:t>вания для проведения заседания Комиссии</w:t>
      </w:r>
      <w:r>
        <w:t xml:space="preserve">, </w:t>
      </w:r>
      <w:r>
        <w:t>рассматривает ее и</w:t>
      </w:r>
      <w:r>
        <w:t xml:space="preserve"> принимает следующие обязательные</w:t>
      </w:r>
      <w:r>
        <w:rPr>
          <w:spacing w:val="49"/>
        </w:rPr>
        <w:t xml:space="preserve"> </w:t>
      </w:r>
      <w:r>
        <w:t>решения</w:t>
      </w:r>
      <w:r>
        <w:t>:</w:t>
      </w:r>
    </w:p>
    <w:p w:rsidR="00AE194C" w:rsidRDefault="000D0CF1">
      <w:pPr>
        <w:pStyle w:val="a3"/>
        <w:spacing w:before="1" w:line="266" w:lineRule="auto"/>
        <w:ind w:right="105"/>
        <w:jc w:val="both"/>
        <w:rPr>
          <w:rFonts w:cs="Times New Roman"/>
        </w:rPr>
      </w:pPr>
      <w:r>
        <w:t>а</w:t>
      </w:r>
      <w:r>
        <w:t xml:space="preserve">) </w:t>
      </w:r>
      <w:r>
        <w:t xml:space="preserve">в </w:t>
      </w:r>
      <w:r>
        <w:rPr>
          <w:spacing w:val="3"/>
        </w:rPr>
        <w:t>3-</w:t>
      </w:r>
      <w:r>
        <w:rPr>
          <w:spacing w:val="3"/>
        </w:rPr>
        <w:t xml:space="preserve">дневный </w:t>
      </w:r>
      <w:r>
        <w:rPr>
          <w:spacing w:val="2"/>
        </w:rPr>
        <w:t xml:space="preserve">срок </w:t>
      </w:r>
      <w:r>
        <w:rPr>
          <w:spacing w:val="3"/>
        </w:rPr>
        <w:t xml:space="preserve">назначает </w:t>
      </w:r>
      <w:r>
        <w:rPr>
          <w:spacing w:val="2"/>
        </w:rPr>
        <w:t xml:space="preserve">дату </w:t>
      </w:r>
      <w:r>
        <w:rPr>
          <w:spacing w:val="3"/>
        </w:rPr>
        <w:t>заседания Комиссии</w:t>
      </w:r>
      <w:r>
        <w:rPr>
          <w:spacing w:val="3"/>
        </w:rPr>
        <w:t xml:space="preserve">. </w:t>
      </w:r>
      <w:r>
        <w:rPr>
          <w:spacing w:val="2"/>
        </w:rPr>
        <w:t>Она не мо</w:t>
      </w:r>
      <w:r>
        <w:rPr>
          <w:spacing w:val="2"/>
        </w:rPr>
        <w:t xml:space="preserve">- </w:t>
      </w:r>
      <w:r>
        <w:t xml:space="preserve">жет </w:t>
      </w:r>
      <w:r>
        <w:rPr>
          <w:spacing w:val="3"/>
        </w:rPr>
        <w:t xml:space="preserve">быть назначена позднее </w:t>
      </w:r>
      <w:r>
        <w:rPr>
          <w:spacing w:val="2"/>
        </w:rPr>
        <w:t xml:space="preserve">семи </w:t>
      </w:r>
      <w:r>
        <w:rPr>
          <w:spacing w:val="3"/>
        </w:rPr>
        <w:t xml:space="preserve">дней </w:t>
      </w:r>
      <w:r>
        <w:t xml:space="preserve">со </w:t>
      </w:r>
      <w:r>
        <w:rPr>
          <w:spacing w:val="2"/>
        </w:rPr>
        <w:t xml:space="preserve">дня поступления </w:t>
      </w:r>
      <w:r>
        <w:rPr>
          <w:spacing w:val="3"/>
        </w:rPr>
        <w:t xml:space="preserve">указанной </w:t>
      </w:r>
      <w:r>
        <w:rPr>
          <w:spacing w:val="2"/>
        </w:rPr>
        <w:t>ин</w:t>
      </w:r>
      <w:r>
        <w:rPr>
          <w:spacing w:val="2"/>
        </w:rPr>
        <w:t xml:space="preserve">- </w:t>
      </w:r>
      <w:r>
        <w:rPr>
          <w:spacing w:val="3"/>
        </w:rPr>
        <w:t>формации</w:t>
      </w:r>
      <w:r>
        <w:rPr>
          <w:spacing w:val="3"/>
        </w:rPr>
        <w:t>;</w:t>
      </w:r>
    </w:p>
    <w:p w:rsidR="00AE194C" w:rsidRDefault="000D0CF1">
      <w:pPr>
        <w:pStyle w:val="a3"/>
        <w:spacing w:before="1" w:line="266" w:lineRule="auto"/>
        <w:ind w:right="99"/>
        <w:jc w:val="both"/>
      </w:pPr>
      <w:r>
        <w:t>б</w:t>
      </w:r>
      <w:r>
        <w:t xml:space="preserve">) </w:t>
      </w:r>
      <w:r>
        <w:t>организует не позднее чем за три дня до заседания Комиссии озна</w:t>
      </w:r>
      <w:r>
        <w:t>-</w:t>
      </w:r>
      <w:r>
        <w:t xml:space="preserve"> </w:t>
      </w:r>
      <w:r>
        <w:t>комление государственного гражданского служащего</w:t>
      </w:r>
      <w:r>
        <w:t xml:space="preserve">, </w:t>
      </w:r>
      <w:r>
        <w:t>в отношении которого Комиссией рассматривается вопрос о соблюдении требований к служебному поведению и</w:t>
      </w:r>
      <w:r>
        <w:t>/</w:t>
      </w:r>
      <w:r>
        <w:t>или требований об урегулировании конфликта интересов</w:t>
      </w:r>
      <w:r>
        <w:t xml:space="preserve">, </w:t>
      </w:r>
      <w:r>
        <w:t>его представителя</w:t>
      </w:r>
      <w:r>
        <w:t xml:space="preserve">, </w:t>
      </w:r>
      <w:r>
        <w:t>членов Комиссии и других лиц</w:t>
      </w:r>
      <w:r>
        <w:t>,</w:t>
      </w:r>
      <w:r>
        <w:t xml:space="preserve"> </w:t>
      </w:r>
      <w:r>
        <w:t>участвующих в заседании</w:t>
      </w:r>
      <w:r>
        <w:t xml:space="preserve">,     </w:t>
      </w:r>
      <w:r>
        <w:t>с информацией</w:t>
      </w:r>
      <w:r>
        <w:t xml:space="preserve">, </w:t>
      </w:r>
      <w:r>
        <w:t>поступившей в подразделение государственного органа по профилактике коррупционных и иных правонарушений либо должностному лицу   кадровой   службы   органа   государственной   власти</w:t>
      </w:r>
      <w:r>
        <w:t>,</w:t>
      </w:r>
      <w:r>
        <w:rPr>
          <w:spacing w:val="28"/>
        </w:rPr>
        <w:t xml:space="preserve"> </w:t>
      </w:r>
      <w:r>
        <w:t>ответственному</w:t>
      </w:r>
    </w:p>
    <w:p w:rsidR="00AE194C" w:rsidRDefault="000D0CF1">
      <w:pPr>
        <w:pStyle w:val="a3"/>
        <w:spacing w:before="3" w:line="237" w:lineRule="auto"/>
        <w:ind w:right="76" w:hanging="1"/>
        <w:rPr>
          <w:rFonts w:cs="Times New Roman"/>
        </w:rPr>
      </w:pPr>
      <w:r>
        <w:t>за работу по профилактике коррупционных и иных правонарушений</w:t>
      </w:r>
      <w:r>
        <w:t xml:space="preserve">, </w:t>
      </w:r>
      <w:r>
        <w:t>и с ре</w:t>
      </w:r>
      <w:r>
        <w:t xml:space="preserve">- </w:t>
      </w:r>
      <w:r>
        <w:t>зультатами ее</w:t>
      </w:r>
      <w:r>
        <w:rPr>
          <w:spacing w:val="-5"/>
        </w:rPr>
        <w:t xml:space="preserve"> </w:t>
      </w:r>
      <w:r>
        <w:t>проверки</w:t>
      </w:r>
      <w:r>
        <w:rPr>
          <w:position w:val="13"/>
          <w:sz w:val="18"/>
        </w:rPr>
        <w:t>32</w:t>
      </w:r>
      <w:r>
        <w:t>;</w:t>
      </w:r>
    </w:p>
    <w:p w:rsidR="00AE194C" w:rsidRDefault="000D0CF1">
      <w:pPr>
        <w:pStyle w:val="a3"/>
        <w:spacing w:before="36" w:line="266" w:lineRule="auto"/>
        <w:ind w:right="101"/>
        <w:jc w:val="both"/>
        <w:rPr>
          <w:rFonts w:cs="Times New Roman"/>
        </w:rPr>
      </w:pPr>
      <w:r>
        <w:t>в</w:t>
      </w:r>
      <w:r>
        <w:t xml:space="preserve">) </w:t>
      </w:r>
      <w:r>
        <w:t>рассматривает ходатайства о приглашении на заседание Комиссии тех или  иных  лиц</w:t>
      </w:r>
      <w:r>
        <w:t xml:space="preserve">,  </w:t>
      </w:r>
      <w:r>
        <w:t xml:space="preserve">принимает  решение  об  их  удовлетворении  </w:t>
      </w:r>
      <w:r>
        <w:t>(</w:t>
      </w:r>
      <w:r>
        <w:t>об  отказе в удовлетворении</w:t>
      </w:r>
      <w:r>
        <w:t>)</w:t>
      </w:r>
      <w:r>
        <w:t xml:space="preserve"> </w:t>
      </w:r>
      <w:r>
        <w:t xml:space="preserve">и о рассмотрении </w:t>
      </w:r>
      <w:r>
        <w:t>(</w:t>
      </w:r>
      <w:r>
        <w:t>об отказе в рассмотрении</w:t>
      </w:r>
      <w:r>
        <w:t xml:space="preserve">) </w:t>
      </w:r>
      <w:r>
        <w:t>в ходе засе</w:t>
      </w:r>
      <w:r>
        <w:t xml:space="preserve">- </w:t>
      </w:r>
      <w:r>
        <w:t>дания Комиссии дополнительных</w:t>
      </w:r>
      <w:r>
        <w:rPr>
          <w:spacing w:val="-15"/>
        </w:rPr>
        <w:t xml:space="preserve"> </w:t>
      </w:r>
      <w:r>
        <w:t>материалов</w:t>
      </w:r>
      <w:r>
        <w:t>;</w:t>
      </w:r>
    </w:p>
    <w:p w:rsidR="00AE194C" w:rsidRDefault="000D0CF1">
      <w:pPr>
        <w:pStyle w:val="a3"/>
        <w:spacing w:before="0" w:line="266" w:lineRule="auto"/>
        <w:ind w:right="100"/>
        <w:jc w:val="both"/>
        <w:rPr>
          <w:rFonts w:cs="Times New Roman"/>
        </w:rPr>
      </w:pPr>
      <w:r>
        <w:t>г</w:t>
      </w:r>
      <w:r>
        <w:t xml:space="preserve">) </w:t>
      </w:r>
      <w:r>
        <w:t>рассматривает заявления членов Комиссии о невозможности участия в рассмотрении отдельных вопросов повестки дня на заседании Комиссии в связи с наличием к</w:t>
      </w:r>
      <w:r>
        <w:t xml:space="preserve">онфликта интересов </w:t>
      </w:r>
      <w:r>
        <w:t>(</w:t>
      </w:r>
      <w:r>
        <w:t>близкое родство с муниципальным служащим</w:t>
      </w:r>
      <w:r>
        <w:t xml:space="preserve">, </w:t>
      </w:r>
      <w:r>
        <w:t>подчиненность или подконтрольность государственному граж</w:t>
      </w:r>
      <w:r>
        <w:t xml:space="preserve">- </w:t>
      </w:r>
      <w:r>
        <w:t>данскому служащему</w:t>
      </w:r>
      <w:r>
        <w:t xml:space="preserve">, </w:t>
      </w:r>
      <w:r>
        <w:t>в отношении которого Комиссией рассматривается во</w:t>
      </w:r>
      <w:r>
        <w:t xml:space="preserve">- </w:t>
      </w:r>
      <w:r>
        <w:t>прос о соблюдении требований к служебному поведению и</w:t>
      </w:r>
      <w:r>
        <w:t>/</w:t>
      </w:r>
      <w:r>
        <w:t>или требова</w:t>
      </w:r>
      <w:r>
        <w:t>ний об урегулировании  конфликта  интересов</w:t>
      </w:r>
      <w:r>
        <w:t xml:space="preserve">)  </w:t>
      </w:r>
      <w:r>
        <w:t>и  принимает  по  нему  решения  в соответствии с Положением о</w:t>
      </w:r>
      <w:r>
        <w:rPr>
          <w:spacing w:val="-15"/>
        </w:rPr>
        <w:t xml:space="preserve"> </w:t>
      </w:r>
      <w:r>
        <w:t>Комиссии</w:t>
      </w:r>
      <w:r>
        <w:t>;</w:t>
      </w:r>
    </w:p>
    <w:p w:rsidR="00AE194C" w:rsidRDefault="000D0CF1">
      <w:pPr>
        <w:pStyle w:val="a3"/>
        <w:spacing w:before="0"/>
        <w:ind w:right="100"/>
        <w:jc w:val="both"/>
        <w:rPr>
          <w:rFonts w:cs="Times New Roman"/>
        </w:rPr>
      </w:pPr>
      <w:r>
        <w:t>д</w:t>
      </w:r>
      <w:r>
        <w:t xml:space="preserve">) </w:t>
      </w:r>
      <w:r>
        <w:t>в определенных случаях принимает решения о прекращении подго</w:t>
      </w:r>
      <w:r>
        <w:t xml:space="preserve">- </w:t>
      </w:r>
      <w:r>
        <w:t>товки к заседанию Комиссии и</w:t>
      </w:r>
      <w:r>
        <w:t>/</w:t>
      </w:r>
      <w:r>
        <w:t>или отмене заседания Комиссии</w:t>
      </w:r>
      <w:r>
        <w:rPr>
          <w:position w:val="13"/>
          <w:sz w:val="18"/>
        </w:rPr>
        <w:t xml:space="preserve">33  </w:t>
      </w:r>
      <w:r>
        <w:t>(</w:t>
      </w:r>
      <w:r>
        <w:t xml:space="preserve">отзыв  </w:t>
      </w:r>
      <w:r>
        <w:rPr>
          <w:spacing w:val="43"/>
        </w:rPr>
        <w:t xml:space="preserve"> </w:t>
      </w:r>
      <w:r>
        <w:t>об</w:t>
      </w:r>
      <w:r>
        <w:t>-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178435</wp:posOffset>
                </wp:positionV>
                <wp:extent cx="1828800" cy="1270"/>
                <wp:effectExtent l="10795" t="6985" r="8255" b="10795"/>
                <wp:wrapTopAndBottom/>
                <wp:docPr id="7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81"/>
                          <a:chExt cx="2880" cy="2"/>
                        </a:xfrm>
                      </wpg:grpSpPr>
                      <wps:wsp>
                        <wps:cNvPr id="74" name="Freeform 57"/>
                        <wps:cNvSpPr>
                          <a:spLocks/>
                        </wps:cNvSpPr>
                        <wps:spPr bwMode="auto">
                          <a:xfrm>
                            <a:off x="1247" y="281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62.35pt;margin-top:14.05pt;width:2in;height:.1pt;z-index:251651584;mso-wrap-distance-left:0;mso-wrap-distance-right:0;mso-position-horizontal-relative:page" coordorigin="1247,28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">
                <v:shape id="Freeform 57" o:spid="_x0000_s1027" style="position:absolute;left:1247;top: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UnsYA&#10;AADbAAAADwAAAGRycy9kb3ducmV2LnhtbESPT2vCQBTE70K/w/IKvelGqX+I2YhIW6T0YFMv3p7Z&#10;1yQ1+zZmtyb99q5Q8DjMzG+YZNWbWlyodZVlBeNRBII4t7riQsH+63W4AOE8ssbaMin4Iwer9GGQ&#10;YKxtx590yXwhAoRdjApK75tYSpeXZNCNbEMcvG/bGvRBtoXULXYBbmo5iaKZNFhxWCixoU1J+Sn7&#10;NQrOu+5YvU+5Gb/8rM8f89nEHA9vSj099uslCE+9v4f/21utYP4Mty/hB8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sUns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32 </w:t>
      </w:r>
      <w:r>
        <w:rPr>
          <w:rFonts w:ascii="Times New Roman" w:eastAsia="Times New Roman" w:hAnsi="Times New Roman" w:cs="Times New Roman"/>
          <w:sz w:val="24"/>
          <w:szCs w:val="24"/>
        </w:rPr>
        <w:t>Более  подробно  об  этом  см.:  Кабанов  П. А.  Процедурные  вопросы  ознакомления    с материалами, поступившими  на  рассмотрение  Комиссии  по  соблюдению  требований к служебному поведению государственных (муниципальных) служащих и урегулиро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ванию  конфликта  интересов  //  Административное  и  муниципальное  право.  –  2012.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10. – С. 40–43; Его же. Ознакомление с  материалами участников заседания Комиссии по соблюдению требований к служебному поведению государственных (муниципальных) с</w:t>
      </w:r>
      <w:r>
        <w:rPr>
          <w:rFonts w:ascii="Times New Roman" w:eastAsia="Times New Roman" w:hAnsi="Times New Roman" w:cs="Times New Roman"/>
          <w:sz w:val="24"/>
          <w:szCs w:val="24"/>
        </w:rPr>
        <w:t>лужащих и урегулированию конфликта интересов, поступивших на рассмотрение: процедурные вопросы // NB: Административное право и практика администрирования. – 2012. – № 1. – С.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17–23.</w:t>
      </w:r>
    </w:p>
    <w:p w:rsidR="00AE194C" w:rsidRDefault="000D0CF1">
      <w:pPr>
        <w:spacing w:before="3" w:line="276" w:lineRule="exact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33 </w:t>
      </w:r>
      <w:r>
        <w:rPr>
          <w:rFonts w:ascii="Times New Roman" w:hAnsi="Times New Roman"/>
          <w:sz w:val="24"/>
        </w:rPr>
        <w:t>Более подробно о прекращении производства по материалам, поступившим на</w:t>
      </w:r>
      <w:r>
        <w:rPr>
          <w:rFonts w:ascii="Times New Roman" w:hAnsi="Times New Roman"/>
          <w:sz w:val="24"/>
        </w:rPr>
        <w:t xml:space="preserve"> рассмотрение Комиссии, см.: Кабанов П. А. Прекращение производства по материалам, поступающим  на  рассмотрение  комиссий  по  соблюдению  требований  к   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служебному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1" w:lineRule="auto"/>
        <w:ind w:left="124" w:right="121" w:firstLine="0"/>
        <w:jc w:val="both"/>
        <w:rPr>
          <w:rFonts w:cs="Times New Roman"/>
        </w:rPr>
      </w:pPr>
      <w:r>
        <w:t>ращения</w:t>
      </w:r>
      <w:r>
        <w:rPr>
          <w:rFonts w:cs="Times New Roman"/>
        </w:rPr>
        <w:t xml:space="preserve">, </w:t>
      </w:r>
      <w:r>
        <w:t>заявления</w:t>
      </w:r>
      <w:r>
        <w:rPr>
          <w:rFonts w:cs="Times New Roman"/>
        </w:rPr>
        <w:t xml:space="preserve">, </w:t>
      </w:r>
      <w:r>
        <w:t>представления в порядке ч</w:t>
      </w:r>
      <w:r>
        <w:rPr>
          <w:rFonts w:cs="Times New Roman"/>
        </w:rPr>
        <w:t xml:space="preserve">. 5 </w:t>
      </w:r>
      <w:r>
        <w:t>ст</w:t>
      </w:r>
      <w:r>
        <w:rPr>
          <w:rFonts w:cs="Times New Roman"/>
        </w:rPr>
        <w:t xml:space="preserve">. 5 </w:t>
      </w:r>
      <w:r>
        <w:t>Федерального за</w:t>
      </w:r>
      <w:r>
        <w:t xml:space="preserve">кона от </w:t>
      </w:r>
      <w:r>
        <w:rPr>
          <w:rFonts w:cs="Times New Roman"/>
        </w:rPr>
        <w:t xml:space="preserve">2 </w:t>
      </w:r>
      <w:r>
        <w:t xml:space="preserve">мая </w:t>
      </w:r>
      <w:r>
        <w:rPr>
          <w:rFonts w:cs="Times New Roman"/>
        </w:rPr>
        <w:t xml:space="preserve">2006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59-</w:t>
      </w:r>
      <w:r>
        <w:t xml:space="preserve">ФЗ </w:t>
      </w:r>
      <w:r>
        <w:rPr>
          <w:rFonts w:cs="Times New Roman"/>
        </w:rPr>
        <w:t>«</w:t>
      </w:r>
      <w:r>
        <w:t>О порядке рассмотрения обращений граждан Рос</w:t>
      </w:r>
      <w:r>
        <w:rPr>
          <w:rFonts w:cs="Times New Roman"/>
        </w:rPr>
        <w:t xml:space="preserve">- </w:t>
      </w:r>
      <w:r>
        <w:t>сийской Федерации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34</w:t>
      </w:r>
      <w:r>
        <w:rPr>
          <w:rFonts w:cs="Times New Roman"/>
        </w:rPr>
        <w:t xml:space="preserve">. </w:t>
      </w:r>
      <w:r>
        <w:t xml:space="preserve">смерть обратившегося с заявлением или обращением государственного гражданского служащего </w:t>
      </w:r>
      <w:r>
        <w:rPr>
          <w:rFonts w:cs="Times New Roman"/>
        </w:rPr>
        <w:t>(</w:t>
      </w:r>
      <w:r>
        <w:t>бывшего государственного гра</w:t>
      </w:r>
      <w:r>
        <w:rPr>
          <w:rFonts w:cs="Times New Roman"/>
        </w:rPr>
        <w:t xml:space="preserve">- </w:t>
      </w:r>
      <w:r>
        <w:t>жданского служащего</w:t>
      </w:r>
      <w:r>
        <w:rPr>
          <w:rFonts w:cs="Times New Roman"/>
        </w:rPr>
        <w:t xml:space="preserve">), </w:t>
      </w:r>
      <w:r>
        <w:t>отказ коммерчес</w:t>
      </w:r>
      <w:r>
        <w:t>кой или некоммерческой организа</w:t>
      </w:r>
      <w:r>
        <w:rPr>
          <w:rFonts w:cs="Times New Roman"/>
        </w:rPr>
        <w:t xml:space="preserve">- </w:t>
      </w:r>
      <w:r>
        <w:t>ции от заключения трудового договора на замещение должности либо на вы</w:t>
      </w:r>
      <w:r>
        <w:rPr>
          <w:rFonts w:cs="Times New Roman"/>
        </w:rPr>
        <w:t xml:space="preserve">- </w:t>
      </w:r>
      <w:r>
        <w:t xml:space="preserve">полнение работы </w:t>
      </w:r>
      <w:r>
        <w:rPr>
          <w:rFonts w:cs="Times New Roman"/>
        </w:rPr>
        <w:t>(</w:t>
      </w:r>
      <w:r>
        <w:t>оказание данной организации услуги</w:t>
      </w:r>
      <w:r>
        <w:rPr>
          <w:rFonts w:cs="Times New Roman"/>
        </w:rPr>
        <w:t xml:space="preserve">) </w:t>
      </w:r>
      <w:r>
        <w:t>в течение месяца стоимостью более ста тысяч рублей на условиях гражданско</w:t>
      </w:r>
      <w:r>
        <w:rPr>
          <w:rFonts w:cs="Times New Roman"/>
        </w:rPr>
        <w:t>-</w:t>
      </w:r>
      <w:r>
        <w:t>правового дого</w:t>
      </w:r>
      <w:r>
        <w:rPr>
          <w:rFonts w:cs="Times New Roman"/>
        </w:rPr>
        <w:t xml:space="preserve">- </w:t>
      </w:r>
      <w:r>
        <w:t>вора с бывшим государственным гражданским служащим и т</w:t>
      </w:r>
      <w:r>
        <w:rPr>
          <w:rFonts w:cs="Times New Roman"/>
        </w:rPr>
        <w:t xml:space="preserve">. </w:t>
      </w:r>
      <w:r>
        <w:t>п</w:t>
      </w:r>
      <w:r>
        <w:rPr>
          <w:rFonts w:cs="Times New Roman"/>
        </w:rPr>
        <w:t xml:space="preserve">.) </w:t>
      </w:r>
      <w:r>
        <w:t>либо об из</w:t>
      </w:r>
      <w:r>
        <w:rPr>
          <w:rFonts w:cs="Times New Roman"/>
        </w:rPr>
        <w:t xml:space="preserve">- </w:t>
      </w:r>
      <w:r>
        <w:t>менении повестки заседания</w:t>
      </w:r>
      <w:r>
        <w:rPr>
          <w:spacing w:val="-16"/>
        </w:rPr>
        <w:t xml:space="preserve"> </w:t>
      </w:r>
      <w:r>
        <w:t>Комиссии</w:t>
      </w:r>
      <w:r>
        <w:rPr>
          <w:rFonts w:cs="Times New Roman"/>
        </w:rPr>
        <w:t>;</w:t>
      </w:r>
    </w:p>
    <w:p w:rsidR="00AE194C" w:rsidRDefault="000D0CF1">
      <w:pPr>
        <w:pStyle w:val="a3"/>
        <w:spacing w:before="7" w:line="266" w:lineRule="auto"/>
        <w:ind w:left="124" w:right="124"/>
        <w:jc w:val="both"/>
        <w:rPr>
          <w:rFonts w:cs="Times New Roman"/>
        </w:rPr>
      </w:pPr>
      <w:r>
        <w:t>е</w:t>
      </w:r>
      <w:r>
        <w:t xml:space="preserve">) </w:t>
      </w:r>
      <w:r>
        <w:t>принимает решение об исключении рассмотрения вопроса из повест</w:t>
      </w:r>
      <w:r>
        <w:t xml:space="preserve">- </w:t>
      </w:r>
      <w:r>
        <w:t>ки заседания</w:t>
      </w:r>
      <w:r>
        <w:rPr>
          <w:spacing w:val="-10"/>
        </w:rPr>
        <w:t xml:space="preserve"> </w:t>
      </w:r>
      <w:r>
        <w:t>Комиссии</w:t>
      </w:r>
      <w:r>
        <w:t>;</w:t>
      </w:r>
    </w:p>
    <w:p w:rsidR="00AE194C" w:rsidRDefault="000D0CF1">
      <w:pPr>
        <w:pStyle w:val="a3"/>
        <w:spacing w:before="1" w:line="266" w:lineRule="auto"/>
        <w:ind w:left="124" w:right="123"/>
        <w:jc w:val="both"/>
        <w:rPr>
          <w:rFonts w:cs="Times New Roman"/>
        </w:rPr>
      </w:pPr>
      <w:r>
        <w:t>ж</w:t>
      </w:r>
      <w:r>
        <w:t xml:space="preserve">) </w:t>
      </w:r>
      <w:r>
        <w:t>принимает решение о переносе сроков</w:t>
      </w:r>
      <w:r>
        <w:t xml:space="preserve">, </w:t>
      </w:r>
      <w:r>
        <w:t>времени и месте з</w:t>
      </w:r>
      <w:r>
        <w:t>аседания Комиссии</w:t>
      </w:r>
      <w:r>
        <w:t>.</w:t>
      </w:r>
    </w:p>
    <w:p w:rsidR="00AE194C" w:rsidRDefault="000D0CF1">
      <w:pPr>
        <w:pStyle w:val="a3"/>
        <w:spacing w:before="0" w:line="266" w:lineRule="auto"/>
        <w:ind w:left="124" w:right="123"/>
        <w:jc w:val="both"/>
        <w:rPr>
          <w:rFonts w:cs="Times New Roman"/>
        </w:rPr>
      </w:pPr>
      <w:r>
        <w:t>Соответствующее решение председателя Комиссии должно быть доку</w:t>
      </w:r>
      <w:r>
        <w:t xml:space="preserve">- </w:t>
      </w:r>
      <w:r>
        <w:t xml:space="preserve">ментально зафиксировано </w:t>
      </w:r>
      <w:r>
        <w:t>(</w:t>
      </w:r>
      <w:r>
        <w:t>например</w:t>
      </w:r>
      <w:r>
        <w:t xml:space="preserve">, </w:t>
      </w:r>
      <w:r>
        <w:t>путем письменного утверждения пред</w:t>
      </w:r>
      <w:r>
        <w:t xml:space="preserve">- </w:t>
      </w:r>
      <w:r>
        <w:t>седателем Комиссии предложений</w:t>
      </w:r>
      <w:r>
        <w:t xml:space="preserve">, </w:t>
      </w:r>
      <w:r>
        <w:t>представленных секретарем Комиссии</w:t>
      </w:r>
      <w:r>
        <w:t xml:space="preserve">; </w:t>
      </w:r>
      <w:r>
        <w:t>проставления председателем Комисси</w:t>
      </w:r>
      <w:r>
        <w:t>и соответствующей резолюции на хо</w:t>
      </w:r>
      <w:r>
        <w:t xml:space="preserve">- </w:t>
      </w:r>
      <w:r>
        <w:t>датайстве</w:t>
      </w:r>
      <w:r>
        <w:t xml:space="preserve">, </w:t>
      </w:r>
      <w:r>
        <w:t>вынесением письменного</w:t>
      </w:r>
      <w:r>
        <w:rPr>
          <w:spacing w:val="-11"/>
        </w:rPr>
        <w:t xml:space="preserve"> </w:t>
      </w:r>
      <w:r>
        <w:t>решения</w:t>
      </w:r>
      <w:r>
        <w:t>).</w:t>
      </w:r>
    </w:p>
    <w:p w:rsidR="00AE194C" w:rsidRDefault="000D0CF1">
      <w:pPr>
        <w:pStyle w:val="a3"/>
        <w:spacing w:before="0" w:line="266" w:lineRule="auto"/>
        <w:ind w:left="124" w:right="123"/>
        <w:jc w:val="both"/>
        <w:rPr>
          <w:rFonts w:cs="Times New Roman"/>
        </w:rPr>
      </w:pPr>
      <w:r>
        <w:t>В целях обеспечения надлежащей работы Комиссии представляется возможным определить</w:t>
      </w:r>
      <w:r>
        <w:t xml:space="preserve">, </w:t>
      </w:r>
      <w:r>
        <w:t>что  данный  срок  исчисляется  в  рабочих  днях</w:t>
      </w:r>
      <w:r>
        <w:t xml:space="preserve">. </w:t>
      </w:r>
      <w:r>
        <w:t>При этом течение срока начинается на следую</w:t>
      </w:r>
      <w:r>
        <w:t>щий день после дня поступле</w:t>
      </w:r>
      <w:r>
        <w:t xml:space="preserve">- </w:t>
      </w:r>
      <w:r>
        <w:t>ния</w:t>
      </w:r>
      <w:r>
        <w:rPr>
          <w:spacing w:val="-5"/>
        </w:rPr>
        <w:t xml:space="preserve"> </w:t>
      </w:r>
      <w:r>
        <w:t>информации</w:t>
      </w:r>
      <w:r>
        <w:t>.</w:t>
      </w:r>
    </w:p>
    <w:p w:rsidR="00AE194C" w:rsidRDefault="000D0CF1">
      <w:pPr>
        <w:pStyle w:val="a3"/>
        <w:spacing w:before="1" w:line="266" w:lineRule="auto"/>
        <w:ind w:left="124" w:right="121"/>
        <w:jc w:val="both"/>
        <w:rPr>
          <w:rFonts w:cs="Times New Roman"/>
        </w:rPr>
      </w:pPr>
      <w:r>
        <w:t xml:space="preserve">Однако наибольшая часть </w:t>
      </w:r>
      <w:r>
        <w:rPr>
          <w:spacing w:val="2"/>
        </w:rPr>
        <w:t xml:space="preserve">подготовительной </w:t>
      </w:r>
      <w:r>
        <w:t>работы к заседанию Ко</w:t>
      </w:r>
      <w:r>
        <w:t xml:space="preserve">- </w:t>
      </w:r>
      <w:r>
        <w:t>миссии проводится ее секретарем</w:t>
      </w:r>
      <w:r>
        <w:t xml:space="preserve">. </w:t>
      </w:r>
      <w:r>
        <w:t>Секретарь в пределах своих полномочий осуществляет прием поступающих в Комиссию материалов</w:t>
      </w:r>
      <w:r>
        <w:t xml:space="preserve">, </w:t>
      </w:r>
      <w:r>
        <w:t>их регистра</w:t>
      </w:r>
      <w:r>
        <w:t xml:space="preserve">- </w:t>
      </w:r>
      <w:r>
        <w:t>цию</w:t>
      </w:r>
      <w:r>
        <w:t xml:space="preserve">, </w:t>
      </w:r>
      <w:r>
        <w:t>учет и хранение</w:t>
      </w:r>
      <w:r>
        <w:t xml:space="preserve">. </w:t>
      </w:r>
      <w:r>
        <w:t>Для учета представлений</w:t>
      </w:r>
      <w:r>
        <w:t xml:space="preserve">, </w:t>
      </w:r>
      <w:r>
        <w:t>обращений и заявлений</w:t>
      </w:r>
      <w:r>
        <w:t xml:space="preserve">, </w:t>
      </w:r>
      <w:r>
        <w:t>поступающих на рассмотрение Комиссии</w:t>
      </w:r>
      <w:r>
        <w:t xml:space="preserve">, </w:t>
      </w:r>
      <w:r>
        <w:t>им ведется специальный журнал</w:t>
      </w:r>
      <w:r>
        <w:t xml:space="preserve">. </w:t>
      </w:r>
      <w:r>
        <w:t>Кроме того</w:t>
      </w:r>
      <w:r>
        <w:t xml:space="preserve">, </w:t>
      </w:r>
      <w:r>
        <w:t>секретарем Комиссии на поступившем представлении</w:t>
      </w:r>
      <w:r>
        <w:t xml:space="preserve">,   </w:t>
      </w:r>
      <w:r>
        <w:rPr>
          <w:spacing w:val="13"/>
        </w:rPr>
        <w:t xml:space="preserve"> </w:t>
      </w:r>
      <w:r>
        <w:t>обраще</w:t>
      </w:r>
      <w:r>
        <w:t>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215265</wp:posOffset>
                </wp:positionV>
                <wp:extent cx="5941060" cy="1270"/>
                <wp:effectExtent l="8890" t="5715" r="12700" b="12065"/>
                <wp:wrapTopAndBottom/>
                <wp:docPr id="7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1270"/>
                          <a:chOff x="1304" y="339"/>
                          <a:chExt cx="9356" cy="2"/>
                        </a:xfrm>
                      </wpg:grpSpPr>
                      <wps:wsp>
                        <wps:cNvPr id="72" name="Freeform 55"/>
                        <wps:cNvSpPr>
                          <a:spLocks/>
                        </wps:cNvSpPr>
                        <wps:spPr bwMode="auto">
                          <a:xfrm>
                            <a:off x="1304" y="339"/>
                            <a:ext cx="9356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9356"/>
                              <a:gd name="T2" fmla="+- 0 10660 1304"/>
                              <a:gd name="T3" fmla="*/ T2 w 93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6">
                                <a:moveTo>
                                  <a:pt x="0" y="0"/>
                                </a:moveTo>
                                <a:lnTo>
                                  <a:pt x="935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65.2pt;margin-top:16.95pt;width:467.8pt;height:.1pt;z-index:251652608;mso-wrap-distance-left:0;mso-wrap-distance-right:0;mso-position-horizontal-relative:page" coordorigin="1304,339" coordsize="93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">
                <v:shape id="Freeform 55" o:spid="_x0000_s1027" style="position:absolute;left:1304;top:339;width:9356;height:2;visibility:visible;mso-wrap-style:square;v-text-anchor:top" coordsize="9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69OMIA&#10;AADbAAAADwAAAGRycy9kb3ducmV2LnhtbESPQWsCMRSE74X+h/AK3mq2W7CyGsWKBUEv1dLzY/Pc&#10;rG5elk1c4783guBxmJlvmOk82kb01PnasYKPYQaCuHS65krB3/7nfQzCB2SNjWNScCUP89nryxQL&#10;7S78S/0uVCJB2BeowITQFlL60pBFP3QtcfIOrrMYkuwqqTu8JLhtZJ5lI2mx5rRgsKWlofK0O1sF&#10;eb8aUeXX5eG4qc//nyb6uP1WavAWFxMQgWJ4hh/ttVbwlcP9S/oB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/r04wgAAANsAAAAPAAAAAAAAAAAAAAAAAJgCAABkcnMvZG93&#10;bnJldi54bWxQSwUGAAAAAAQABAD1AAAAhwMAAAAA&#10;" path="m,l9356,e" filled="f" strokeweight=".6pt">
                  <v:path arrowok="t" o:connecttype="custom" o:connectlocs="0,0;9356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73"/>
        <w:ind w:left="124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поведению государственных (муниципальных) </w:t>
      </w:r>
      <w:r>
        <w:rPr>
          <w:rFonts w:ascii="Times New Roman" w:eastAsia="Times New Roman" w:hAnsi="Times New Roman" w:cs="Times New Roman"/>
          <w:sz w:val="24"/>
          <w:szCs w:val="24"/>
        </w:rPr>
        <w:t>служащих и урегулированию конфликта интересов: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ind w:left="124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1. – С. 33–37; Его же. Основания и порядок прекращения производства по материалам, поступившим на рассмотрение комиссий по соблюдению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требований к служебному поведению государственных (муниципальных) служащих и урегулированию конфликта интересов: вопросы административного процессуального права // NB: Административное право и практика администрирования. – 2013. – № 5. – С.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14–23.</w:t>
      </w:r>
    </w:p>
    <w:p w:rsidR="00AE194C" w:rsidRDefault="000D0CF1">
      <w:pPr>
        <w:spacing w:before="3" w:line="276" w:lineRule="exact"/>
        <w:ind w:left="124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34 </w:t>
      </w:r>
      <w:r>
        <w:rPr>
          <w:rFonts w:ascii="Times New Roman" w:eastAsia="Times New Roman" w:hAnsi="Times New Roman" w:cs="Times New Roman"/>
          <w:sz w:val="24"/>
          <w:szCs w:val="24"/>
        </w:rPr>
        <w:t>О порядке рассмотрения обращений граждан Российской Федерации: Федеральный закон от 02.05.2006 №59-ФЗ (ред. от 03.11.2015 № 305-ФЗ) //Собрание законодательства РФ. – 2006. – №19.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2060.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8"/>
          <w:pgSz w:w="11910" w:h="16840"/>
          <w:pgMar w:top="1360" w:right="1120" w:bottom="1140" w:left="1180" w:header="0" w:footer="956" w:gutter="0"/>
          <w:pgNumType w:start="33"/>
          <w:cols w:space="720"/>
        </w:sectPr>
      </w:pPr>
    </w:p>
    <w:p w:rsidR="00AE194C" w:rsidRDefault="000D0CF1">
      <w:pPr>
        <w:pStyle w:val="a3"/>
        <w:spacing w:before="46" w:line="266" w:lineRule="auto"/>
        <w:ind w:right="39" w:firstLine="0"/>
        <w:rPr>
          <w:rFonts w:cs="Times New Roman"/>
        </w:rPr>
      </w:pPr>
      <w:r>
        <w:t>нии и заявлении ставитс</w:t>
      </w:r>
      <w:r>
        <w:t>я отметка о его поступлении регистрационным штампом</w:t>
      </w:r>
      <w:r>
        <w:t xml:space="preserve">, </w:t>
      </w:r>
      <w:r>
        <w:t xml:space="preserve">где указываются дата поступления и входящий </w:t>
      </w:r>
      <w:r>
        <w:rPr>
          <w:spacing w:val="23"/>
        </w:rPr>
        <w:t xml:space="preserve"> </w:t>
      </w:r>
      <w:r>
        <w:t>номер</w:t>
      </w:r>
      <w:r>
        <w:t>.</w:t>
      </w:r>
    </w:p>
    <w:p w:rsidR="00AE194C" w:rsidRDefault="00AE194C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>Документами</w:t>
      </w:r>
      <w:r>
        <w:t xml:space="preserve">, </w:t>
      </w:r>
      <w:r>
        <w:t>подлежащими обязательной регистрации</w:t>
      </w:r>
      <w:r>
        <w:t xml:space="preserve">, </w:t>
      </w:r>
      <w:r>
        <w:t>учету и хране</w:t>
      </w:r>
      <w:r>
        <w:t xml:space="preserve">- </w:t>
      </w:r>
      <w:r>
        <w:t>нию в Комиссии и реагированию на них</w:t>
      </w:r>
      <w:r>
        <w:t>,</w:t>
      </w:r>
      <w:r>
        <w:rPr>
          <w:spacing w:val="-23"/>
        </w:rPr>
        <w:t xml:space="preserve"> </w:t>
      </w:r>
      <w:r>
        <w:t>являются</w:t>
      </w:r>
      <w:r>
        <w:t>:</w:t>
      </w:r>
    </w:p>
    <w:p w:rsidR="00AE194C" w:rsidRDefault="000D0CF1">
      <w:pPr>
        <w:pStyle w:val="a3"/>
        <w:spacing w:before="1" w:line="266" w:lineRule="auto"/>
        <w:ind w:right="120"/>
        <w:jc w:val="both"/>
        <w:rPr>
          <w:rFonts w:cs="Times New Roman"/>
        </w:rPr>
      </w:pPr>
      <w:r>
        <w:t>а</w:t>
      </w:r>
      <w:r>
        <w:t xml:space="preserve">) </w:t>
      </w:r>
      <w:r>
        <w:t>представление руководителя органа государственной власти вместе  с материалами</w:t>
      </w:r>
      <w:r>
        <w:rPr>
          <w:spacing w:val="-5"/>
        </w:rPr>
        <w:t xml:space="preserve"> </w:t>
      </w:r>
      <w:r>
        <w:t>проверки</w:t>
      </w:r>
      <w:r>
        <w:t>;</w:t>
      </w:r>
    </w:p>
    <w:p w:rsidR="00AE194C" w:rsidRDefault="000D0CF1">
      <w:pPr>
        <w:pStyle w:val="a3"/>
        <w:spacing w:before="1"/>
        <w:ind w:left="815" w:right="39" w:firstLine="0"/>
      </w:pPr>
      <w:r>
        <w:t>б</w:t>
      </w:r>
      <w:r>
        <w:t xml:space="preserve">) </w:t>
      </w:r>
      <w:r>
        <w:t xml:space="preserve">заявления и ходатайства государственного гражданского </w:t>
      </w:r>
      <w:r>
        <w:rPr>
          <w:spacing w:val="26"/>
        </w:rPr>
        <w:t xml:space="preserve"> </w:t>
      </w:r>
      <w:r>
        <w:t>служащего</w:t>
      </w:r>
    </w:p>
    <w:p w:rsidR="00AE194C" w:rsidRDefault="000D0CF1">
      <w:pPr>
        <w:pStyle w:val="a3"/>
        <w:spacing w:before="34"/>
        <w:ind w:right="1276" w:firstLine="0"/>
        <w:rPr>
          <w:rFonts w:cs="Times New Roman"/>
        </w:rPr>
      </w:pPr>
      <w:r>
        <w:t>(</w:t>
      </w:r>
      <w:r>
        <w:t>бывшего государственного гражданского</w:t>
      </w:r>
      <w:r>
        <w:rPr>
          <w:spacing w:val="-11"/>
        </w:rPr>
        <w:t xml:space="preserve"> </w:t>
      </w:r>
      <w:r>
        <w:t>служащего</w:t>
      </w:r>
      <w:r>
        <w:t>);</w:t>
      </w:r>
    </w:p>
    <w:p w:rsidR="00AE194C" w:rsidRDefault="000D0CF1">
      <w:pPr>
        <w:pStyle w:val="a3"/>
        <w:spacing w:before="34"/>
        <w:ind w:left="816" w:right="1276" w:firstLine="0"/>
        <w:rPr>
          <w:rFonts w:cs="Times New Roman"/>
        </w:rPr>
      </w:pPr>
      <w:r>
        <w:t>в</w:t>
      </w:r>
      <w:r>
        <w:t xml:space="preserve">) </w:t>
      </w:r>
      <w:r>
        <w:t>представления</w:t>
      </w:r>
      <w:r>
        <w:t xml:space="preserve">, </w:t>
      </w:r>
      <w:r>
        <w:t>заявления и ходатайства членов</w:t>
      </w:r>
      <w:r>
        <w:rPr>
          <w:spacing w:val="-13"/>
        </w:rPr>
        <w:t xml:space="preserve"> </w:t>
      </w:r>
      <w:r>
        <w:t>Комиссии</w:t>
      </w:r>
      <w:r>
        <w:t>;</w:t>
      </w:r>
    </w:p>
    <w:p w:rsidR="00AE194C" w:rsidRDefault="000D0CF1">
      <w:pPr>
        <w:pStyle w:val="a3"/>
        <w:spacing w:before="35"/>
        <w:ind w:left="816" w:right="39" w:firstLine="0"/>
        <w:rPr>
          <w:rFonts w:cs="Times New Roman"/>
        </w:rPr>
      </w:pPr>
      <w:r>
        <w:t>г</w:t>
      </w:r>
      <w:r>
        <w:t xml:space="preserve">) </w:t>
      </w:r>
      <w:r>
        <w:t>ходатайства заинтересованных физических и юридических</w:t>
      </w:r>
      <w:r>
        <w:rPr>
          <w:spacing w:val="-9"/>
        </w:rPr>
        <w:t xml:space="preserve"> </w:t>
      </w:r>
      <w:r>
        <w:t>лиц</w:t>
      </w:r>
      <w:r>
        <w:t>.</w:t>
      </w:r>
    </w:p>
    <w:p w:rsidR="00AE194C" w:rsidRDefault="000D0CF1">
      <w:pPr>
        <w:pStyle w:val="a3"/>
        <w:spacing w:before="34" w:line="266" w:lineRule="auto"/>
        <w:ind w:right="120"/>
        <w:jc w:val="both"/>
        <w:rPr>
          <w:rFonts w:cs="Times New Roman"/>
        </w:rPr>
      </w:pPr>
      <w:r>
        <w:t>К компетенции секретаря Комиссии относится ознакомление государ</w:t>
      </w:r>
      <w:r>
        <w:t xml:space="preserve">- </w:t>
      </w:r>
      <w:r>
        <w:t xml:space="preserve">ственного гражданского служащего </w:t>
      </w:r>
      <w:r>
        <w:t>(</w:t>
      </w:r>
      <w:r>
        <w:t>бывшего государственного гражданско</w:t>
      </w:r>
      <w:r>
        <w:t xml:space="preserve">- </w:t>
      </w:r>
      <w:r>
        <w:t>го служащего</w:t>
      </w:r>
      <w:r>
        <w:t xml:space="preserve">), </w:t>
      </w:r>
      <w:r>
        <w:t>в отношении которого рассматрива</w:t>
      </w:r>
      <w:r>
        <w:t>ется вопрос о соблюдении требований к служебному поведению и</w:t>
      </w:r>
      <w:r>
        <w:t>/</w:t>
      </w:r>
      <w:r>
        <w:t>или требований об урегулировании конфликта интересов</w:t>
      </w:r>
      <w:r>
        <w:t xml:space="preserve">,  </w:t>
      </w:r>
      <w:r>
        <w:t>его  представителя  и  других  заинтересованных  лиц  с полномочиями Комиссии</w:t>
      </w:r>
      <w:r>
        <w:t xml:space="preserve">, </w:t>
      </w:r>
      <w:r>
        <w:t>правами и обязанностями ее членов и сторон</w:t>
      </w:r>
      <w:r>
        <w:t xml:space="preserve">, </w:t>
      </w:r>
      <w:r>
        <w:t>персональным сост</w:t>
      </w:r>
      <w:r>
        <w:t>авом Комиссии</w:t>
      </w:r>
      <w:r>
        <w:t xml:space="preserve">, </w:t>
      </w:r>
      <w:r>
        <w:t>порядком и сроками обжалования обяза</w:t>
      </w:r>
      <w:r>
        <w:t xml:space="preserve">- </w:t>
      </w:r>
      <w:r>
        <w:t>тельного решения</w:t>
      </w:r>
      <w:r>
        <w:rPr>
          <w:spacing w:val="-2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>Секретарь Комиссии знакомит государственного гражданского служа</w:t>
      </w:r>
      <w:r>
        <w:t xml:space="preserve">- </w:t>
      </w:r>
      <w:r>
        <w:t>щего</w:t>
      </w:r>
      <w:r>
        <w:t xml:space="preserve">, </w:t>
      </w:r>
      <w:r>
        <w:t>в отношении которого рассматривается вопрос о соблюдении требова</w:t>
      </w:r>
      <w:r>
        <w:t xml:space="preserve">- </w:t>
      </w:r>
      <w:r>
        <w:t>ний к служебному поведению и</w:t>
      </w:r>
      <w:r>
        <w:t>/</w:t>
      </w:r>
      <w:r>
        <w:t>или требов</w:t>
      </w:r>
      <w:r>
        <w:t>аний об урегулировании конфлик</w:t>
      </w:r>
      <w:r>
        <w:t xml:space="preserve">- </w:t>
      </w:r>
      <w:r>
        <w:t>та интересов</w:t>
      </w:r>
      <w:r>
        <w:t xml:space="preserve">, </w:t>
      </w:r>
      <w:r>
        <w:t>его представителя и других лиц</w:t>
      </w:r>
      <w:r>
        <w:t xml:space="preserve">, </w:t>
      </w:r>
      <w:r>
        <w:t>участвующих в заседании Комиссии</w:t>
      </w:r>
      <w:r>
        <w:t xml:space="preserve">, </w:t>
      </w:r>
      <w:r>
        <w:t>с информацией</w:t>
      </w:r>
      <w:r>
        <w:t xml:space="preserve">, </w:t>
      </w:r>
      <w:r>
        <w:t>поступившей в подразделение кадровой службы органа государственной власти</w:t>
      </w:r>
      <w:r>
        <w:t xml:space="preserve">, </w:t>
      </w:r>
      <w:r>
        <w:t xml:space="preserve">ответственное за работу по профилактике коррупционных </w:t>
      </w:r>
      <w:r>
        <w:t xml:space="preserve">и иных правонарушений </w:t>
      </w:r>
      <w:r>
        <w:t>(</w:t>
      </w:r>
      <w:r>
        <w:t>соответствующему должностному лицу</w:t>
      </w:r>
      <w:r>
        <w:t xml:space="preserve">), </w:t>
      </w:r>
      <w:r>
        <w:t>и с результатами ее</w:t>
      </w:r>
      <w:r>
        <w:rPr>
          <w:spacing w:val="-18"/>
        </w:rPr>
        <w:t xml:space="preserve"> </w:t>
      </w:r>
      <w:r>
        <w:t>проверки</w:t>
      </w:r>
      <w:r>
        <w:t>.</w:t>
      </w:r>
    </w:p>
    <w:p w:rsidR="00AE194C" w:rsidRDefault="000D0CF1">
      <w:pPr>
        <w:pStyle w:val="a3"/>
        <w:spacing w:before="0" w:line="266" w:lineRule="auto"/>
        <w:ind w:right="121"/>
        <w:jc w:val="both"/>
        <w:rPr>
          <w:rFonts w:cs="Times New Roman"/>
        </w:rPr>
      </w:pPr>
      <w:r>
        <w:t>На секретаря Комиссии может быть возложена обязанность согласова</w:t>
      </w:r>
      <w:r>
        <w:t xml:space="preserve">- </w:t>
      </w:r>
      <w:r>
        <w:t>ния с членами Комиссии предложений о дате</w:t>
      </w:r>
      <w:r>
        <w:t xml:space="preserve">, </w:t>
      </w:r>
      <w:r>
        <w:t>времени и месте проведения заседания</w:t>
      </w:r>
      <w:r>
        <w:t>.</w:t>
      </w: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>Секретарь Комиссии по поручению председателя готовит и согласовы</w:t>
      </w:r>
      <w:r>
        <w:t xml:space="preserve">- </w:t>
      </w:r>
      <w:r>
        <w:t>вает предложения по приглашению на заседание лиц</w:t>
      </w:r>
      <w:r>
        <w:t xml:space="preserve">, </w:t>
      </w:r>
      <w:r>
        <w:t>участие которых воз</w:t>
      </w:r>
      <w:r>
        <w:t xml:space="preserve">- </w:t>
      </w:r>
      <w:r>
        <w:t>можно с правом совещательного голоса</w:t>
      </w:r>
      <w:r>
        <w:t xml:space="preserve">, </w:t>
      </w:r>
      <w:r>
        <w:t>и письменно оповещает их о дате</w:t>
      </w:r>
      <w:r>
        <w:t xml:space="preserve">, </w:t>
      </w:r>
      <w:r>
        <w:t>времени и месте проведения</w:t>
      </w:r>
      <w:r>
        <w:rPr>
          <w:spacing w:val="-10"/>
        </w:rPr>
        <w:t xml:space="preserve"> </w:t>
      </w:r>
      <w:r>
        <w:t>заседания</w:t>
      </w:r>
      <w:r>
        <w:t>.</w:t>
      </w:r>
    </w:p>
    <w:p w:rsidR="00AE194C" w:rsidRDefault="000D0CF1">
      <w:pPr>
        <w:pStyle w:val="a3"/>
        <w:spacing w:before="0" w:line="266" w:lineRule="auto"/>
        <w:ind w:right="113"/>
        <w:jc w:val="both"/>
        <w:rPr>
          <w:rFonts w:cs="Times New Roman"/>
        </w:rPr>
      </w:pPr>
      <w:r>
        <w:t xml:space="preserve">К </w:t>
      </w:r>
      <w:r>
        <w:rPr>
          <w:spacing w:val="-5"/>
        </w:rPr>
        <w:t xml:space="preserve">числу </w:t>
      </w:r>
      <w:r>
        <w:rPr>
          <w:spacing w:val="-6"/>
        </w:rPr>
        <w:t>ос</w:t>
      </w:r>
      <w:r>
        <w:rPr>
          <w:spacing w:val="-6"/>
        </w:rPr>
        <w:t xml:space="preserve">новных </w:t>
      </w:r>
      <w:r>
        <w:rPr>
          <w:spacing w:val="-7"/>
        </w:rPr>
        <w:t xml:space="preserve">обязанностей </w:t>
      </w:r>
      <w:r>
        <w:rPr>
          <w:spacing w:val="-6"/>
        </w:rPr>
        <w:t>секретаря Комиссии относится информи</w:t>
      </w:r>
      <w:r>
        <w:rPr>
          <w:spacing w:val="-6"/>
        </w:rPr>
        <w:t xml:space="preserve">- </w:t>
      </w:r>
      <w:r>
        <w:rPr>
          <w:spacing w:val="-6"/>
        </w:rPr>
        <w:t xml:space="preserve">рование </w:t>
      </w:r>
      <w:r>
        <w:t xml:space="preserve">в </w:t>
      </w:r>
      <w:r>
        <w:rPr>
          <w:spacing w:val="-6"/>
        </w:rPr>
        <w:t xml:space="preserve">письменной </w:t>
      </w:r>
      <w:r>
        <w:rPr>
          <w:spacing w:val="-5"/>
        </w:rPr>
        <w:t xml:space="preserve">форме </w:t>
      </w:r>
      <w:r>
        <w:rPr>
          <w:spacing w:val="-6"/>
        </w:rPr>
        <w:t xml:space="preserve">государственного гражданского служащего </w:t>
      </w:r>
      <w:r>
        <w:rPr>
          <w:spacing w:val="-5"/>
        </w:rPr>
        <w:t>(</w:t>
      </w:r>
      <w:r>
        <w:rPr>
          <w:spacing w:val="-5"/>
        </w:rPr>
        <w:t>быв</w:t>
      </w:r>
      <w:r>
        <w:rPr>
          <w:spacing w:val="-5"/>
        </w:rPr>
        <w:t xml:space="preserve">- </w:t>
      </w:r>
      <w:r>
        <w:rPr>
          <w:spacing w:val="-6"/>
        </w:rPr>
        <w:t>шего государственного гражданского служащего</w:t>
      </w:r>
      <w:r>
        <w:rPr>
          <w:spacing w:val="-6"/>
        </w:rPr>
        <w:t xml:space="preserve">), </w:t>
      </w:r>
      <w:r>
        <w:t xml:space="preserve">в </w:t>
      </w:r>
      <w:r>
        <w:rPr>
          <w:spacing w:val="-6"/>
        </w:rPr>
        <w:t xml:space="preserve">отношении которого </w:t>
      </w:r>
      <w:r>
        <w:rPr>
          <w:spacing w:val="-5"/>
        </w:rPr>
        <w:t>рас</w:t>
      </w:r>
      <w:r>
        <w:rPr>
          <w:spacing w:val="-5"/>
        </w:rPr>
        <w:t xml:space="preserve">- </w:t>
      </w:r>
      <w:r>
        <w:rPr>
          <w:spacing w:val="-6"/>
        </w:rPr>
        <w:t>сматривается вопрос</w:t>
      </w:r>
      <w:r>
        <w:rPr>
          <w:spacing w:val="-6"/>
        </w:rPr>
        <w:t xml:space="preserve">, </w:t>
      </w:r>
      <w:r>
        <w:rPr>
          <w:spacing w:val="-6"/>
        </w:rPr>
        <w:t>членов Комиссии</w:t>
      </w:r>
      <w:r>
        <w:rPr>
          <w:spacing w:val="-6"/>
        </w:rPr>
        <w:t xml:space="preserve">, </w:t>
      </w:r>
      <w:r>
        <w:rPr>
          <w:spacing w:val="-5"/>
        </w:rPr>
        <w:t>лиц</w:t>
      </w:r>
      <w:r>
        <w:rPr>
          <w:spacing w:val="-5"/>
        </w:rPr>
        <w:t xml:space="preserve">, </w:t>
      </w:r>
      <w:r>
        <w:rPr>
          <w:spacing w:val="-6"/>
        </w:rPr>
        <w:t>приглашен</w:t>
      </w:r>
      <w:r>
        <w:rPr>
          <w:spacing w:val="-6"/>
        </w:rPr>
        <w:t xml:space="preserve">ных </w:t>
      </w:r>
      <w:r>
        <w:rPr>
          <w:spacing w:val="-3"/>
        </w:rPr>
        <w:t xml:space="preserve">на </w:t>
      </w:r>
      <w:r>
        <w:rPr>
          <w:spacing w:val="-6"/>
        </w:rPr>
        <w:t>заседание</w:t>
      </w:r>
      <w:r>
        <w:rPr>
          <w:spacing w:val="-6"/>
        </w:rPr>
        <w:t xml:space="preserve">, </w:t>
      </w:r>
      <w:r>
        <w:t xml:space="preserve">о </w:t>
      </w:r>
      <w:r>
        <w:rPr>
          <w:spacing w:val="-4"/>
        </w:rPr>
        <w:t>во</w:t>
      </w:r>
      <w:r>
        <w:rPr>
          <w:spacing w:val="-4"/>
        </w:rPr>
        <w:t xml:space="preserve">- </w:t>
      </w:r>
      <w:r>
        <w:rPr>
          <w:spacing w:val="-5"/>
        </w:rPr>
        <w:t>просах</w:t>
      </w:r>
      <w:r>
        <w:rPr>
          <w:spacing w:val="-5"/>
        </w:rPr>
        <w:t>,</w:t>
      </w:r>
      <w:r>
        <w:rPr>
          <w:spacing w:val="-12"/>
        </w:rPr>
        <w:t xml:space="preserve"> </w:t>
      </w:r>
      <w:r>
        <w:rPr>
          <w:spacing w:val="-6"/>
        </w:rPr>
        <w:t>включенных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6"/>
        </w:rPr>
        <w:t>повестку</w:t>
      </w:r>
      <w:r>
        <w:rPr>
          <w:spacing w:val="-12"/>
        </w:rPr>
        <w:t xml:space="preserve"> </w:t>
      </w:r>
      <w:r>
        <w:rPr>
          <w:spacing w:val="-5"/>
        </w:rPr>
        <w:t>дня</w:t>
      </w:r>
      <w:r>
        <w:rPr>
          <w:spacing w:val="-5"/>
        </w:rPr>
        <w:t>,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5"/>
        </w:rPr>
        <w:t>дате</w:t>
      </w:r>
      <w:r>
        <w:rPr>
          <w:spacing w:val="-5"/>
        </w:rPr>
        <w:t>,</w:t>
      </w:r>
      <w:r>
        <w:rPr>
          <w:spacing w:val="-12"/>
        </w:rPr>
        <w:t xml:space="preserve"> </w:t>
      </w:r>
      <w:r>
        <w:rPr>
          <w:spacing w:val="-6"/>
        </w:rPr>
        <w:t>времени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6"/>
        </w:rPr>
        <w:t>месте</w:t>
      </w:r>
      <w:r>
        <w:rPr>
          <w:spacing w:val="-11"/>
        </w:rPr>
        <w:t xml:space="preserve"> </w:t>
      </w:r>
      <w:r>
        <w:rPr>
          <w:spacing w:val="-4"/>
        </w:rPr>
        <w:t>его</w:t>
      </w:r>
      <w:r>
        <w:rPr>
          <w:spacing w:val="-11"/>
        </w:rPr>
        <w:t xml:space="preserve"> </w:t>
      </w:r>
      <w:r>
        <w:rPr>
          <w:spacing w:val="-6"/>
        </w:rPr>
        <w:t>проведения</w:t>
      </w:r>
      <w:r>
        <w:rPr>
          <w:spacing w:val="-6"/>
        </w:rPr>
        <w:t>.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17"/>
        <w:jc w:val="both"/>
        <w:rPr>
          <w:rFonts w:cs="Times New Roman"/>
        </w:rPr>
      </w:pPr>
      <w:r>
        <w:t xml:space="preserve">По </w:t>
      </w:r>
      <w:r>
        <w:rPr>
          <w:spacing w:val="-3"/>
        </w:rPr>
        <w:t xml:space="preserve">мере </w:t>
      </w:r>
      <w:r>
        <w:rPr>
          <w:spacing w:val="-4"/>
        </w:rPr>
        <w:t xml:space="preserve">необходимости секретарь может </w:t>
      </w:r>
      <w:r>
        <w:t xml:space="preserve">по </w:t>
      </w:r>
      <w:r>
        <w:rPr>
          <w:spacing w:val="-4"/>
        </w:rPr>
        <w:t xml:space="preserve">согласованию </w:t>
      </w:r>
      <w:r>
        <w:t xml:space="preserve">с </w:t>
      </w:r>
      <w:r>
        <w:rPr>
          <w:spacing w:val="-4"/>
        </w:rPr>
        <w:t>председате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4"/>
        </w:rPr>
        <w:t xml:space="preserve">лем </w:t>
      </w:r>
      <w:r>
        <w:t xml:space="preserve">до </w:t>
      </w:r>
      <w:r>
        <w:rPr>
          <w:spacing w:val="-4"/>
        </w:rPr>
        <w:t xml:space="preserve">начала заседания ознакомить членов Комиссии </w:t>
      </w:r>
      <w:r>
        <w:t xml:space="preserve">с </w:t>
      </w:r>
      <w:r>
        <w:rPr>
          <w:spacing w:val="-4"/>
        </w:rPr>
        <w:t>персональными дан</w:t>
      </w:r>
      <w:r>
        <w:rPr>
          <w:spacing w:val="-4"/>
        </w:rPr>
        <w:t xml:space="preserve">- </w:t>
      </w:r>
      <w:r>
        <w:rPr>
          <w:spacing w:val="-3"/>
        </w:rPr>
        <w:t xml:space="preserve">ными </w:t>
      </w:r>
      <w:r>
        <w:rPr>
          <w:spacing w:val="-4"/>
        </w:rPr>
        <w:t xml:space="preserve">государственного гражданского служащего </w:t>
      </w:r>
      <w:r>
        <w:t xml:space="preserve">в </w:t>
      </w:r>
      <w:r>
        <w:rPr>
          <w:spacing w:val="-4"/>
        </w:rPr>
        <w:t>объеме</w:t>
      </w:r>
      <w:r>
        <w:rPr>
          <w:spacing w:val="-4"/>
        </w:rPr>
        <w:t xml:space="preserve">, </w:t>
      </w:r>
      <w:r>
        <w:rPr>
          <w:spacing w:val="-4"/>
        </w:rPr>
        <w:t xml:space="preserve">необходимом для рассмотрения </w:t>
      </w:r>
      <w:r>
        <w:rPr>
          <w:spacing w:val="-5"/>
        </w:rPr>
        <w:t xml:space="preserve">вопроса </w:t>
      </w:r>
      <w:r>
        <w:t xml:space="preserve">и </w:t>
      </w:r>
      <w:r>
        <w:rPr>
          <w:spacing w:val="-4"/>
        </w:rPr>
        <w:t xml:space="preserve">принятия решения </w:t>
      </w:r>
      <w:r>
        <w:rPr>
          <w:spacing w:val="-3"/>
        </w:rPr>
        <w:t>по</w:t>
      </w:r>
      <w:r>
        <w:rPr>
          <w:spacing w:val="-21"/>
        </w:rPr>
        <w:t xml:space="preserve"> </w:t>
      </w:r>
      <w:r>
        <w:rPr>
          <w:spacing w:val="-4"/>
        </w:rPr>
        <w:t>существу</w:t>
      </w:r>
      <w:r>
        <w:rPr>
          <w:spacing w:val="-4"/>
        </w:rPr>
        <w:t>.</w:t>
      </w:r>
    </w:p>
    <w:p w:rsidR="00AE194C" w:rsidRDefault="000D0CF1">
      <w:pPr>
        <w:pStyle w:val="a3"/>
        <w:spacing w:before="0" w:line="266" w:lineRule="auto"/>
        <w:ind w:left="104" w:right="122"/>
        <w:jc w:val="both"/>
        <w:rPr>
          <w:rFonts w:cs="Times New Roman"/>
        </w:rPr>
      </w:pPr>
      <w:r>
        <w:t xml:space="preserve">Секретарь Комиссии проверяет качество оформления представленных  к  рассмотрению   материалов   и   требует   приведения   их   в </w:t>
      </w:r>
      <w:r>
        <w:t xml:space="preserve">  соответствие с имеющимися процессуальными образцами</w:t>
      </w:r>
      <w:r>
        <w:t xml:space="preserve">, </w:t>
      </w:r>
      <w:r>
        <w:t>а также понятности и доступно</w:t>
      </w:r>
      <w:r>
        <w:t xml:space="preserve">- </w:t>
      </w:r>
      <w:r>
        <w:t>сти</w:t>
      </w:r>
      <w:r>
        <w:rPr>
          <w:spacing w:val="-7"/>
        </w:rPr>
        <w:t xml:space="preserve"> </w:t>
      </w:r>
      <w:r>
        <w:t>изложения</w:t>
      </w:r>
      <w:r>
        <w:t>.</w:t>
      </w:r>
    </w:p>
    <w:p w:rsidR="00AE194C" w:rsidRDefault="000D0CF1">
      <w:pPr>
        <w:pStyle w:val="a3"/>
        <w:spacing w:before="0" w:line="266" w:lineRule="auto"/>
        <w:ind w:left="104" w:right="123"/>
        <w:jc w:val="both"/>
        <w:rPr>
          <w:rFonts w:cs="Times New Roman"/>
        </w:rPr>
      </w:pPr>
      <w:r>
        <w:t xml:space="preserve">В отдельных </w:t>
      </w:r>
      <w:r>
        <w:t>(</w:t>
      </w:r>
      <w:r>
        <w:t>исключительных</w:t>
      </w:r>
      <w:r>
        <w:t xml:space="preserve">) </w:t>
      </w:r>
      <w:r>
        <w:t>случаях по решению председателя Комиссии и по согласованию с другими членами срок подготовки к заседа</w:t>
      </w:r>
      <w:r>
        <w:t xml:space="preserve">- </w:t>
      </w:r>
      <w:r>
        <w:t>нию может быть перенесе</w:t>
      </w:r>
      <w:r>
        <w:t>н на более позднее</w:t>
      </w:r>
      <w:r>
        <w:rPr>
          <w:spacing w:val="-13"/>
        </w:rPr>
        <w:t xml:space="preserve"> </w:t>
      </w:r>
      <w:r>
        <w:t>время</w:t>
      </w:r>
      <w:r>
        <w:t>.</w:t>
      </w:r>
    </w:p>
    <w:p w:rsidR="00AE194C" w:rsidRDefault="000D0CF1">
      <w:pPr>
        <w:pStyle w:val="a3"/>
        <w:spacing w:before="0" w:line="266" w:lineRule="auto"/>
        <w:ind w:left="104" w:right="123"/>
        <w:jc w:val="both"/>
        <w:rPr>
          <w:rFonts w:cs="Times New Roman"/>
        </w:rPr>
      </w:pPr>
      <w:r>
        <w:t>Основаниями для продления семидневного срока подготовки к рас</w:t>
      </w:r>
      <w:r>
        <w:t xml:space="preserve">- </w:t>
      </w:r>
      <w:r>
        <w:t>смотрению поступивших в Комиссию материалов проверки</w:t>
      </w:r>
      <w:r>
        <w:rPr>
          <w:spacing w:val="-14"/>
        </w:rPr>
        <w:t xml:space="preserve"> </w:t>
      </w:r>
      <w:r>
        <w:t>являются</w:t>
      </w:r>
      <w:r>
        <w:t>:</w:t>
      </w:r>
    </w:p>
    <w:p w:rsidR="00AE194C" w:rsidRDefault="000D0CF1">
      <w:pPr>
        <w:pStyle w:val="a3"/>
        <w:spacing w:before="0" w:line="266" w:lineRule="auto"/>
        <w:ind w:left="104" w:right="122"/>
        <w:jc w:val="both"/>
        <w:rPr>
          <w:rFonts w:cs="Times New Roman"/>
        </w:rPr>
      </w:pPr>
      <w:r>
        <w:t>а</w:t>
      </w:r>
      <w:r>
        <w:t xml:space="preserve">) </w:t>
      </w:r>
      <w:r>
        <w:t>невозможность принятия участия в заседании Комиссии по объек</w:t>
      </w:r>
      <w:r>
        <w:t xml:space="preserve">- </w:t>
      </w:r>
      <w:r>
        <w:t>тивным причинам государственного гражданского служащего</w:t>
      </w:r>
      <w:r>
        <w:t xml:space="preserve">, </w:t>
      </w:r>
      <w:r>
        <w:t>в отношении которого рассматривается вопрос о соблюдении требований к служебному поведению и</w:t>
      </w:r>
      <w:r>
        <w:t>/</w:t>
      </w:r>
      <w:r>
        <w:t>или требований об урегулировании конфликта интересов</w:t>
      </w:r>
      <w:r>
        <w:t xml:space="preserve">, </w:t>
      </w:r>
      <w:r>
        <w:t xml:space="preserve">его представителя </w:t>
      </w:r>
      <w:r>
        <w:t>(</w:t>
      </w:r>
      <w:r>
        <w:t>болезнь</w:t>
      </w:r>
      <w:r>
        <w:t xml:space="preserve">, </w:t>
      </w:r>
      <w:r>
        <w:t>командировка</w:t>
      </w:r>
      <w:r>
        <w:t xml:space="preserve">, </w:t>
      </w:r>
      <w:r>
        <w:t>нахождение</w:t>
      </w:r>
      <w:r>
        <w:t xml:space="preserve"> в краткосрочном отпуске за пределами Республики Татарстан и т</w:t>
      </w:r>
      <w:r>
        <w:t xml:space="preserve">. </w:t>
      </w:r>
      <w:r>
        <w:t>д</w:t>
      </w:r>
      <w:r>
        <w:t xml:space="preserve">.), </w:t>
      </w:r>
      <w:r>
        <w:t>а он на таком участии убеди</w:t>
      </w:r>
      <w:r>
        <w:t xml:space="preserve">- </w:t>
      </w:r>
      <w:r>
        <w:t xml:space="preserve">тельно </w:t>
      </w:r>
      <w:r>
        <w:t>(</w:t>
      </w:r>
      <w:r>
        <w:t>мотивированно</w:t>
      </w:r>
      <w:r>
        <w:t>)</w:t>
      </w:r>
      <w:r>
        <w:rPr>
          <w:spacing w:val="-13"/>
        </w:rPr>
        <w:t xml:space="preserve"> </w:t>
      </w:r>
      <w:r>
        <w:t>настаивает</w:t>
      </w:r>
      <w:r>
        <w:t>;</w:t>
      </w:r>
    </w:p>
    <w:p w:rsidR="00AE194C" w:rsidRDefault="000D0CF1">
      <w:pPr>
        <w:pStyle w:val="a3"/>
        <w:spacing w:before="1" w:line="266" w:lineRule="auto"/>
        <w:ind w:left="104" w:right="122" w:firstLine="540"/>
        <w:jc w:val="both"/>
        <w:rPr>
          <w:rFonts w:cs="Times New Roman"/>
        </w:rPr>
      </w:pPr>
      <w:r>
        <w:t>б</w:t>
      </w:r>
      <w:r>
        <w:t xml:space="preserve">) </w:t>
      </w:r>
      <w:r>
        <w:t>неполнота предоставленных бывшим государственным гражданским служащим сведений о предстоящей работе в коммерческой или н</w:t>
      </w:r>
      <w:r>
        <w:t>екоммерче</w:t>
      </w:r>
      <w:r>
        <w:t xml:space="preserve">- </w:t>
      </w:r>
      <w:r>
        <w:t xml:space="preserve">ской организации либо о выполнении работы </w:t>
      </w:r>
      <w:r>
        <w:t>(</w:t>
      </w:r>
      <w:r>
        <w:t>оказании данной организации услуги</w:t>
      </w:r>
      <w:r>
        <w:t xml:space="preserve">) </w:t>
      </w:r>
      <w:r>
        <w:t>в течение месяца стоимостью более ста тысяч рублей на условиях гражданско</w:t>
      </w:r>
      <w:r>
        <w:t>-</w:t>
      </w:r>
      <w:r>
        <w:t>правового договора в коммерческой или некоммерческой орга</w:t>
      </w:r>
      <w:r>
        <w:t xml:space="preserve">- </w:t>
      </w:r>
      <w:r>
        <w:t>низации</w:t>
      </w:r>
      <w:r>
        <w:t xml:space="preserve">, </w:t>
      </w:r>
      <w:r>
        <w:t>если отдельные функции п</w:t>
      </w:r>
      <w:r>
        <w:t>о управлению этой организацией входи</w:t>
      </w:r>
      <w:r>
        <w:t xml:space="preserve">- </w:t>
      </w:r>
      <w:r>
        <w:t xml:space="preserve">ли в его должностные </w:t>
      </w:r>
      <w:r>
        <w:t>(</w:t>
      </w:r>
      <w:r>
        <w:t>служебные</w:t>
      </w:r>
      <w:r>
        <w:t xml:space="preserve">) </w:t>
      </w:r>
      <w:r>
        <w:t>обязанности</w:t>
      </w:r>
      <w:r>
        <w:t xml:space="preserve">, </w:t>
      </w:r>
      <w:r>
        <w:t>до истечения двух лет со  дня увольнения с государственной службы</w:t>
      </w:r>
      <w:r>
        <w:t xml:space="preserve">, </w:t>
      </w:r>
      <w:r>
        <w:t>или невозможность принятия участия в заседании Комиссии по объективным причинам</w:t>
      </w:r>
      <w:r>
        <w:t xml:space="preserve">, </w:t>
      </w:r>
      <w:r>
        <w:t>при этом он моти</w:t>
      </w:r>
      <w:r>
        <w:t xml:space="preserve">- </w:t>
      </w:r>
      <w:r>
        <w:t>вирова</w:t>
      </w:r>
      <w:r>
        <w:t>нно настаивает на личном участии в</w:t>
      </w:r>
      <w:r>
        <w:rPr>
          <w:spacing w:val="-23"/>
        </w:rPr>
        <w:t xml:space="preserve"> </w:t>
      </w:r>
      <w:r>
        <w:t>заседании</w:t>
      </w:r>
      <w:r>
        <w:t>;</w:t>
      </w:r>
    </w:p>
    <w:p w:rsidR="00AE194C" w:rsidRDefault="000D0CF1">
      <w:pPr>
        <w:pStyle w:val="a3"/>
        <w:spacing w:before="0" w:line="266" w:lineRule="auto"/>
        <w:ind w:left="104" w:right="124"/>
        <w:jc w:val="both"/>
        <w:rPr>
          <w:rFonts w:cs="Times New Roman"/>
        </w:rPr>
      </w:pPr>
      <w:r>
        <w:t>в</w:t>
      </w:r>
      <w:r>
        <w:t xml:space="preserve">) </w:t>
      </w:r>
      <w:r>
        <w:t>неполнота проведенной проверки</w:t>
      </w:r>
      <w:r>
        <w:t xml:space="preserve">, </w:t>
      </w:r>
      <w:r>
        <w:t>установленная председателем или секретарем Комиссии</w:t>
      </w:r>
      <w:r>
        <w:t xml:space="preserve">, </w:t>
      </w:r>
      <w:r>
        <w:t>или неполнота представленных в Комиссию материа</w:t>
      </w:r>
      <w:r>
        <w:t xml:space="preserve">- </w:t>
      </w:r>
      <w:r>
        <w:t>лов служебной</w:t>
      </w:r>
      <w:r>
        <w:rPr>
          <w:spacing w:val="-9"/>
        </w:rPr>
        <w:t xml:space="preserve"> </w:t>
      </w:r>
      <w:r>
        <w:t>проверки</w:t>
      </w:r>
      <w:r>
        <w:t>.</w:t>
      </w:r>
    </w:p>
    <w:p w:rsidR="00AE194C" w:rsidRDefault="000D0CF1">
      <w:pPr>
        <w:pStyle w:val="a3"/>
        <w:spacing w:before="1" w:line="266" w:lineRule="auto"/>
        <w:ind w:left="104" w:right="124"/>
        <w:jc w:val="both"/>
        <w:rPr>
          <w:rFonts w:cs="Times New Roman"/>
        </w:rPr>
      </w:pPr>
      <w:r>
        <w:t>Назначенное заседание Комиссии может быть отменен</w:t>
      </w:r>
      <w:r>
        <w:t>о</w:t>
      </w:r>
      <w:r>
        <w:t xml:space="preserve">, </w:t>
      </w:r>
      <w:r>
        <w:t>а производст</w:t>
      </w:r>
      <w:r>
        <w:t xml:space="preserve">- </w:t>
      </w:r>
      <w:r>
        <w:t>во по поступившим материалам прекращено в</w:t>
      </w:r>
      <w:r>
        <w:rPr>
          <w:spacing w:val="-13"/>
        </w:rPr>
        <w:t xml:space="preserve"> </w:t>
      </w:r>
      <w:r>
        <w:t>случаях</w:t>
      </w:r>
      <w:r>
        <w:t>:</w:t>
      </w:r>
    </w:p>
    <w:p w:rsidR="00AE194C" w:rsidRDefault="000D0CF1">
      <w:pPr>
        <w:pStyle w:val="a3"/>
        <w:spacing w:before="0" w:line="266" w:lineRule="auto"/>
        <w:ind w:left="104" w:right="122" w:firstLine="539"/>
        <w:jc w:val="both"/>
      </w:pPr>
      <w:r>
        <w:t>а</w:t>
      </w:r>
      <w:r>
        <w:t xml:space="preserve">) </w:t>
      </w:r>
      <w:r>
        <w:t>обращения   бывшего   государственного   гражданского   служащего   с письменным заявлением о прекращении рассмотрения его дела о даче со</w:t>
      </w:r>
      <w:r>
        <w:t xml:space="preserve">- </w:t>
      </w:r>
      <w:r>
        <w:t>гласия на работу в коммерческой или некоммерче</w:t>
      </w:r>
      <w:r>
        <w:t xml:space="preserve">ской организации либо на выполнение работы </w:t>
      </w:r>
      <w:r>
        <w:t>(</w:t>
      </w:r>
      <w:r>
        <w:t>оказание данной организации услуги</w:t>
      </w:r>
      <w:r>
        <w:t xml:space="preserve">) </w:t>
      </w:r>
      <w:r>
        <w:t xml:space="preserve">в течение  </w:t>
      </w:r>
      <w:r>
        <w:rPr>
          <w:spacing w:val="16"/>
        </w:rPr>
        <w:t xml:space="preserve"> </w:t>
      </w:r>
      <w:r>
        <w:t>месяца</w:t>
      </w:r>
    </w:p>
    <w:p w:rsidR="00AE194C" w:rsidRDefault="00AE194C">
      <w:pPr>
        <w:spacing w:line="266" w:lineRule="auto"/>
        <w:jc w:val="both"/>
        <w:sectPr w:rsidR="00AE194C">
          <w:pgSz w:w="11910" w:h="16840"/>
          <w:pgMar w:top="1360" w:right="112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20" w:firstLine="0"/>
        <w:jc w:val="both"/>
        <w:rPr>
          <w:rFonts w:cs="Times New Roman"/>
        </w:rPr>
      </w:pPr>
      <w:r>
        <w:t>стоимостью более ста тысяч рублей на условиях гражданско</w:t>
      </w:r>
      <w:r>
        <w:t>-</w:t>
      </w:r>
      <w:r>
        <w:t>правового дого</w:t>
      </w:r>
      <w:r>
        <w:t xml:space="preserve">- </w:t>
      </w:r>
      <w:r>
        <w:t>вора в коммерческой или некоммерческой организации</w:t>
      </w:r>
      <w:r>
        <w:t xml:space="preserve">, </w:t>
      </w:r>
      <w:r>
        <w:t xml:space="preserve">если отдельные функции по управлению этой организацией входили в его должностные </w:t>
      </w:r>
      <w:r>
        <w:t>(</w:t>
      </w:r>
      <w:r>
        <w:t>служебные</w:t>
      </w:r>
      <w:r>
        <w:t xml:space="preserve">) </w:t>
      </w:r>
      <w:r>
        <w:t>обязанности</w:t>
      </w:r>
      <w:r>
        <w:t xml:space="preserve">, </w:t>
      </w:r>
      <w:r>
        <w:t>до истечения двух лет со дня увольнения с госу</w:t>
      </w:r>
      <w:r>
        <w:t xml:space="preserve">- </w:t>
      </w:r>
      <w:r>
        <w:t>дарственной службы в связи с отказом от такой</w:t>
      </w:r>
      <w:r>
        <w:rPr>
          <w:spacing w:val="-15"/>
        </w:rPr>
        <w:t xml:space="preserve"> </w:t>
      </w:r>
      <w:r>
        <w:t>работы</w:t>
      </w:r>
      <w:r>
        <w:t>;</w:t>
      </w:r>
    </w:p>
    <w:p w:rsidR="00AE194C" w:rsidRDefault="000D0CF1">
      <w:pPr>
        <w:pStyle w:val="a3"/>
        <w:spacing w:before="1" w:line="266" w:lineRule="auto"/>
        <w:ind w:right="114"/>
        <w:jc w:val="both"/>
        <w:rPr>
          <w:rFonts w:cs="Times New Roman"/>
        </w:rPr>
      </w:pPr>
      <w:r>
        <w:rPr>
          <w:spacing w:val="-3"/>
        </w:rPr>
        <w:t>б</w:t>
      </w:r>
      <w:r>
        <w:rPr>
          <w:spacing w:val="-3"/>
        </w:rPr>
        <w:t xml:space="preserve">) </w:t>
      </w:r>
      <w:r>
        <w:rPr>
          <w:spacing w:val="-6"/>
        </w:rPr>
        <w:t>обращения государственного гражданского служа</w:t>
      </w:r>
      <w:r>
        <w:rPr>
          <w:spacing w:val="-6"/>
        </w:rPr>
        <w:t xml:space="preserve">щего </w:t>
      </w:r>
      <w:r>
        <w:t xml:space="preserve">о </w:t>
      </w:r>
      <w:r>
        <w:rPr>
          <w:spacing w:val="-6"/>
        </w:rPr>
        <w:t xml:space="preserve">прекращении производства </w:t>
      </w:r>
      <w:r>
        <w:rPr>
          <w:spacing w:val="-3"/>
        </w:rPr>
        <w:t xml:space="preserve">по </w:t>
      </w:r>
      <w:r>
        <w:rPr>
          <w:spacing w:val="-5"/>
        </w:rPr>
        <w:t xml:space="preserve">делу </w:t>
      </w:r>
      <w:r>
        <w:t xml:space="preserve">о </w:t>
      </w:r>
      <w:r>
        <w:rPr>
          <w:spacing w:val="-6"/>
        </w:rPr>
        <w:t xml:space="preserve">невозможности </w:t>
      </w:r>
      <w:r>
        <w:rPr>
          <w:spacing w:val="-3"/>
        </w:rPr>
        <w:t xml:space="preserve">по </w:t>
      </w:r>
      <w:r>
        <w:rPr>
          <w:spacing w:val="-6"/>
        </w:rPr>
        <w:t xml:space="preserve">объективным причинам представить сведения </w:t>
      </w:r>
      <w:r>
        <w:t xml:space="preserve">о </w:t>
      </w:r>
      <w:r>
        <w:rPr>
          <w:spacing w:val="-6"/>
        </w:rPr>
        <w:t>доходах</w:t>
      </w:r>
      <w:r>
        <w:rPr>
          <w:spacing w:val="-6"/>
        </w:rPr>
        <w:t xml:space="preserve">, </w:t>
      </w:r>
      <w:r>
        <w:rPr>
          <w:spacing w:val="-6"/>
        </w:rPr>
        <w:t>расходах</w:t>
      </w:r>
      <w:r>
        <w:rPr>
          <w:spacing w:val="-6"/>
        </w:rPr>
        <w:t xml:space="preserve">, </w:t>
      </w:r>
      <w:r>
        <w:rPr>
          <w:spacing w:val="-3"/>
        </w:rPr>
        <w:t xml:space="preserve">об </w:t>
      </w:r>
      <w:r>
        <w:rPr>
          <w:spacing w:val="-6"/>
        </w:rPr>
        <w:t xml:space="preserve">имуществе </w:t>
      </w:r>
      <w:r>
        <w:t xml:space="preserve">и </w:t>
      </w:r>
      <w:r>
        <w:rPr>
          <w:spacing w:val="-7"/>
        </w:rPr>
        <w:t xml:space="preserve">обязательствах </w:t>
      </w:r>
      <w:r>
        <w:rPr>
          <w:spacing w:val="-6"/>
        </w:rPr>
        <w:t xml:space="preserve">имущественного характера </w:t>
      </w:r>
      <w:r>
        <w:rPr>
          <w:spacing w:val="-5"/>
        </w:rPr>
        <w:t xml:space="preserve">своих </w:t>
      </w:r>
      <w:r>
        <w:rPr>
          <w:spacing w:val="-6"/>
        </w:rPr>
        <w:t xml:space="preserve">супруги </w:t>
      </w:r>
      <w:r>
        <w:rPr>
          <w:spacing w:val="-6"/>
        </w:rPr>
        <w:t>(</w:t>
      </w:r>
      <w:r>
        <w:rPr>
          <w:spacing w:val="-6"/>
        </w:rPr>
        <w:t>супруга</w:t>
      </w:r>
      <w:r>
        <w:rPr>
          <w:spacing w:val="-6"/>
        </w:rPr>
        <w:t xml:space="preserve">) </w:t>
      </w:r>
      <w:r>
        <w:t xml:space="preserve">и </w:t>
      </w:r>
      <w:r>
        <w:rPr>
          <w:spacing w:val="-6"/>
        </w:rPr>
        <w:t xml:space="preserve">несовершеннолетних детей </w:t>
      </w:r>
      <w:r>
        <w:t xml:space="preserve">в </w:t>
      </w:r>
      <w:r>
        <w:rPr>
          <w:spacing w:val="-5"/>
        </w:rPr>
        <w:t xml:space="preserve">связи </w:t>
      </w:r>
      <w:r>
        <w:t xml:space="preserve">с </w:t>
      </w:r>
      <w:r>
        <w:rPr>
          <w:spacing w:val="-5"/>
        </w:rPr>
        <w:t>полу</w:t>
      </w:r>
      <w:r>
        <w:rPr>
          <w:spacing w:val="-5"/>
        </w:rPr>
        <w:t xml:space="preserve">- </w:t>
      </w:r>
      <w:r>
        <w:rPr>
          <w:spacing w:val="-5"/>
        </w:rPr>
        <w:t xml:space="preserve">чением </w:t>
      </w:r>
      <w:r>
        <w:t xml:space="preserve">и </w:t>
      </w:r>
      <w:r>
        <w:rPr>
          <w:spacing w:val="-6"/>
        </w:rPr>
        <w:t>пре</w:t>
      </w:r>
      <w:r>
        <w:rPr>
          <w:spacing w:val="-6"/>
        </w:rPr>
        <w:t xml:space="preserve">доставлением </w:t>
      </w:r>
      <w:r>
        <w:rPr>
          <w:spacing w:val="-3"/>
        </w:rPr>
        <w:t xml:space="preserve">им </w:t>
      </w:r>
      <w:r>
        <w:rPr>
          <w:spacing w:val="-5"/>
        </w:rPr>
        <w:t xml:space="preserve">таких </w:t>
      </w:r>
      <w:r>
        <w:rPr>
          <w:spacing w:val="-6"/>
        </w:rPr>
        <w:t xml:space="preserve">сведений </w:t>
      </w:r>
      <w:r>
        <w:t xml:space="preserve">в </w:t>
      </w:r>
      <w:r>
        <w:rPr>
          <w:spacing w:val="-6"/>
        </w:rPr>
        <w:t xml:space="preserve">кадровую </w:t>
      </w:r>
      <w:r>
        <w:rPr>
          <w:spacing w:val="-5"/>
        </w:rPr>
        <w:t>службу органа госу</w:t>
      </w:r>
      <w:r>
        <w:rPr>
          <w:spacing w:val="-5"/>
        </w:rPr>
        <w:t xml:space="preserve">- </w:t>
      </w:r>
      <w:r>
        <w:rPr>
          <w:spacing w:val="-6"/>
        </w:rPr>
        <w:t>дарственной власти</w:t>
      </w:r>
      <w:r>
        <w:rPr>
          <w:spacing w:val="-6"/>
        </w:rPr>
        <w:t xml:space="preserve">, </w:t>
      </w:r>
      <w:r>
        <w:rPr>
          <w:spacing w:val="-5"/>
        </w:rPr>
        <w:t xml:space="preserve">срок </w:t>
      </w:r>
      <w:r>
        <w:rPr>
          <w:spacing w:val="-6"/>
        </w:rPr>
        <w:t xml:space="preserve">предоставления которых </w:t>
      </w:r>
      <w:r>
        <w:rPr>
          <w:spacing w:val="-4"/>
        </w:rPr>
        <w:t xml:space="preserve">еще </w:t>
      </w:r>
      <w:r>
        <w:rPr>
          <w:spacing w:val="-3"/>
        </w:rPr>
        <w:t>не</w:t>
      </w:r>
      <w:r>
        <w:rPr>
          <w:spacing w:val="-33"/>
        </w:rPr>
        <w:t xml:space="preserve"> </w:t>
      </w:r>
      <w:r>
        <w:rPr>
          <w:spacing w:val="-6"/>
        </w:rPr>
        <w:t>истек</w:t>
      </w:r>
      <w:r>
        <w:rPr>
          <w:spacing w:val="-6"/>
        </w:rPr>
        <w:t>;</w:t>
      </w: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>в</w:t>
      </w:r>
      <w:r>
        <w:t xml:space="preserve">) </w:t>
      </w:r>
      <w:r>
        <w:t>смерти государственного гражданского служащего или бывшего го</w:t>
      </w:r>
      <w:r>
        <w:t xml:space="preserve">- </w:t>
      </w:r>
      <w:r>
        <w:t>сударственного гражданского</w:t>
      </w:r>
      <w:r>
        <w:rPr>
          <w:spacing w:val="-17"/>
        </w:rPr>
        <w:t xml:space="preserve"> </w:t>
      </w:r>
      <w:r>
        <w:t>служащего</w:t>
      </w:r>
      <w:r>
        <w:t>;</w:t>
      </w:r>
    </w:p>
    <w:p w:rsidR="00AE194C" w:rsidRDefault="000D0CF1">
      <w:pPr>
        <w:pStyle w:val="a3"/>
        <w:spacing w:before="0" w:line="259" w:lineRule="auto"/>
        <w:ind w:right="121"/>
        <w:jc w:val="both"/>
        <w:rPr>
          <w:rFonts w:cs="Times New Roman"/>
        </w:rPr>
      </w:pPr>
      <w:r>
        <w:t>г</w:t>
      </w:r>
      <w:r>
        <w:t xml:space="preserve">) </w:t>
      </w:r>
      <w:r>
        <w:t xml:space="preserve">обращения </w:t>
      </w:r>
      <w:r>
        <w:t>(</w:t>
      </w:r>
      <w:r>
        <w:t>уведомления</w:t>
      </w:r>
      <w:r>
        <w:t xml:space="preserve">) </w:t>
      </w:r>
      <w:r>
        <w:t>коммерческой или некоммерческой орга</w:t>
      </w:r>
      <w:r>
        <w:t xml:space="preserve">- </w:t>
      </w:r>
      <w:r>
        <w:t xml:space="preserve">низации об отказе в приеме на работу либо на выполнение работы </w:t>
      </w:r>
      <w:r>
        <w:t>(</w:t>
      </w:r>
      <w:r>
        <w:t>оказание данной организации услуги</w:t>
      </w:r>
      <w:r>
        <w:t xml:space="preserve">) </w:t>
      </w:r>
      <w:r>
        <w:t>в течение месяца стоимостью более ста тысяч рублей на условиях гражданско</w:t>
      </w:r>
      <w:r>
        <w:t>-</w:t>
      </w:r>
      <w:r>
        <w:t>правового договора бывшему государствен</w:t>
      </w:r>
      <w:r>
        <w:t xml:space="preserve">- </w:t>
      </w:r>
      <w:r>
        <w:t>ном</w:t>
      </w:r>
      <w:r>
        <w:t>у гражданскому</w:t>
      </w:r>
      <w:r>
        <w:rPr>
          <w:spacing w:val="-15"/>
        </w:rPr>
        <w:t xml:space="preserve"> </w:t>
      </w:r>
      <w:r>
        <w:t>служащему</w:t>
      </w:r>
      <w:r>
        <w:rPr>
          <w:position w:val="13"/>
          <w:sz w:val="18"/>
        </w:rPr>
        <w:t>35</w:t>
      </w:r>
      <w:r>
        <w:t>.</w:t>
      </w:r>
    </w:p>
    <w:p w:rsidR="00AE194C" w:rsidRDefault="000D0CF1">
      <w:pPr>
        <w:pStyle w:val="a3"/>
        <w:spacing w:before="7" w:line="266" w:lineRule="auto"/>
        <w:ind w:right="119"/>
        <w:jc w:val="both"/>
        <w:rPr>
          <w:rFonts w:cs="Times New Roman"/>
        </w:rPr>
      </w:pPr>
      <w:r>
        <w:t>Решение об отмене заседания Комиссии и прекращении рассмотрения обращения</w:t>
      </w:r>
      <w:r>
        <w:t xml:space="preserve">, </w:t>
      </w:r>
      <w:r>
        <w:t>заявления или представления по существу принимается предсе</w:t>
      </w:r>
      <w:r>
        <w:t xml:space="preserve">- </w:t>
      </w:r>
      <w:r>
        <w:t>дателем Комиссии единолично</w:t>
      </w:r>
      <w:r>
        <w:t xml:space="preserve">, </w:t>
      </w:r>
      <w:r>
        <w:t>о чем выносится процессуальный документ   в виде решения о прекр</w:t>
      </w:r>
      <w:r>
        <w:t>ащении рассмотрения обращения</w:t>
      </w:r>
      <w:r>
        <w:t xml:space="preserve">, </w:t>
      </w:r>
      <w:r>
        <w:t>заявления или представления и отмене предстоящего заседания по данному вопросу либо исключении вопроса из повестки заседания Комиссии</w:t>
      </w:r>
      <w:r>
        <w:t xml:space="preserve">. </w:t>
      </w:r>
      <w:r>
        <w:t>О принятом решении письменно уведомляются члены Комиссии</w:t>
      </w:r>
      <w:r>
        <w:t xml:space="preserve">, </w:t>
      </w:r>
      <w:r>
        <w:t>заинтересованные лица и</w:t>
      </w:r>
      <w:r>
        <w:t>/</w:t>
      </w:r>
      <w:r>
        <w:t>или са</w:t>
      </w:r>
      <w:r>
        <w:t xml:space="preserve">- </w:t>
      </w:r>
      <w:r>
        <w:t>ми</w:t>
      </w:r>
      <w:r>
        <w:rPr>
          <w:spacing w:val="-5"/>
        </w:rPr>
        <w:t xml:space="preserve"> </w:t>
      </w:r>
      <w:r>
        <w:t>обратившиеся</w:t>
      </w:r>
      <w:r>
        <w:t>.</w:t>
      </w:r>
    </w:p>
    <w:p w:rsidR="00AE194C" w:rsidRDefault="00AE194C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:rsidR="00AE194C" w:rsidRDefault="000D0CF1">
      <w:pPr>
        <w:pStyle w:val="2"/>
        <w:ind w:left="2127" w:right="1276"/>
        <w:rPr>
          <w:b w:val="0"/>
          <w:bCs w:val="0"/>
        </w:rPr>
      </w:pPr>
      <w:bookmarkStart w:id="7" w:name="_TOC_250005"/>
      <w:r>
        <w:t>Порядок проведения заседания</w:t>
      </w:r>
      <w:r>
        <w:rPr>
          <w:spacing w:val="-8"/>
        </w:rPr>
        <w:t xml:space="preserve"> </w:t>
      </w:r>
      <w:r>
        <w:t>Комиссии</w:t>
      </w:r>
      <w:bookmarkEnd w:id="7"/>
    </w:p>
    <w:p w:rsidR="00AE194C" w:rsidRDefault="00AE194C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AE194C" w:rsidRDefault="000D0CF1">
      <w:pPr>
        <w:pStyle w:val="a3"/>
        <w:spacing w:before="0" w:line="268" w:lineRule="auto"/>
        <w:ind w:right="121"/>
        <w:jc w:val="both"/>
        <w:rPr>
          <w:rFonts w:cs="Times New Roman"/>
        </w:rPr>
      </w:pPr>
      <w:r>
        <w:t>Порядок заседания Комиссии определяется Положением о Комиссии и</w:t>
      </w:r>
      <w:r>
        <w:t>/</w:t>
      </w:r>
      <w:r>
        <w:t>или иными нормативными правовыми актами органа государственной вла</w:t>
      </w:r>
      <w:r>
        <w:t xml:space="preserve">- </w:t>
      </w:r>
      <w:r>
        <w:t>сти</w:t>
      </w:r>
      <w:r>
        <w:t xml:space="preserve">. </w:t>
      </w:r>
      <w:r>
        <w:t>Он включает в себя следующие подготовительные элементы процеду</w:t>
      </w:r>
      <w:r>
        <w:t>р</w:t>
      </w:r>
      <w:r>
        <w:t xml:space="preserve">- </w:t>
      </w:r>
      <w:r>
        <w:t>ного</w:t>
      </w:r>
      <w:r>
        <w:rPr>
          <w:spacing w:val="-4"/>
        </w:rPr>
        <w:t xml:space="preserve"> </w:t>
      </w:r>
      <w:r>
        <w:t>характера</w:t>
      </w:r>
      <w:r>
        <w:t>: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168910</wp:posOffset>
                </wp:positionV>
                <wp:extent cx="1828800" cy="1270"/>
                <wp:effectExtent l="10795" t="6985" r="8255" b="10795"/>
                <wp:wrapTopAndBottom/>
                <wp:docPr id="6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66"/>
                          <a:chExt cx="2880" cy="2"/>
                        </a:xfrm>
                      </wpg:grpSpPr>
                      <wps:wsp>
                        <wps:cNvPr id="70" name="Freeform 53"/>
                        <wps:cNvSpPr>
                          <a:spLocks/>
                        </wps:cNvSpPr>
                        <wps:spPr bwMode="auto">
                          <a:xfrm>
                            <a:off x="1247" y="266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62.35pt;margin-top:13.3pt;width:2in;height:.1pt;z-index:251653632;mso-wrap-distance-left:0;mso-wrap-distance-right:0;mso-position-horizontal-relative:page" coordorigin="1247,26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">
                <v:shape id="Freeform 53" o:spid="_x0000_s1027" style="position:absolute;left:1247;top:26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SncEA&#10;AADbAAAADwAAAGRycy9kb3ducmV2LnhtbERPTYvCMBC9L/gfwgje1lRBXapRRFREPLjqxdvYjG21&#10;mdQm2vrvzWFhj4/3PZk1phAvqlxuWUGvG4EgTqzOOVVwOq6+f0A4j6yxsEwK3uRgNm19TTDWtuZf&#10;eh18KkIIuxgVZN6XsZQuycig69qSOHBXWxn0AVap1BXWIdwUsh9FQ2kw59CQYUmLjJL74WkUPPb1&#10;Jd8OuOwtb/PHbjTsm8t5rVSn3czHIDw1/l/8595oBaOwPnwJP0B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gEp3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подробно см.: Кабанов П. А. Прекращение производства по материалам, поступающим на рассмотрение комиссий по соблюдению требований к служебному поведению государственных (муниципальных) </w:t>
      </w:r>
      <w:r>
        <w:rPr>
          <w:rFonts w:ascii="Times New Roman" w:eastAsia="Times New Roman" w:hAnsi="Times New Roman" w:cs="Times New Roman"/>
          <w:sz w:val="24"/>
          <w:szCs w:val="24"/>
        </w:rPr>
        <w:t>служащих и урегулированию конфликта интересов: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1. – С.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33–37.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7"/>
        </w:numPr>
        <w:tabs>
          <w:tab w:val="left" w:pos="1024"/>
        </w:tabs>
        <w:spacing w:before="46" w:line="268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регистрация членов Комиссии и приглашенных участников заседания у секретаря, в необходимых случаях – </w:t>
      </w:r>
      <w:r>
        <w:rPr>
          <w:rFonts w:ascii="Times New Roman" w:eastAsia="Times New Roman" w:hAnsi="Times New Roman" w:cs="Times New Roman"/>
          <w:sz w:val="28"/>
          <w:szCs w:val="28"/>
        </w:rPr>
        <w:t>проверка их персональных</w:t>
      </w:r>
      <w:r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данных;</w:t>
      </w:r>
    </w:p>
    <w:p w:rsidR="00AE194C" w:rsidRDefault="000D0CF1">
      <w:pPr>
        <w:pStyle w:val="a4"/>
        <w:numPr>
          <w:ilvl w:val="0"/>
          <w:numId w:val="17"/>
        </w:numPr>
        <w:tabs>
          <w:tab w:val="left" w:pos="1024"/>
        </w:tabs>
        <w:spacing w:before="1" w:line="266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прием заявлений и ходатайств по составу Комиссии, повестке заседа- ния Комиссии, состоянию материального, информационного и иного обеспе- чения работы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3"/>
        <w:spacing w:before="1" w:line="266" w:lineRule="auto"/>
        <w:ind w:left="104" w:right="101"/>
        <w:jc w:val="both"/>
        <w:rPr>
          <w:rFonts w:cs="Times New Roman"/>
        </w:rPr>
      </w:pPr>
      <w:r>
        <w:t>Регистрация членов Комиссии и приглашенных участников заседани</w:t>
      </w:r>
      <w:r>
        <w:t>я осуществляется секретарем и оформляется листами регистрации</w:t>
      </w:r>
      <w:r>
        <w:t xml:space="preserve">, </w:t>
      </w:r>
      <w:r>
        <w:t>которые приобщаются к материалам заседания и вместе с ними</w:t>
      </w:r>
      <w:r>
        <w:rPr>
          <w:spacing w:val="-14"/>
        </w:rPr>
        <w:t xml:space="preserve"> </w:t>
      </w:r>
      <w:r>
        <w:t>хранятся</w:t>
      </w:r>
      <w:r>
        <w:t>.</w:t>
      </w:r>
    </w:p>
    <w:p w:rsidR="00AE194C" w:rsidRDefault="000D0CF1">
      <w:pPr>
        <w:pStyle w:val="a3"/>
        <w:spacing w:before="1" w:line="266" w:lineRule="auto"/>
        <w:ind w:left="104" w:right="101"/>
        <w:jc w:val="both"/>
        <w:rPr>
          <w:rFonts w:cs="Times New Roman"/>
        </w:rPr>
      </w:pPr>
      <w:r>
        <w:t>Поступившие письменные заявления</w:t>
      </w:r>
      <w:r>
        <w:t xml:space="preserve">, </w:t>
      </w:r>
      <w:r>
        <w:t>обращения и ходатайства на имя председателя</w:t>
      </w:r>
      <w:r>
        <w:t xml:space="preserve">: </w:t>
      </w:r>
      <w:r>
        <w:t>а</w:t>
      </w:r>
      <w:r>
        <w:t xml:space="preserve">) </w:t>
      </w:r>
      <w:r>
        <w:t>об отводе членов Комиссии в связи с возник</w:t>
      </w:r>
      <w:r>
        <w:t>новением пря</w:t>
      </w:r>
      <w:r>
        <w:t xml:space="preserve">- </w:t>
      </w:r>
      <w:r>
        <w:t>мой или косвенной их личной заинтересованности</w:t>
      </w:r>
      <w:r>
        <w:t xml:space="preserve">, </w:t>
      </w:r>
      <w:r>
        <w:t>которая может привести   к конфликту интересов при рассмотрении вопроса</w:t>
      </w:r>
      <w:r>
        <w:t xml:space="preserve">, </w:t>
      </w:r>
      <w:r>
        <w:t>включенного в повестку дня заседания Комиссии</w:t>
      </w:r>
      <w:r>
        <w:t xml:space="preserve">; </w:t>
      </w:r>
      <w:r>
        <w:t>б</w:t>
      </w:r>
      <w:r>
        <w:t xml:space="preserve">) </w:t>
      </w:r>
      <w:r>
        <w:t>о состоянии обеспеченности работы Комиссии</w:t>
      </w:r>
      <w:r>
        <w:t xml:space="preserve">, </w:t>
      </w:r>
      <w:r>
        <w:t>подлежат приобщению к матер</w:t>
      </w:r>
      <w:r>
        <w:t>иалам дела и их оглашению при рассмотрении вопросов на заседании и принимаемые по ним решения председателя или Комиссии оформляются</w:t>
      </w:r>
      <w:r>
        <w:rPr>
          <w:spacing w:val="-6"/>
        </w:rPr>
        <w:t xml:space="preserve"> </w:t>
      </w:r>
      <w:r>
        <w:t>письменно</w:t>
      </w:r>
      <w:r>
        <w:t>.</w:t>
      </w:r>
    </w:p>
    <w:p w:rsidR="00AE194C" w:rsidRDefault="000D0CF1">
      <w:pPr>
        <w:pStyle w:val="a3"/>
        <w:spacing w:before="1" w:line="266" w:lineRule="auto"/>
        <w:ind w:left="104" w:right="100"/>
        <w:jc w:val="both"/>
        <w:rPr>
          <w:rFonts w:cs="Times New Roman"/>
        </w:rPr>
      </w:pPr>
      <w:r>
        <w:rPr>
          <w:spacing w:val="5"/>
        </w:rPr>
        <w:t xml:space="preserve">Решение </w:t>
      </w:r>
      <w:r>
        <w:t xml:space="preserve">о </w:t>
      </w:r>
      <w:r>
        <w:rPr>
          <w:spacing w:val="5"/>
        </w:rPr>
        <w:t xml:space="preserve">наличии конфликта </w:t>
      </w:r>
      <w:r>
        <w:rPr>
          <w:spacing w:val="4"/>
        </w:rPr>
        <w:t xml:space="preserve">интересов </w:t>
      </w:r>
      <w:r>
        <w:t xml:space="preserve">у </w:t>
      </w:r>
      <w:r>
        <w:rPr>
          <w:spacing w:val="4"/>
        </w:rPr>
        <w:t xml:space="preserve">члена Комиссии </w:t>
      </w:r>
      <w:r>
        <w:rPr>
          <w:spacing w:val="5"/>
        </w:rPr>
        <w:t>прини</w:t>
      </w:r>
      <w:r>
        <w:rPr>
          <w:spacing w:val="5"/>
        </w:rPr>
        <w:t xml:space="preserve">- </w:t>
      </w:r>
      <w:r>
        <w:rPr>
          <w:spacing w:val="5"/>
        </w:rPr>
        <w:t xml:space="preserve">мается </w:t>
      </w:r>
      <w:r>
        <w:rPr>
          <w:spacing w:val="4"/>
        </w:rPr>
        <w:t xml:space="preserve">Комиссией </w:t>
      </w:r>
      <w:r>
        <w:t xml:space="preserve">и </w:t>
      </w:r>
      <w:r>
        <w:rPr>
          <w:spacing w:val="4"/>
        </w:rPr>
        <w:t xml:space="preserve">отражается </w:t>
      </w:r>
      <w:r>
        <w:t xml:space="preserve">в </w:t>
      </w:r>
      <w:r>
        <w:rPr>
          <w:spacing w:val="5"/>
        </w:rPr>
        <w:t xml:space="preserve">протоколе </w:t>
      </w:r>
      <w:r>
        <w:rPr>
          <w:spacing w:val="2"/>
        </w:rPr>
        <w:t xml:space="preserve">ее </w:t>
      </w:r>
      <w:r>
        <w:rPr>
          <w:spacing w:val="5"/>
        </w:rPr>
        <w:t>заседа</w:t>
      </w:r>
      <w:r>
        <w:rPr>
          <w:spacing w:val="5"/>
        </w:rPr>
        <w:t>ния</w:t>
      </w:r>
      <w:r>
        <w:rPr>
          <w:spacing w:val="5"/>
        </w:rPr>
        <w:t xml:space="preserve">. </w:t>
      </w:r>
      <w:r>
        <w:t xml:space="preserve">В </w:t>
      </w:r>
      <w:r>
        <w:rPr>
          <w:spacing w:val="5"/>
        </w:rPr>
        <w:t xml:space="preserve">случае </w:t>
      </w:r>
      <w:r>
        <w:rPr>
          <w:spacing w:val="4"/>
        </w:rPr>
        <w:t>при</w:t>
      </w:r>
      <w:r>
        <w:rPr>
          <w:spacing w:val="4"/>
        </w:rPr>
        <w:t xml:space="preserve">- </w:t>
      </w:r>
      <w:r>
        <w:rPr>
          <w:spacing w:val="4"/>
        </w:rPr>
        <w:t xml:space="preserve">нятия </w:t>
      </w:r>
      <w:r>
        <w:rPr>
          <w:spacing w:val="5"/>
        </w:rPr>
        <w:t xml:space="preserve">решения </w:t>
      </w:r>
      <w:r>
        <w:t xml:space="preserve">о </w:t>
      </w:r>
      <w:r>
        <w:rPr>
          <w:spacing w:val="5"/>
        </w:rPr>
        <w:t xml:space="preserve">наличии конфликта интересов </w:t>
      </w:r>
      <w:r>
        <w:t xml:space="preserve">у </w:t>
      </w:r>
      <w:r>
        <w:rPr>
          <w:spacing w:val="4"/>
        </w:rPr>
        <w:t xml:space="preserve">члена </w:t>
      </w:r>
      <w:r>
        <w:rPr>
          <w:spacing w:val="5"/>
        </w:rPr>
        <w:t xml:space="preserve">Комиссии </w:t>
      </w:r>
      <w:r>
        <w:rPr>
          <w:spacing w:val="3"/>
        </w:rPr>
        <w:t xml:space="preserve">он </w:t>
      </w:r>
      <w:r>
        <w:rPr>
          <w:spacing w:val="6"/>
        </w:rPr>
        <w:t xml:space="preserve">не </w:t>
      </w:r>
      <w:r>
        <w:rPr>
          <w:spacing w:val="5"/>
        </w:rPr>
        <w:t xml:space="preserve">принимает участия </w:t>
      </w:r>
      <w:r>
        <w:t xml:space="preserve">в </w:t>
      </w:r>
      <w:r>
        <w:rPr>
          <w:spacing w:val="5"/>
        </w:rPr>
        <w:t>рассмотрении вопроса</w:t>
      </w:r>
      <w:r>
        <w:rPr>
          <w:spacing w:val="5"/>
        </w:rPr>
        <w:t xml:space="preserve">. </w:t>
      </w:r>
      <w:r>
        <w:t xml:space="preserve">В </w:t>
      </w:r>
      <w:r>
        <w:rPr>
          <w:spacing w:val="4"/>
        </w:rPr>
        <w:t xml:space="preserve">таком случае </w:t>
      </w:r>
      <w:r>
        <w:rPr>
          <w:spacing w:val="6"/>
        </w:rPr>
        <w:t xml:space="preserve">указанный </w:t>
      </w:r>
      <w:r>
        <w:rPr>
          <w:spacing w:val="3"/>
        </w:rPr>
        <w:t xml:space="preserve">член не </w:t>
      </w:r>
      <w:r>
        <w:rPr>
          <w:spacing w:val="5"/>
        </w:rPr>
        <w:t xml:space="preserve">учитывается </w:t>
      </w:r>
      <w:r>
        <w:rPr>
          <w:spacing w:val="4"/>
        </w:rPr>
        <w:t xml:space="preserve">при </w:t>
      </w:r>
      <w:r>
        <w:rPr>
          <w:spacing w:val="5"/>
        </w:rPr>
        <w:t xml:space="preserve">определении </w:t>
      </w:r>
      <w:r>
        <w:rPr>
          <w:spacing w:val="4"/>
        </w:rPr>
        <w:t xml:space="preserve">кворума </w:t>
      </w:r>
      <w:r>
        <w:rPr>
          <w:spacing w:val="3"/>
        </w:rPr>
        <w:t xml:space="preserve">по </w:t>
      </w:r>
      <w:r>
        <w:rPr>
          <w:spacing w:val="6"/>
        </w:rPr>
        <w:t>рассматриваемому</w:t>
      </w:r>
      <w:r>
        <w:rPr>
          <w:spacing w:val="82"/>
        </w:rPr>
        <w:t xml:space="preserve"> </w:t>
      </w:r>
      <w:r>
        <w:rPr>
          <w:spacing w:val="5"/>
        </w:rPr>
        <w:t>вопросу</w:t>
      </w:r>
      <w:r>
        <w:rPr>
          <w:spacing w:val="5"/>
        </w:rPr>
        <w:t>.</w:t>
      </w:r>
    </w:p>
    <w:p w:rsidR="00AE194C" w:rsidRDefault="000D0CF1">
      <w:pPr>
        <w:pStyle w:val="a3"/>
        <w:spacing w:before="0" w:line="266" w:lineRule="auto"/>
        <w:ind w:left="104" w:right="101"/>
        <w:jc w:val="both"/>
        <w:rPr>
          <w:rFonts w:cs="Times New Roman"/>
        </w:rPr>
      </w:pPr>
      <w:r>
        <w:t>Принятие решения о начале работы Комиссии зависит напрямую от обеспечения кворума и других условий деятельности</w:t>
      </w:r>
      <w:r>
        <w:rPr>
          <w:spacing w:val="-21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1" w:line="266" w:lineRule="auto"/>
        <w:ind w:left="104" w:right="103"/>
        <w:jc w:val="both"/>
        <w:rPr>
          <w:rFonts w:cs="Times New Roman"/>
        </w:rPr>
      </w:pPr>
      <w:r>
        <w:t xml:space="preserve">Открывает заседание председательствующий </w:t>
      </w:r>
      <w:r>
        <w:rPr>
          <w:rFonts w:cs="Times New Roman"/>
        </w:rPr>
        <w:t xml:space="preserve">– </w:t>
      </w:r>
      <w:r>
        <w:t>председатель Комиссии или</w:t>
      </w:r>
      <w:r>
        <w:rPr>
          <w:rFonts w:cs="Times New Roman"/>
        </w:rPr>
        <w:t xml:space="preserve">, </w:t>
      </w:r>
      <w:r>
        <w:t>при его отсутствии</w:t>
      </w:r>
      <w:r>
        <w:rPr>
          <w:rFonts w:cs="Times New Roman"/>
        </w:rPr>
        <w:t xml:space="preserve">, </w:t>
      </w:r>
      <w:r>
        <w:t>заместитель председателя</w:t>
      </w:r>
      <w:r>
        <w:rPr>
          <w:rFonts w:cs="Times New Roman"/>
        </w:rPr>
        <w:t xml:space="preserve">. </w:t>
      </w:r>
      <w:r>
        <w:t>Председательствующ</w:t>
      </w:r>
      <w:r>
        <w:t>ий на заседании в его начале обязан разъяснить права и обязанности сторон</w:t>
      </w:r>
      <w:r>
        <w:rPr>
          <w:rFonts w:cs="Times New Roman"/>
        </w:rPr>
        <w:t xml:space="preserve">,       </w:t>
      </w:r>
      <w:r>
        <w:t>а также права обратившегося в Комиссию</w:t>
      </w:r>
      <w:r>
        <w:rPr>
          <w:spacing w:val="-13"/>
        </w:rPr>
        <w:t xml:space="preserve"> </w:t>
      </w:r>
      <w:r>
        <w:t>на</w:t>
      </w:r>
      <w:r>
        <w:rPr>
          <w:rFonts w:cs="Times New Roman"/>
        </w:rPr>
        <w:t>:</w:t>
      </w:r>
    </w:p>
    <w:p w:rsidR="00AE194C" w:rsidRDefault="000D0CF1">
      <w:pPr>
        <w:pStyle w:val="a3"/>
        <w:spacing w:before="0"/>
        <w:ind w:left="813" w:right="76" w:firstLine="0"/>
        <w:rPr>
          <w:rFonts w:cs="Times New Roman"/>
        </w:rPr>
      </w:pPr>
      <w:r>
        <w:t>а</w:t>
      </w:r>
      <w:r>
        <w:t xml:space="preserve">) </w:t>
      </w:r>
      <w:r>
        <w:t>представление дополнительных документов и</w:t>
      </w:r>
      <w:r>
        <w:rPr>
          <w:spacing w:val="-12"/>
        </w:rPr>
        <w:t xml:space="preserve"> </w:t>
      </w:r>
      <w:r>
        <w:t>материалов</w:t>
      </w:r>
      <w:r>
        <w:t>;</w:t>
      </w:r>
    </w:p>
    <w:p w:rsidR="00AE194C" w:rsidRDefault="000D0CF1">
      <w:pPr>
        <w:pStyle w:val="a3"/>
        <w:spacing w:before="35" w:line="266" w:lineRule="auto"/>
        <w:ind w:left="104" w:right="104"/>
        <w:jc w:val="both"/>
        <w:rPr>
          <w:rFonts w:cs="Times New Roman"/>
        </w:rPr>
      </w:pPr>
      <w:r>
        <w:t>б</w:t>
      </w:r>
      <w:r>
        <w:t xml:space="preserve">) </w:t>
      </w:r>
      <w:r>
        <w:t>ознакомление с документами и материалами</w:t>
      </w:r>
      <w:r>
        <w:t xml:space="preserve">, </w:t>
      </w:r>
      <w:r>
        <w:t>касающимися рассмот</w:t>
      </w:r>
      <w:r>
        <w:t xml:space="preserve">- </w:t>
      </w:r>
      <w:r>
        <w:t>рения</w:t>
      </w:r>
      <w:r>
        <w:rPr>
          <w:spacing w:val="-5"/>
        </w:rPr>
        <w:t xml:space="preserve"> </w:t>
      </w:r>
      <w:r>
        <w:t>обращения</w:t>
      </w:r>
      <w:r>
        <w:t>;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в</w:t>
      </w:r>
      <w:r>
        <w:t xml:space="preserve">) </w:t>
      </w:r>
      <w:r>
        <w:t>получение письменного ответа по существу поставленных в обраще</w:t>
      </w:r>
      <w:r>
        <w:t xml:space="preserve">- </w:t>
      </w:r>
      <w:r>
        <w:t>нии</w:t>
      </w:r>
      <w:r>
        <w:rPr>
          <w:spacing w:val="-4"/>
        </w:rPr>
        <w:t xml:space="preserve"> </w:t>
      </w:r>
      <w:r>
        <w:t>вопросов</w:t>
      </w:r>
      <w:r>
        <w:t>;</w:t>
      </w:r>
    </w:p>
    <w:p w:rsidR="00AE194C" w:rsidRDefault="000D0CF1">
      <w:pPr>
        <w:pStyle w:val="a3"/>
        <w:spacing w:before="0" w:line="266" w:lineRule="auto"/>
        <w:ind w:left="104" w:right="101"/>
        <w:jc w:val="both"/>
        <w:rPr>
          <w:rFonts w:cs="Times New Roman"/>
        </w:rPr>
      </w:pPr>
      <w:r>
        <w:t>г</w:t>
      </w:r>
      <w:r>
        <w:t xml:space="preserve">) </w:t>
      </w:r>
      <w:r>
        <w:t xml:space="preserve">обращение с жалобой на принятое по обращению решение или на действие </w:t>
      </w:r>
      <w:r>
        <w:t>(</w:t>
      </w:r>
      <w:r>
        <w:t>бездействие</w:t>
      </w:r>
      <w:r>
        <w:t xml:space="preserve">) </w:t>
      </w:r>
      <w:r>
        <w:t>членов Комиссии в связи с рассмотрением обращения в соответствии с действующим законодательством Российской</w:t>
      </w:r>
      <w:r>
        <w:rPr>
          <w:spacing w:val="-30"/>
        </w:rPr>
        <w:t xml:space="preserve"> </w:t>
      </w:r>
      <w:r>
        <w:t>Федерации</w:t>
      </w:r>
      <w:r>
        <w:t>;</w:t>
      </w:r>
    </w:p>
    <w:p w:rsidR="00AE194C" w:rsidRDefault="000D0CF1">
      <w:pPr>
        <w:pStyle w:val="a3"/>
        <w:spacing w:before="0" w:line="266" w:lineRule="auto"/>
        <w:ind w:left="104" w:right="104"/>
        <w:jc w:val="both"/>
        <w:rPr>
          <w:rFonts w:cs="Times New Roman"/>
        </w:rPr>
      </w:pPr>
      <w:r>
        <w:t>д</w:t>
      </w:r>
      <w:r>
        <w:t xml:space="preserve">) </w:t>
      </w:r>
      <w:r>
        <w:t>обращение с заявлением о прекращении рассмотрения поступившего от него</w:t>
      </w:r>
      <w:r>
        <w:rPr>
          <w:spacing w:val="-6"/>
        </w:rPr>
        <w:t xml:space="preserve"> </w:t>
      </w:r>
      <w:r>
        <w:t>обращения</w:t>
      </w:r>
      <w:r>
        <w:t>.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00"/>
        <w:jc w:val="both"/>
        <w:rPr>
          <w:rFonts w:cs="Times New Roman"/>
        </w:rPr>
      </w:pPr>
      <w:r>
        <w:t>Объявление об открытии заседания К</w:t>
      </w:r>
      <w:r>
        <w:t>омиссии считается правомоч</w:t>
      </w:r>
      <w:r>
        <w:t xml:space="preserve">- </w:t>
      </w:r>
      <w:r>
        <w:t>ным</w:t>
      </w:r>
      <w:r>
        <w:t xml:space="preserve">, </w:t>
      </w:r>
      <w:r>
        <w:t>если на нем присутствует не менее двух третей от общего числа чле</w:t>
      </w:r>
      <w:r>
        <w:t xml:space="preserve">- </w:t>
      </w:r>
      <w:r>
        <w:t>нов Комиссии с обязательным присутствием хотя бы одного из членов Ко</w:t>
      </w:r>
      <w:r>
        <w:t xml:space="preserve">- </w:t>
      </w:r>
      <w:r>
        <w:t>миссии</w:t>
      </w:r>
      <w:r>
        <w:t xml:space="preserve">, </w:t>
      </w:r>
      <w:r>
        <w:t>не занимающих должности государственной гражданской службы в органе государств</w:t>
      </w:r>
      <w:r>
        <w:t>енной власти и не отведенных впоследствии по объектив</w:t>
      </w:r>
      <w:r>
        <w:t xml:space="preserve">- </w:t>
      </w:r>
      <w:r>
        <w:t xml:space="preserve">ным обстоятельствам от рассмотрения вопросов на основании конфликта интересов </w:t>
      </w:r>
      <w:r>
        <w:rPr>
          <w:sz w:val="24"/>
        </w:rPr>
        <w:t>(</w:t>
      </w:r>
      <w:r>
        <w:t>соблюдение требований</w:t>
      </w:r>
      <w:r>
        <w:rPr>
          <w:spacing w:val="-2"/>
        </w:rPr>
        <w:t xml:space="preserve"> </w:t>
      </w:r>
      <w:r>
        <w:t>кворума</w:t>
      </w:r>
      <w:r>
        <w:t>)</w:t>
      </w:r>
      <w:r>
        <w:rPr>
          <w:i/>
        </w:rPr>
        <w:t>.</w:t>
      </w:r>
    </w:p>
    <w:p w:rsidR="00AE194C" w:rsidRDefault="000D0CF1">
      <w:pPr>
        <w:pStyle w:val="a3"/>
        <w:spacing w:before="1" w:line="268" w:lineRule="auto"/>
        <w:ind w:right="101"/>
        <w:jc w:val="both"/>
        <w:rPr>
          <w:rFonts w:cs="Times New Roman"/>
        </w:rPr>
      </w:pPr>
      <w:r>
        <w:t>Проведение заседаний Комиссии с участием только членов Комиссии</w:t>
      </w:r>
      <w:r>
        <w:t xml:space="preserve">, </w:t>
      </w:r>
      <w:r>
        <w:t>замещающих должности госу</w:t>
      </w:r>
      <w:r>
        <w:t>дарственной гражданской службы в органе го</w:t>
      </w:r>
      <w:r>
        <w:t xml:space="preserve">- </w:t>
      </w:r>
      <w:r>
        <w:t>сударственной власти</w:t>
      </w:r>
      <w:r>
        <w:t xml:space="preserve">, </w:t>
      </w:r>
      <w:r>
        <w:t>считается недопустимым</w:t>
      </w:r>
      <w:r>
        <w:t xml:space="preserve">. </w:t>
      </w:r>
      <w:r>
        <w:t>Следовательно</w:t>
      </w:r>
      <w:r>
        <w:t xml:space="preserve">, </w:t>
      </w:r>
      <w:r>
        <w:t>принимае</w:t>
      </w:r>
      <w:r>
        <w:t xml:space="preserve">- </w:t>
      </w:r>
      <w:r>
        <w:t>мые в таком составе ею решения являются</w:t>
      </w:r>
      <w:r>
        <w:rPr>
          <w:spacing w:val="-19"/>
        </w:rPr>
        <w:t xml:space="preserve"> </w:t>
      </w:r>
      <w:r>
        <w:t>неправомочными</w:t>
      </w:r>
      <w:r>
        <w:t>.</w:t>
      </w:r>
    </w:p>
    <w:p w:rsidR="00AE194C" w:rsidRDefault="000D0CF1">
      <w:pPr>
        <w:pStyle w:val="a3"/>
        <w:spacing w:line="268" w:lineRule="auto"/>
        <w:ind w:right="99"/>
        <w:jc w:val="both"/>
        <w:rPr>
          <w:rFonts w:cs="Times New Roman"/>
        </w:rPr>
      </w:pPr>
      <w:r>
        <w:t>По закрепленному в подзаконных нормативных правовых актах прави</w:t>
      </w:r>
      <w:r>
        <w:t xml:space="preserve">- </w:t>
      </w:r>
      <w:r>
        <w:t xml:space="preserve">лу члены Комиссии и </w:t>
      </w:r>
      <w:r>
        <w:t>лица</w:t>
      </w:r>
      <w:r>
        <w:t xml:space="preserve">, </w:t>
      </w:r>
      <w:r>
        <w:t>участвующие в ее заседании с правом совеща</w:t>
      </w:r>
      <w:r>
        <w:t xml:space="preserve">- </w:t>
      </w:r>
      <w:r>
        <w:t>тельного голоса</w:t>
      </w:r>
      <w:r>
        <w:t xml:space="preserve">, </w:t>
      </w:r>
      <w:r>
        <w:t>не вправе разглашать сведения</w:t>
      </w:r>
      <w:r>
        <w:t xml:space="preserve">, </w:t>
      </w:r>
      <w:r>
        <w:t>ставшие им известными в ходе работы</w:t>
      </w:r>
      <w:r>
        <w:rPr>
          <w:spacing w:val="-5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1" w:line="264" w:lineRule="auto"/>
        <w:ind w:right="100"/>
        <w:jc w:val="both"/>
        <w:rPr>
          <w:rFonts w:cs="Times New Roman"/>
        </w:rPr>
      </w:pPr>
      <w:r>
        <w:rPr>
          <w:spacing w:val="3"/>
        </w:rPr>
        <w:t>Представляется</w:t>
      </w:r>
      <w:r>
        <w:rPr>
          <w:rFonts w:cs="Times New Roman"/>
          <w:spacing w:val="3"/>
        </w:rPr>
        <w:t xml:space="preserve">, </w:t>
      </w:r>
      <w:r>
        <w:rPr>
          <w:spacing w:val="2"/>
        </w:rPr>
        <w:t xml:space="preserve">что </w:t>
      </w:r>
      <w:r>
        <w:rPr>
          <w:spacing w:val="3"/>
        </w:rPr>
        <w:t xml:space="preserve">данное требование относится </w:t>
      </w:r>
      <w:r>
        <w:t xml:space="preserve">в  </w:t>
      </w:r>
      <w:r>
        <w:rPr>
          <w:spacing w:val="3"/>
        </w:rPr>
        <w:t>первую очередь</w:t>
      </w:r>
      <w:r>
        <w:rPr>
          <w:spacing w:val="76"/>
        </w:rPr>
        <w:t xml:space="preserve"> </w:t>
      </w:r>
      <w:r>
        <w:t xml:space="preserve">к </w:t>
      </w:r>
      <w:r>
        <w:rPr>
          <w:spacing w:val="3"/>
        </w:rPr>
        <w:t>сведениям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составляющим персональные данные и</w:t>
      </w:r>
      <w:r>
        <w:rPr>
          <w:rFonts w:cs="Times New Roman"/>
          <w:spacing w:val="3"/>
        </w:rPr>
        <w:t>/</w:t>
      </w:r>
      <w:r>
        <w:rPr>
          <w:spacing w:val="3"/>
        </w:rPr>
        <w:t>или сведения конфи</w:t>
      </w:r>
      <w:r>
        <w:rPr>
          <w:rFonts w:cs="Times New Roman"/>
          <w:spacing w:val="3"/>
        </w:rPr>
        <w:t xml:space="preserve">- </w:t>
      </w:r>
      <w:r>
        <w:rPr>
          <w:spacing w:val="3"/>
        </w:rPr>
        <w:t xml:space="preserve">денциального характера </w:t>
      </w:r>
      <w:r>
        <w:rPr>
          <w:rFonts w:cs="Times New Roman"/>
          <w:spacing w:val="3"/>
        </w:rPr>
        <w:t>(</w:t>
      </w:r>
      <w:r>
        <w:rPr>
          <w:spacing w:val="3"/>
        </w:rPr>
        <w:t>например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сведения </w:t>
      </w:r>
      <w:r>
        <w:t xml:space="preserve">о </w:t>
      </w:r>
      <w:r>
        <w:rPr>
          <w:spacing w:val="3"/>
        </w:rPr>
        <w:t>доходах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расходах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пред</w:t>
      </w:r>
      <w:r>
        <w:rPr>
          <w:rFonts w:cs="Times New Roman"/>
          <w:spacing w:val="3"/>
        </w:rPr>
        <w:t xml:space="preserve">- </w:t>
      </w:r>
      <w:r>
        <w:rPr>
          <w:spacing w:val="3"/>
        </w:rPr>
        <w:t>ставленные государственным гражданским служащим</w:t>
      </w:r>
      <w:r>
        <w:rPr>
          <w:rFonts w:cs="Times New Roman"/>
          <w:spacing w:val="3"/>
        </w:rPr>
        <w:t xml:space="preserve">) </w:t>
      </w:r>
      <w:r>
        <w:rPr>
          <w:spacing w:val="2"/>
        </w:rPr>
        <w:t xml:space="preserve">либо </w:t>
      </w:r>
      <w:r>
        <w:rPr>
          <w:spacing w:val="3"/>
        </w:rPr>
        <w:t xml:space="preserve">составляющие </w:t>
      </w:r>
      <w:r>
        <w:rPr>
          <w:spacing w:val="2"/>
        </w:rPr>
        <w:t xml:space="preserve">налоговую </w:t>
      </w:r>
      <w:r>
        <w:rPr>
          <w:rFonts w:cs="Times New Roman"/>
          <w:spacing w:val="3"/>
        </w:rPr>
        <w:t>(</w:t>
      </w:r>
      <w:r>
        <w:rPr>
          <w:spacing w:val="3"/>
        </w:rPr>
        <w:t>например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идентификационный </w:t>
      </w:r>
      <w:r>
        <w:rPr>
          <w:spacing w:val="2"/>
        </w:rPr>
        <w:t xml:space="preserve">номер </w:t>
      </w:r>
      <w:r>
        <w:rPr>
          <w:spacing w:val="3"/>
        </w:rPr>
        <w:t>налогоплательщика</w:t>
      </w:r>
      <w:r>
        <w:rPr>
          <w:rFonts w:cs="Times New Roman"/>
          <w:spacing w:val="3"/>
        </w:rPr>
        <w:t>)</w:t>
      </w:r>
      <w:r>
        <w:rPr>
          <w:rFonts w:cs="Times New Roman"/>
          <w:spacing w:val="3"/>
          <w:position w:val="13"/>
          <w:sz w:val="18"/>
          <w:szCs w:val="18"/>
        </w:rPr>
        <w:t>3</w:t>
      </w:r>
      <w:r>
        <w:rPr>
          <w:rFonts w:cs="Times New Roman"/>
          <w:spacing w:val="3"/>
          <w:position w:val="13"/>
          <w:sz w:val="18"/>
          <w:szCs w:val="18"/>
        </w:rPr>
        <w:t>6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банковскую </w:t>
      </w:r>
      <w:r>
        <w:rPr>
          <w:rFonts w:cs="Times New Roman"/>
          <w:spacing w:val="3"/>
        </w:rPr>
        <w:t>(</w:t>
      </w:r>
      <w:r>
        <w:rPr>
          <w:spacing w:val="3"/>
        </w:rPr>
        <w:t>например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реквизиты банковских счетов </w:t>
      </w:r>
      <w:r>
        <w:rPr>
          <w:spacing w:val="4"/>
        </w:rPr>
        <w:t xml:space="preserve">государственного </w:t>
      </w:r>
      <w:r>
        <w:rPr>
          <w:spacing w:val="3"/>
        </w:rPr>
        <w:t xml:space="preserve">гражданского служащего </w:t>
      </w:r>
      <w:r>
        <w:t xml:space="preserve">или </w:t>
      </w:r>
      <w:r>
        <w:rPr>
          <w:spacing w:val="2"/>
        </w:rPr>
        <w:t xml:space="preserve">его близких </w:t>
      </w:r>
      <w:r>
        <w:rPr>
          <w:spacing w:val="3"/>
        </w:rPr>
        <w:t>родственников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операции по банковским </w:t>
      </w:r>
      <w:r>
        <w:rPr>
          <w:spacing w:val="2"/>
        </w:rPr>
        <w:t>счетам</w:t>
      </w:r>
      <w:r>
        <w:rPr>
          <w:rFonts w:cs="Times New Roman"/>
          <w:spacing w:val="2"/>
        </w:rPr>
        <w:t>)</w:t>
      </w:r>
      <w:r>
        <w:rPr>
          <w:rFonts w:cs="Times New Roman"/>
          <w:spacing w:val="2"/>
          <w:position w:val="13"/>
          <w:sz w:val="18"/>
          <w:szCs w:val="18"/>
        </w:rPr>
        <w:t xml:space="preserve">37 </w:t>
      </w:r>
      <w:r>
        <w:rPr>
          <w:spacing w:val="2"/>
        </w:rPr>
        <w:t xml:space="preserve">или </w:t>
      </w:r>
      <w:r>
        <w:rPr>
          <w:spacing w:val="3"/>
        </w:rPr>
        <w:t>коммерческую тайну</w:t>
      </w:r>
      <w:r>
        <w:rPr>
          <w:rFonts w:cs="Times New Roman"/>
          <w:spacing w:val="3"/>
        </w:rPr>
        <w:t xml:space="preserve">. </w:t>
      </w:r>
      <w:r>
        <w:t xml:space="preserve">В </w:t>
      </w:r>
      <w:r>
        <w:rPr>
          <w:spacing w:val="3"/>
        </w:rPr>
        <w:t xml:space="preserve">соответствии </w:t>
      </w:r>
      <w:r>
        <w:t xml:space="preserve">со </w:t>
      </w:r>
      <w:r>
        <w:rPr>
          <w:spacing w:val="2"/>
        </w:rPr>
        <w:t>ст</w:t>
      </w:r>
      <w:r>
        <w:rPr>
          <w:rFonts w:cs="Times New Roman"/>
          <w:spacing w:val="2"/>
        </w:rPr>
        <w:t xml:space="preserve">. </w:t>
      </w:r>
      <w:r>
        <w:rPr>
          <w:rFonts w:cs="Times New Roman"/>
        </w:rPr>
        <w:t xml:space="preserve">3 </w:t>
      </w:r>
      <w:r>
        <w:rPr>
          <w:spacing w:val="3"/>
        </w:rPr>
        <w:t xml:space="preserve">Федерального закона </w:t>
      </w:r>
      <w:r>
        <w:rPr>
          <w:rFonts w:cs="Times New Roman"/>
          <w:spacing w:val="2"/>
        </w:rPr>
        <w:t>«</w:t>
      </w:r>
      <w:r>
        <w:rPr>
          <w:spacing w:val="2"/>
        </w:rPr>
        <w:t xml:space="preserve">О </w:t>
      </w:r>
      <w:r>
        <w:rPr>
          <w:spacing w:val="3"/>
        </w:rPr>
        <w:t>коммерческой тайне</w:t>
      </w:r>
      <w:r>
        <w:rPr>
          <w:rFonts w:cs="Times New Roman"/>
          <w:spacing w:val="3"/>
        </w:rPr>
        <w:t xml:space="preserve">» </w:t>
      </w:r>
      <w:r>
        <w:rPr>
          <w:spacing w:val="3"/>
        </w:rPr>
        <w:t>информац</w:t>
      </w:r>
      <w:r>
        <w:rPr>
          <w:spacing w:val="3"/>
        </w:rPr>
        <w:t>ия</w:t>
      </w:r>
      <w:r>
        <w:rPr>
          <w:rFonts w:cs="Times New Roman"/>
          <w:spacing w:val="3"/>
        </w:rPr>
        <w:t xml:space="preserve">,  </w:t>
      </w:r>
      <w:r>
        <w:rPr>
          <w:spacing w:val="3"/>
        </w:rPr>
        <w:t>составляю</w:t>
      </w:r>
      <w:r>
        <w:rPr>
          <w:rFonts w:cs="Times New Roman"/>
          <w:spacing w:val="3"/>
        </w:rPr>
        <w:t xml:space="preserve">- </w:t>
      </w:r>
      <w:r>
        <w:rPr>
          <w:spacing w:val="2"/>
        </w:rPr>
        <w:t xml:space="preserve">щая </w:t>
      </w:r>
      <w:r>
        <w:rPr>
          <w:spacing w:val="3"/>
        </w:rPr>
        <w:t xml:space="preserve">коммерческую тайну </w:t>
      </w:r>
      <w:r>
        <w:rPr>
          <w:rFonts w:cs="Times New Roman"/>
          <w:spacing w:val="3"/>
        </w:rPr>
        <w:t>(</w:t>
      </w:r>
      <w:r>
        <w:rPr>
          <w:spacing w:val="3"/>
        </w:rPr>
        <w:t>секрет производства</w:t>
      </w:r>
      <w:r>
        <w:rPr>
          <w:rFonts w:cs="Times New Roman"/>
          <w:spacing w:val="3"/>
        </w:rPr>
        <w:t xml:space="preserve">), </w:t>
      </w:r>
      <w:r>
        <w:rPr>
          <w:rFonts w:cs="Times New Roman"/>
        </w:rPr>
        <w:t xml:space="preserve">– </w:t>
      </w:r>
      <w:r>
        <w:rPr>
          <w:spacing w:val="2"/>
        </w:rPr>
        <w:t xml:space="preserve">это </w:t>
      </w:r>
      <w:r>
        <w:rPr>
          <w:spacing w:val="3"/>
        </w:rPr>
        <w:t xml:space="preserve">сведения </w:t>
      </w:r>
      <w:r>
        <w:rPr>
          <w:spacing w:val="2"/>
        </w:rPr>
        <w:t xml:space="preserve">любого </w:t>
      </w:r>
      <w:r>
        <w:rPr>
          <w:spacing w:val="3"/>
        </w:rPr>
        <w:t xml:space="preserve">характера </w:t>
      </w:r>
      <w:r>
        <w:rPr>
          <w:rFonts w:cs="Times New Roman"/>
          <w:spacing w:val="3"/>
        </w:rPr>
        <w:t>(</w:t>
      </w:r>
      <w:r>
        <w:rPr>
          <w:spacing w:val="3"/>
        </w:rPr>
        <w:t>производственные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технические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экономические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организацион</w:t>
      </w:r>
      <w:r>
        <w:rPr>
          <w:rFonts w:cs="Times New Roman"/>
          <w:spacing w:val="3"/>
        </w:rPr>
        <w:t xml:space="preserve">- </w:t>
      </w:r>
      <w:r>
        <w:rPr>
          <w:spacing w:val="2"/>
        </w:rPr>
        <w:t xml:space="preserve">ные </w:t>
      </w:r>
      <w:r>
        <w:t xml:space="preserve">и </w:t>
      </w:r>
      <w:r>
        <w:rPr>
          <w:spacing w:val="3"/>
        </w:rPr>
        <w:t>другие</w:t>
      </w:r>
      <w:r>
        <w:rPr>
          <w:rFonts w:cs="Times New Roman"/>
          <w:spacing w:val="3"/>
        </w:rPr>
        <w:t xml:space="preserve">), </w:t>
      </w:r>
      <w:r>
        <w:t xml:space="preserve">в </w:t>
      </w:r>
      <w:r>
        <w:rPr>
          <w:spacing w:val="2"/>
        </w:rPr>
        <w:t xml:space="preserve">том числе </w:t>
      </w:r>
      <w:r>
        <w:t xml:space="preserve">о </w:t>
      </w:r>
      <w:r>
        <w:rPr>
          <w:spacing w:val="3"/>
        </w:rPr>
        <w:t xml:space="preserve">результатах интеллектуальной деятельности    </w:t>
      </w:r>
      <w:r>
        <w:t xml:space="preserve">в </w:t>
      </w:r>
      <w:r>
        <w:rPr>
          <w:spacing w:val="3"/>
        </w:rPr>
        <w:t>научно</w:t>
      </w:r>
      <w:r>
        <w:rPr>
          <w:rFonts w:cs="Times New Roman"/>
          <w:spacing w:val="3"/>
        </w:rPr>
        <w:t>-</w:t>
      </w:r>
      <w:r>
        <w:rPr>
          <w:spacing w:val="3"/>
        </w:rPr>
        <w:t>технической сфере</w:t>
      </w:r>
      <w:r>
        <w:rPr>
          <w:rFonts w:cs="Times New Roman"/>
          <w:spacing w:val="3"/>
        </w:rPr>
        <w:t xml:space="preserve">, </w:t>
      </w:r>
      <w:r>
        <w:t xml:space="preserve">а </w:t>
      </w:r>
      <w:r>
        <w:rPr>
          <w:spacing w:val="3"/>
        </w:rPr>
        <w:t xml:space="preserve">также сведения </w:t>
      </w:r>
      <w:r>
        <w:t xml:space="preserve">о </w:t>
      </w:r>
      <w:r>
        <w:rPr>
          <w:spacing w:val="2"/>
        </w:rPr>
        <w:t xml:space="preserve">способах </w:t>
      </w:r>
      <w:r>
        <w:rPr>
          <w:spacing w:val="3"/>
        </w:rPr>
        <w:t>осуществления профессиональной деятельности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которые имеют действительную </w:t>
      </w:r>
      <w:r>
        <w:rPr>
          <w:spacing w:val="2"/>
        </w:rPr>
        <w:t>или по</w:t>
      </w:r>
      <w:r>
        <w:rPr>
          <w:rFonts w:cs="Times New Roman"/>
          <w:spacing w:val="2"/>
        </w:rPr>
        <w:t xml:space="preserve">- </w:t>
      </w:r>
      <w:r>
        <w:rPr>
          <w:spacing w:val="3"/>
        </w:rPr>
        <w:t xml:space="preserve">тенциальную коммерческую ценность </w:t>
      </w:r>
      <w:r>
        <w:t xml:space="preserve">в </w:t>
      </w:r>
      <w:r>
        <w:rPr>
          <w:spacing w:val="2"/>
        </w:rPr>
        <w:t xml:space="preserve">силу </w:t>
      </w:r>
      <w:r>
        <w:rPr>
          <w:spacing w:val="3"/>
        </w:rPr>
        <w:t xml:space="preserve">неизвестности </w:t>
      </w:r>
      <w:r>
        <w:t xml:space="preserve">их </w:t>
      </w:r>
      <w:r>
        <w:rPr>
          <w:spacing w:val="4"/>
        </w:rPr>
        <w:t xml:space="preserve">третьим </w:t>
      </w:r>
      <w:r>
        <w:rPr>
          <w:spacing w:val="3"/>
        </w:rPr>
        <w:t>лицам</w:t>
      </w:r>
      <w:r>
        <w:rPr>
          <w:rFonts w:cs="Times New Roman"/>
          <w:spacing w:val="3"/>
        </w:rPr>
        <w:t xml:space="preserve">, </w:t>
      </w:r>
      <w:r>
        <w:t xml:space="preserve">к </w:t>
      </w:r>
      <w:r>
        <w:rPr>
          <w:spacing w:val="3"/>
        </w:rPr>
        <w:t xml:space="preserve">которым </w:t>
      </w:r>
      <w:r>
        <w:t xml:space="preserve">у </w:t>
      </w:r>
      <w:r>
        <w:rPr>
          <w:spacing w:val="2"/>
        </w:rPr>
        <w:t xml:space="preserve">третьих лиц нет </w:t>
      </w:r>
      <w:r>
        <w:rPr>
          <w:spacing w:val="3"/>
        </w:rPr>
        <w:t xml:space="preserve">свободного доступа </w:t>
      </w:r>
      <w:r>
        <w:t xml:space="preserve">на </w:t>
      </w:r>
      <w:r>
        <w:rPr>
          <w:spacing w:val="3"/>
        </w:rPr>
        <w:t xml:space="preserve">законном </w:t>
      </w:r>
      <w:r>
        <w:rPr>
          <w:spacing w:val="61"/>
        </w:rPr>
        <w:t xml:space="preserve"> </w:t>
      </w:r>
      <w:r>
        <w:rPr>
          <w:spacing w:val="3"/>
        </w:rPr>
        <w:t>осно</w:t>
      </w:r>
      <w:r>
        <w:rPr>
          <w:rFonts w:cs="Times New Roman"/>
          <w:spacing w:val="3"/>
        </w:rPr>
        <w:t>-</w:t>
      </w:r>
    </w:p>
    <w:p w:rsidR="00AE194C" w:rsidRDefault="000D0CF1">
      <w:pPr>
        <w:pStyle w:val="a3"/>
        <w:spacing w:before="8" w:line="242" w:lineRule="auto"/>
        <w:ind w:right="76" w:hanging="1"/>
        <w:rPr>
          <w:rFonts w:cs="Times New Roman"/>
        </w:rPr>
      </w:pPr>
      <w:r>
        <w:rPr>
          <w:spacing w:val="2"/>
        </w:rPr>
        <w:t>вании</w:t>
      </w:r>
      <w:r>
        <w:rPr>
          <w:spacing w:val="2"/>
        </w:rPr>
        <w:t xml:space="preserve"> </w:t>
      </w:r>
      <w:r>
        <w:t xml:space="preserve">и в </w:t>
      </w:r>
      <w:r>
        <w:rPr>
          <w:spacing w:val="3"/>
        </w:rPr>
        <w:t xml:space="preserve">отношении которых обладателем </w:t>
      </w:r>
      <w:r>
        <w:rPr>
          <w:spacing w:val="2"/>
        </w:rPr>
        <w:t xml:space="preserve">таких </w:t>
      </w:r>
      <w:r>
        <w:rPr>
          <w:spacing w:val="3"/>
        </w:rPr>
        <w:t>сведений введен режим коммерческой</w:t>
      </w:r>
      <w:r>
        <w:rPr>
          <w:spacing w:val="13"/>
        </w:rPr>
        <w:t xml:space="preserve"> </w:t>
      </w:r>
      <w:r>
        <w:rPr>
          <w:spacing w:val="2"/>
        </w:rPr>
        <w:t>тайны</w:t>
      </w:r>
      <w:r>
        <w:rPr>
          <w:spacing w:val="2"/>
          <w:position w:val="13"/>
          <w:sz w:val="18"/>
        </w:rPr>
        <w:t>38</w:t>
      </w:r>
      <w:r>
        <w:rPr>
          <w:spacing w:val="2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111760</wp:posOffset>
                </wp:positionV>
                <wp:extent cx="1828800" cy="1270"/>
                <wp:effectExtent l="10795" t="6985" r="8255" b="10795"/>
                <wp:wrapTopAndBottom/>
                <wp:docPr id="6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176"/>
                          <a:chExt cx="2880" cy="2"/>
                        </a:xfrm>
                      </wpg:grpSpPr>
                      <wps:wsp>
                        <wps:cNvPr id="68" name="Freeform 51"/>
                        <wps:cNvSpPr>
                          <a:spLocks/>
                        </wps:cNvSpPr>
                        <wps:spPr bwMode="auto">
                          <a:xfrm>
                            <a:off x="1247" y="176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62.35pt;margin-top:8.8pt;width:2in;height:.1pt;z-index:251654656;mso-wrap-distance-left:0;mso-wrap-distance-right:0;mso-position-horizontal-relative:page" coordorigin="1247,17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">
                <v:shape id="Freeform 51" o:spid="_x0000_s1027" style="position:absolute;left:1247;top:17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IRsEA&#10;AADbAAAADwAAAGRycy9kb3ducmV2LnhtbERPy4rCMBTdC/5DuIK7MVWwSjWKiDPIMAtfG3fX5tpW&#10;m5vaRNv5+8liwOXhvOfL1pTiRbUrLCsYDiIQxKnVBWcKTsfPjykI55E1lpZJwS85WC66nTkm2ja8&#10;p9fBZyKEsEtQQe59lUjp0pwMuoGtiAN3tbVBH2CdSV1jE8JNKUdRFEuDBYeGHCta55TeD0+j4LFr&#10;LsX3mKvh5rZ6/Ezikbmcv5Tq99rVDISn1r/F/+6tVhCHseFL+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PiEb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Налоговый  кодекс  Российской  Федерации  от  31  июля  1998  г.  № 146-ФЗ  (в  ред.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AE194C" w:rsidRDefault="000D0CF1">
      <w:pPr>
        <w:spacing w:line="258" w:lineRule="exact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28.11.2015 № 325-ФЗ) // Собрание законодательства РФ. – 1998. – № 31. – Ст.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3824.</w:t>
      </w:r>
    </w:p>
    <w:p w:rsidR="00AE194C" w:rsidRDefault="000D0CF1">
      <w:pPr>
        <w:spacing w:line="294" w:lineRule="exact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37</w:t>
      </w:r>
      <w:r>
        <w:rPr>
          <w:rFonts w:ascii="Times New Roman" w:eastAsia="Times New Roman" w:hAnsi="Times New Roman" w:cs="Times New Roman"/>
          <w:spacing w:val="1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Гражданский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января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1996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14-ФЗ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AE194C" w:rsidRDefault="000D0CF1">
      <w:pPr>
        <w:spacing w:line="258" w:lineRule="exact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29.06.2015 № 209-ФЗ) // Собрание законодательства РФ. – 1996. – № 5. – Ст.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410.</w:t>
      </w:r>
    </w:p>
    <w:p w:rsidR="00AE194C" w:rsidRDefault="000D0CF1">
      <w:pPr>
        <w:spacing w:line="294" w:lineRule="exact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38 </w:t>
      </w:r>
      <w:r>
        <w:rPr>
          <w:rFonts w:ascii="Times New Roman" w:eastAsia="Times New Roman" w:hAnsi="Times New Roman" w:cs="Times New Roman"/>
          <w:sz w:val="24"/>
          <w:szCs w:val="24"/>
        </w:rPr>
        <w:t>О  коммерческой  тайне:  Федеральный  закон  от  29  июля  2004  г.  № 98-ФЗ  (</w:t>
      </w:r>
      <w:r>
        <w:rPr>
          <w:rFonts w:ascii="Times New Roman" w:eastAsia="Times New Roman" w:hAnsi="Times New Roman" w:cs="Times New Roman"/>
          <w:sz w:val="24"/>
          <w:szCs w:val="24"/>
        </w:rPr>
        <w:t>в  ред.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AE194C" w:rsidRDefault="000D0CF1">
      <w:pPr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12.03.2014 № 35-ФЗ) // Собрание законодательства РФ. – 2004. –  № 32. – Ст.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3283.</w:t>
      </w:r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4"/>
        <w:jc w:val="both"/>
        <w:rPr>
          <w:rFonts w:cs="Times New Roman"/>
        </w:rPr>
      </w:pPr>
      <w:r>
        <w:t xml:space="preserve">В  </w:t>
      </w:r>
      <w:r>
        <w:rPr>
          <w:spacing w:val="3"/>
        </w:rPr>
        <w:t xml:space="preserve">ходе заседания Комиссии </w:t>
      </w:r>
      <w:r>
        <w:rPr>
          <w:spacing w:val="2"/>
        </w:rPr>
        <w:t xml:space="preserve">необходимо  </w:t>
      </w:r>
      <w:r>
        <w:rPr>
          <w:spacing w:val="3"/>
        </w:rPr>
        <w:t>вести протокол заседания</w:t>
      </w:r>
      <w:r>
        <w:rPr>
          <w:spacing w:val="3"/>
        </w:rPr>
        <w:t xml:space="preserve">,   </w:t>
      </w:r>
      <w:r>
        <w:t xml:space="preserve">а в </w:t>
      </w:r>
      <w:r>
        <w:rPr>
          <w:spacing w:val="3"/>
        </w:rPr>
        <w:t xml:space="preserve">некоторых случаях целесообразно ведение стенограммы </w:t>
      </w:r>
      <w:r>
        <w:rPr>
          <w:spacing w:val="3"/>
        </w:rPr>
        <w:t>(</w:t>
      </w:r>
      <w:r>
        <w:rPr>
          <w:spacing w:val="3"/>
        </w:rPr>
        <w:t>возможно осуществлени</w:t>
      </w:r>
      <w:r>
        <w:rPr>
          <w:spacing w:val="3"/>
        </w:rPr>
        <w:t xml:space="preserve">е аудиозаписи </w:t>
      </w:r>
      <w:r>
        <w:rPr>
          <w:spacing w:val="2"/>
        </w:rPr>
        <w:t>и</w:t>
      </w:r>
      <w:r>
        <w:rPr>
          <w:spacing w:val="2"/>
        </w:rPr>
        <w:t>/</w:t>
      </w:r>
      <w:r>
        <w:rPr>
          <w:spacing w:val="2"/>
        </w:rPr>
        <w:t xml:space="preserve">или </w:t>
      </w:r>
      <w:r>
        <w:rPr>
          <w:spacing w:val="3"/>
        </w:rPr>
        <w:t>видеозаписи</w:t>
      </w:r>
      <w:r>
        <w:rPr>
          <w:spacing w:val="3"/>
        </w:rPr>
        <w:t xml:space="preserve">). </w:t>
      </w:r>
      <w:r>
        <w:t xml:space="preserve">О </w:t>
      </w:r>
      <w:r>
        <w:rPr>
          <w:spacing w:val="3"/>
        </w:rPr>
        <w:t xml:space="preserve">ведении протокола </w:t>
      </w:r>
      <w:r>
        <w:rPr>
          <w:spacing w:val="2"/>
        </w:rPr>
        <w:t>за</w:t>
      </w:r>
      <w:r>
        <w:rPr>
          <w:spacing w:val="2"/>
        </w:rPr>
        <w:t xml:space="preserve">- </w:t>
      </w:r>
      <w:r>
        <w:rPr>
          <w:spacing w:val="3"/>
        </w:rPr>
        <w:t>седания</w:t>
      </w:r>
      <w:r>
        <w:rPr>
          <w:spacing w:val="3"/>
        </w:rPr>
        <w:t xml:space="preserve">, </w:t>
      </w:r>
      <w:r>
        <w:rPr>
          <w:spacing w:val="3"/>
        </w:rPr>
        <w:t>стенографической записи</w:t>
      </w:r>
      <w:r>
        <w:rPr>
          <w:spacing w:val="3"/>
        </w:rPr>
        <w:t xml:space="preserve">, </w:t>
      </w:r>
      <w:r>
        <w:t xml:space="preserve">об </w:t>
      </w:r>
      <w:r>
        <w:rPr>
          <w:spacing w:val="3"/>
        </w:rPr>
        <w:t>осуществлении аудиозаписи и</w:t>
      </w:r>
      <w:r>
        <w:rPr>
          <w:spacing w:val="3"/>
        </w:rPr>
        <w:t>/</w:t>
      </w:r>
      <w:r>
        <w:rPr>
          <w:spacing w:val="3"/>
        </w:rPr>
        <w:t xml:space="preserve">или видеозаписи должны быть извещены </w:t>
      </w:r>
      <w:r>
        <w:rPr>
          <w:spacing w:val="2"/>
        </w:rPr>
        <w:t xml:space="preserve">члены </w:t>
      </w:r>
      <w:r>
        <w:rPr>
          <w:spacing w:val="3"/>
        </w:rPr>
        <w:t xml:space="preserve">Комиссии </w:t>
      </w:r>
      <w:r>
        <w:t xml:space="preserve">и </w:t>
      </w:r>
      <w:r>
        <w:rPr>
          <w:spacing w:val="2"/>
        </w:rPr>
        <w:t>лица</w:t>
      </w:r>
      <w:r>
        <w:rPr>
          <w:spacing w:val="2"/>
        </w:rPr>
        <w:t xml:space="preserve">, </w:t>
      </w:r>
      <w:r>
        <w:rPr>
          <w:spacing w:val="3"/>
        </w:rPr>
        <w:t>участвую</w:t>
      </w:r>
      <w:r>
        <w:rPr>
          <w:spacing w:val="3"/>
        </w:rPr>
        <w:t xml:space="preserve">- </w:t>
      </w:r>
      <w:r>
        <w:rPr>
          <w:spacing w:val="2"/>
        </w:rPr>
        <w:t xml:space="preserve">щие </w:t>
      </w:r>
      <w:r>
        <w:t>в ее</w:t>
      </w:r>
      <w:r>
        <w:rPr>
          <w:spacing w:val="28"/>
        </w:rPr>
        <w:t xml:space="preserve"> </w:t>
      </w:r>
      <w:r>
        <w:rPr>
          <w:spacing w:val="3"/>
        </w:rPr>
        <w:t>заседании</w:t>
      </w:r>
      <w:r>
        <w:rPr>
          <w:spacing w:val="3"/>
        </w:rPr>
        <w:t>.</w:t>
      </w:r>
    </w:p>
    <w:p w:rsidR="00AE194C" w:rsidRDefault="000D0CF1">
      <w:pPr>
        <w:pStyle w:val="a3"/>
        <w:spacing w:before="0" w:line="268" w:lineRule="auto"/>
        <w:ind w:left="124" w:right="98" w:firstLine="540"/>
        <w:jc w:val="both"/>
      </w:pPr>
      <w:r>
        <w:t xml:space="preserve">По </w:t>
      </w:r>
      <w:r>
        <w:rPr>
          <w:spacing w:val="-4"/>
        </w:rPr>
        <w:t xml:space="preserve">решению Комиссии может </w:t>
      </w:r>
      <w:r>
        <w:rPr>
          <w:spacing w:val="-3"/>
        </w:rPr>
        <w:t xml:space="preserve">быть </w:t>
      </w:r>
      <w:r>
        <w:rPr>
          <w:spacing w:val="-4"/>
        </w:rPr>
        <w:t xml:space="preserve">установлен Регламент проведения </w:t>
      </w:r>
      <w:r>
        <w:rPr>
          <w:spacing w:val="-3"/>
        </w:rPr>
        <w:t>за</w:t>
      </w:r>
      <w:r>
        <w:rPr>
          <w:spacing w:val="-3"/>
        </w:rPr>
        <w:t xml:space="preserve">- </w:t>
      </w:r>
      <w:r>
        <w:rPr>
          <w:spacing w:val="-4"/>
        </w:rPr>
        <w:t>седания</w:t>
      </w:r>
      <w:r>
        <w:rPr>
          <w:spacing w:val="-4"/>
        </w:rPr>
        <w:t xml:space="preserve">, </w:t>
      </w:r>
      <w:r>
        <w:rPr>
          <w:spacing w:val="-4"/>
        </w:rPr>
        <w:t xml:space="preserve">который </w:t>
      </w:r>
      <w:r>
        <w:rPr>
          <w:spacing w:val="-3"/>
        </w:rPr>
        <w:t xml:space="preserve">бы </w:t>
      </w:r>
      <w:r>
        <w:rPr>
          <w:spacing w:val="-4"/>
        </w:rPr>
        <w:t xml:space="preserve">отражал специфику порядка рассмотрения отдельных </w:t>
      </w:r>
      <w:r>
        <w:rPr>
          <w:spacing w:val="-3"/>
        </w:rPr>
        <w:t>во</w:t>
      </w:r>
      <w:r>
        <w:rPr>
          <w:spacing w:val="-3"/>
        </w:rPr>
        <w:t xml:space="preserve">- </w:t>
      </w:r>
      <w:r>
        <w:rPr>
          <w:spacing w:val="-4"/>
        </w:rPr>
        <w:t xml:space="preserve">просов </w:t>
      </w:r>
      <w:r>
        <w:t xml:space="preserve">на </w:t>
      </w:r>
      <w:r>
        <w:rPr>
          <w:spacing w:val="-4"/>
        </w:rPr>
        <w:t>нем</w:t>
      </w:r>
      <w:r>
        <w:rPr>
          <w:spacing w:val="-4"/>
        </w:rPr>
        <w:t xml:space="preserve">. </w:t>
      </w:r>
      <w:r>
        <w:rPr>
          <w:spacing w:val="-3"/>
        </w:rPr>
        <w:t xml:space="preserve">Хотя этот </w:t>
      </w:r>
      <w:r>
        <w:rPr>
          <w:spacing w:val="-4"/>
        </w:rPr>
        <w:t xml:space="preserve">регламент может </w:t>
      </w:r>
      <w:r>
        <w:rPr>
          <w:spacing w:val="-3"/>
        </w:rPr>
        <w:t xml:space="preserve">быть </w:t>
      </w:r>
      <w:r>
        <w:rPr>
          <w:spacing w:val="-4"/>
        </w:rPr>
        <w:t xml:space="preserve">включен </w:t>
      </w:r>
      <w:r>
        <w:t xml:space="preserve">в </w:t>
      </w:r>
      <w:r>
        <w:rPr>
          <w:spacing w:val="-4"/>
        </w:rPr>
        <w:t xml:space="preserve">Положение </w:t>
      </w:r>
      <w:r>
        <w:t xml:space="preserve">о </w:t>
      </w:r>
      <w:r>
        <w:rPr>
          <w:spacing w:val="-4"/>
        </w:rPr>
        <w:t>Ко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4"/>
        </w:rPr>
        <w:t xml:space="preserve">миссии либо </w:t>
      </w:r>
      <w:r>
        <w:rPr>
          <w:spacing w:val="-3"/>
        </w:rPr>
        <w:t xml:space="preserve">быть </w:t>
      </w:r>
      <w:r>
        <w:rPr>
          <w:spacing w:val="-4"/>
        </w:rPr>
        <w:t xml:space="preserve">изданным </w:t>
      </w:r>
      <w:r>
        <w:t xml:space="preserve">в </w:t>
      </w:r>
      <w:r>
        <w:rPr>
          <w:spacing w:val="-3"/>
        </w:rPr>
        <w:t xml:space="preserve">виде </w:t>
      </w:r>
      <w:r>
        <w:rPr>
          <w:spacing w:val="-4"/>
        </w:rPr>
        <w:t>отдельного нормативного правового акта</w:t>
      </w:r>
      <w:r>
        <w:rPr>
          <w:spacing w:val="-4"/>
        </w:rPr>
        <w:t xml:space="preserve">. </w:t>
      </w:r>
      <w:r>
        <w:rPr>
          <w:spacing w:val="-4"/>
        </w:rPr>
        <w:t>Та</w:t>
      </w:r>
      <w:r>
        <w:rPr>
          <w:spacing w:val="-4"/>
        </w:rPr>
        <w:t>к</w:t>
      </w:r>
      <w:r>
        <w:rPr>
          <w:spacing w:val="-4"/>
        </w:rPr>
        <w:t xml:space="preserve">, </w:t>
      </w:r>
      <w:r>
        <w:t xml:space="preserve">в </w:t>
      </w:r>
      <w:r>
        <w:rPr>
          <w:spacing w:val="-4"/>
        </w:rPr>
        <w:t xml:space="preserve">отдельных федеральных органах исполнительной власти Российской </w:t>
      </w:r>
      <w:r>
        <w:rPr>
          <w:spacing w:val="-3"/>
        </w:rPr>
        <w:t>Фе</w:t>
      </w:r>
      <w:r>
        <w:rPr>
          <w:spacing w:val="-3"/>
        </w:rPr>
        <w:t xml:space="preserve">- </w:t>
      </w:r>
      <w:r>
        <w:rPr>
          <w:spacing w:val="-4"/>
        </w:rPr>
        <w:t xml:space="preserve">дерации предусмотрены специальные положения </w:t>
      </w:r>
      <w:r>
        <w:t xml:space="preserve">о </w:t>
      </w:r>
      <w:r>
        <w:rPr>
          <w:spacing w:val="-4"/>
        </w:rPr>
        <w:t>порядке поступления заяв</w:t>
      </w:r>
      <w:r>
        <w:rPr>
          <w:spacing w:val="-4"/>
        </w:rPr>
        <w:t xml:space="preserve">- </w:t>
      </w:r>
      <w:r>
        <w:rPr>
          <w:spacing w:val="-4"/>
        </w:rPr>
        <w:t xml:space="preserve">ления </w:t>
      </w:r>
      <w:r>
        <w:t xml:space="preserve">о </w:t>
      </w:r>
      <w:r>
        <w:rPr>
          <w:spacing w:val="-4"/>
        </w:rPr>
        <w:t xml:space="preserve">невозможности </w:t>
      </w:r>
      <w:r>
        <w:t xml:space="preserve">по </w:t>
      </w:r>
      <w:r>
        <w:rPr>
          <w:spacing w:val="-4"/>
        </w:rPr>
        <w:t xml:space="preserve">объективным причинам представить сведения </w:t>
      </w:r>
      <w:r>
        <w:t xml:space="preserve">о </w:t>
      </w:r>
      <w:r>
        <w:rPr>
          <w:spacing w:val="-3"/>
        </w:rPr>
        <w:t>до</w:t>
      </w:r>
      <w:r>
        <w:rPr>
          <w:spacing w:val="-3"/>
        </w:rPr>
        <w:t xml:space="preserve">- </w:t>
      </w:r>
      <w:r>
        <w:rPr>
          <w:spacing w:val="-4"/>
        </w:rPr>
        <w:t>ходах</w:t>
      </w:r>
      <w:r>
        <w:rPr>
          <w:spacing w:val="-4"/>
        </w:rPr>
        <w:t xml:space="preserve">, </w:t>
      </w:r>
      <w:r>
        <w:rPr>
          <w:spacing w:val="-3"/>
        </w:rPr>
        <w:t xml:space="preserve">об </w:t>
      </w:r>
      <w:r>
        <w:rPr>
          <w:spacing w:val="-4"/>
        </w:rPr>
        <w:t xml:space="preserve">имуществе </w:t>
      </w:r>
      <w:r>
        <w:t xml:space="preserve">и </w:t>
      </w:r>
      <w:r>
        <w:rPr>
          <w:spacing w:val="-4"/>
        </w:rPr>
        <w:t>обязательствах им</w:t>
      </w:r>
      <w:r>
        <w:rPr>
          <w:spacing w:val="-4"/>
        </w:rPr>
        <w:t>ущественного характера своих супру</w:t>
      </w:r>
      <w:r>
        <w:rPr>
          <w:spacing w:val="-4"/>
        </w:rPr>
        <w:t xml:space="preserve">- </w:t>
      </w:r>
      <w:r>
        <w:t xml:space="preserve">ги </w:t>
      </w:r>
      <w:r>
        <w:rPr>
          <w:spacing w:val="-5"/>
        </w:rPr>
        <w:t>(</w:t>
      </w:r>
      <w:r>
        <w:rPr>
          <w:spacing w:val="-5"/>
        </w:rPr>
        <w:t>супруга</w:t>
      </w:r>
      <w:r>
        <w:rPr>
          <w:spacing w:val="-5"/>
        </w:rPr>
        <w:t xml:space="preserve">) </w:t>
      </w:r>
      <w:r>
        <w:t xml:space="preserve">и </w:t>
      </w:r>
      <w:r>
        <w:rPr>
          <w:spacing w:val="-4"/>
        </w:rPr>
        <w:t xml:space="preserve">несовершеннолетних детей </w:t>
      </w:r>
      <w:r>
        <w:t xml:space="preserve">и о </w:t>
      </w:r>
      <w:r>
        <w:rPr>
          <w:spacing w:val="-4"/>
        </w:rPr>
        <w:t>порядке поступления обращения</w:t>
      </w:r>
      <w:r>
        <w:rPr>
          <w:spacing w:val="62"/>
        </w:rPr>
        <w:t xml:space="preserve"> </w:t>
      </w:r>
      <w:r>
        <w:rPr>
          <w:spacing w:val="-4"/>
        </w:rPr>
        <w:t>гражданина</w:t>
      </w:r>
      <w:r>
        <w:rPr>
          <w:spacing w:val="-4"/>
        </w:rPr>
        <w:t xml:space="preserve">, </w:t>
      </w:r>
      <w:r>
        <w:rPr>
          <w:spacing w:val="-4"/>
        </w:rPr>
        <w:t>замещавшего должность федеральной государственной граждан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3"/>
        </w:rPr>
        <w:t xml:space="preserve">ской </w:t>
      </w:r>
      <w:r>
        <w:rPr>
          <w:spacing w:val="-4"/>
        </w:rPr>
        <w:t>службы</w:t>
      </w:r>
      <w:r>
        <w:rPr>
          <w:spacing w:val="-4"/>
        </w:rPr>
        <w:t xml:space="preserve">, </w:t>
      </w:r>
      <w:r>
        <w:rPr>
          <w:spacing w:val="-4"/>
        </w:rPr>
        <w:t xml:space="preserve">включенную </w:t>
      </w:r>
      <w:r>
        <w:t xml:space="preserve">в </w:t>
      </w:r>
      <w:r>
        <w:rPr>
          <w:spacing w:val="-4"/>
        </w:rPr>
        <w:t>Перечень должностей</w:t>
      </w:r>
      <w:r>
        <w:rPr>
          <w:spacing w:val="-4"/>
        </w:rPr>
        <w:t xml:space="preserve">, </w:t>
      </w:r>
      <w:r>
        <w:rPr>
          <w:spacing w:val="-4"/>
        </w:rPr>
        <w:t>утвержденный норматив</w:t>
      </w:r>
      <w:r>
        <w:rPr>
          <w:spacing w:val="-4"/>
        </w:rPr>
        <w:t xml:space="preserve">- </w:t>
      </w:r>
      <w:r>
        <w:rPr>
          <w:spacing w:val="-3"/>
        </w:rPr>
        <w:t xml:space="preserve">ным </w:t>
      </w:r>
      <w:r>
        <w:rPr>
          <w:spacing w:val="-4"/>
        </w:rPr>
        <w:t>правовым актом Российской Федерации</w:t>
      </w:r>
      <w:r>
        <w:rPr>
          <w:spacing w:val="-4"/>
        </w:rPr>
        <w:t xml:space="preserve">, </w:t>
      </w:r>
      <w:r>
        <w:t xml:space="preserve">о </w:t>
      </w:r>
      <w:r>
        <w:rPr>
          <w:spacing w:val="-3"/>
        </w:rPr>
        <w:t xml:space="preserve">даче </w:t>
      </w:r>
      <w:r>
        <w:rPr>
          <w:spacing w:val="-4"/>
        </w:rPr>
        <w:t xml:space="preserve">согласия </w:t>
      </w:r>
      <w:r>
        <w:t xml:space="preserve">на </w:t>
      </w:r>
      <w:r>
        <w:rPr>
          <w:spacing w:val="-4"/>
        </w:rPr>
        <w:t>замещение</w:t>
      </w:r>
      <w:r>
        <w:rPr>
          <w:spacing w:val="62"/>
        </w:rPr>
        <w:t xml:space="preserve"> </w:t>
      </w:r>
      <w:r>
        <w:rPr>
          <w:spacing w:val="-4"/>
        </w:rPr>
        <w:t xml:space="preserve">должности </w:t>
      </w:r>
      <w:r>
        <w:t xml:space="preserve">в </w:t>
      </w:r>
      <w:r>
        <w:rPr>
          <w:spacing w:val="-4"/>
        </w:rPr>
        <w:t xml:space="preserve">коммерческой или некоммерческой организации </w:t>
      </w:r>
      <w:r>
        <w:rPr>
          <w:spacing w:val="-3"/>
        </w:rPr>
        <w:t xml:space="preserve">либо </w:t>
      </w:r>
      <w:r>
        <w:t xml:space="preserve">на </w:t>
      </w:r>
      <w:r>
        <w:rPr>
          <w:spacing w:val="-4"/>
        </w:rPr>
        <w:t>выпол</w:t>
      </w:r>
      <w:r>
        <w:rPr>
          <w:spacing w:val="-4"/>
        </w:rPr>
        <w:t xml:space="preserve">- </w:t>
      </w:r>
      <w:r>
        <w:rPr>
          <w:spacing w:val="-4"/>
        </w:rPr>
        <w:t xml:space="preserve">нение работы </w:t>
      </w:r>
      <w:r>
        <w:rPr>
          <w:spacing w:val="-4"/>
        </w:rPr>
        <w:t>(</w:t>
      </w:r>
      <w:r>
        <w:rPr>
          <w:spacing w:val="-4"/>
        </w:rPr>
        <w:t>оказание данной организации услуги</w:t>
      </w:r>
      <w:r>
        <w:rPr>
          <w:spacing w:val="-4"/>
        </w:rPr>
        <w:t xml:space="preserve">) </w:t>
      </w:r>
      <w:r>
        <w:t xml:space="preserve">в </w:t>
      </w:r>
      <w:r>
        <w:rPr>
          <w:spacing w:val="-4"/>
        </w:rPr>
        <w:t>течение месяца стоимо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3"/>
        </w:rPr>
        <w:t xml:space="preserve">стью </w:t>
      </w:r>
      <w:r>
        <w:rPr>
          <w:spacing w:val="-4"/>
        </w:rPr>
        <w:t xml:space="preserve">более  </w:t>
      </w:r>
      <w:r>
        <w:rPr>
          <w:spacing w:val="-3"/>
        </w:rPr>
        <w:t xml:space="preserve">ста  </w:t>
      </w:r>
      <w:r>
        <w:rPr>
          <w:spacing w:val="-4"/>
        </w:rPr>
        <w:t xml:space="preserve">тысяч  рублей  </w:t>
      </w:r>
      <w:r>
        <w:t xml:space="preserve">на  </w:t>
      </w:r>
      <w:r>
        <w:rPr>
          <w:spacing w:val="-4"/>
        </w:rPr>
        <w:t>условиях</w:t>
      </w:r>
      <w:r>
        <w:rPr>
          <w:spacing w:val="-4"/>
        </w:rPr>
        <w:t xml:space="preserve">  гражданско</w:t>
      </w:r>
      <w:r>
        <w:rPr>
          <w:spacing w:val="-4"/>
        </w:rPr>
        <w:t>-</w:t>
      </w:r>
      <w:r>
        <w:rPr>
          <w:spacing w:val="-4"/>
        </w:rPr>
        <w:t xml:space="preserve">правового  договора </w:t>
      </w:r>
      <w:r>
        <w:rPr>
          <w:spacing w:val="62"/>
        </w:rPr>
        <w:t xml:space="preserve"> </w:t>
      </w:r>
      <w:r>
        <w:t xml:space="preserve">в </w:t>
      </w:r>
      <w:r>
        <w:rPr>
          <w:spacing w:val="-4"/>
        </w:rPr>
        <w:t>коммерческой или некоммерческой организации</w:t>
      </w:r>
      <w:r>
        <w:rPr>
          <w:spacing w:val="-4"/>
        </w:rPr>
        <w:t xml:space="preserve">, </w:t>
      </w:r>
      <w:r>
        <w:rPr>
          <w:spacing w:val="-4"/>
        </w:rPr>
        <w:t xml:space="preserve">если отдельные функции </w:t>
      </w:r>
      <w:r>
        <w:rPr>
          <w:spacing w:val="-5"/>
        </w:rPr>
        <w:t xml:space="preserve">по </w:t>
      </w:r>
      <w:r>
        <w:rPr>
          <w:spacing w:val="-4"/>
        </w:rPr>
        <w:t xml:space="preserve">государственному </w:t>
      </w:r>
      <w:r>
        <w:rPr>
          <w:spacing w:val="-5"/>
        </w:rPr>
        <w:t xml:space="preserve">управлению </w:t>
      </w:r>
      <w:r>
        <w:rPr>
          <w:spacing w:val="-3"/>
        </w:rPr>
        <w:t xml:space="preserve">этой </w:t>
      </w:r>
      <w:r>
        <w:rPr>
          <w:spacing w:val="-4"/>
        </w:rPr>
        <w:t xml:space="preserve">организацией входили </w:t>
      </w:r>
      <w:r>
        <w:t xml:space="preserve">в </w:t>
      </w:r>
      <w:r>
        <w:rPr>
          <w:spacing w:val="-4"/>
        </w:rPr>
        <w:t xml:space="preserve">его   </w:t>
      </w:r>
      <w:r>
        <w:rPr>
          <w:spacing w:val="1"/>
        </w:rPr>
        <w:t xml:space="preserve"> </w:t>
      </w:r>
      <w:r>
        <w:rPr>
          <w:spacing w:val="-5"/>
        </w:rPr>
        <w:t>должностные</w:t>
      </w:r>
    </w:p>
    <w:p w:rsidR="00AE194C" w:rsidRDefault="000D0CF1">
      <w:pPr>
        <w:pStyle w:val="a3"/>
        <w:spacing w:line="242" w:lineRule="auto"/>
        <w:ind w:left="124" w:right="39" w:firstLine="0"/>
        <w:rPr>
          <w:rFonts w:cs="Times New Roman"/>
        </w:rPr>
      </w:pPr>
      <w:r>
        <w:rPr>
          <w:spacing w:val="-4"/>
        </w:rPr>
        <w:t>(</w:t>
      </w:r>
      <w:r>
        <w:rPr>
          <w:spacing w:val="-4"/>
        </w:rPr>
        <w:t>служебные</w:t>
      </w:r>
      <w:r>
        <w:rPr>
          <w:spacing w:val="-4"/>
        </w:rPr>
        <w:t xml:space="preserve">) </w:t>
      </w:r>
      <w:r>
        <w:rPr>
          <w:spacing w:val="-4"/>
        </w:rPr>
        <w:t>обязанности</w:t>
      </w:r>
      <w:r>
        <w:rPr>
          <w:spacing w:val="-4"/>
        </w:rPr>
        <w:t xml:space="preserve">, </w:t>
      </w:r>
      <w:r>
        <w:rPr>
          <w:spacing w:val="-3"/>
        </w:rPr>
        <w:t xml:space="preserve">до </w:t>
      </w:r>
      <w:r>
        <w:rPr>
          <w:spacing w:val="-4"/>
        </w:rPr>
        <w:t xml:space="preserve">истечения двух лет </w:t>
      </w:r>
      <w:r>
        <w:rPr>
          <w:spacing w:val="-3"/>
        </w:rPr>
        <w:t xml:space="preserve">со дня </w:t>
      </w:r>
      <w:r>
        <w:rPr>
          <w:spacing w:val="-4"/>
        </w:rPr>
        <w:t xml:space="preserve">увольнения </w:t>
      </w:r>
      <w:r>
        <w:t xml:space="preserve">с </w:t>
      </w:r>
      <w:r>
        <w:rPr>
          <w:spacing w:val="-4"/>
        </w:rPr>
        <w:t>федерал</w:t>
      </w:r>
      <w:r>
        <w:rPr>
          <w:spacing w:val="-4"/>
        </w:rPr>
        <w:t>ь</w:t>
      </w:r>
      <w:r>
        <w:rPr>
          <w:spacing w:val="-4"/>
        </w:rPr>
        <w:t xml:space="preserve">- </w:t>
      </w:r>
      <w:r>
        <w:rPr>
          <w:spacing w:val="-3"/>
        </w:rPr>
        <w:t xml:space="preserve">ной </w:t>
      </w:r>
      <w:r>
        <w:rPr>
          <w:spacing w:val="-4"/>
        </w:rPr>
        <w:t>государственной гражданской</w:t>
      </w:r>
      <w:r>
        <w:rPr>
          <w:spacing w:val="-13"/>
        </w:rPr>
        <w:t xml:space="preserve"> </w:t>
      </w:r>
      <w:r>
        <w:rPr>
          <w:spacing w:val="-3"/>
        </w:rPr>
        <w:t>службы</w:t>
      </w:r>
      <w:r>
        <w:rPr>
          <w:spacing w:val="-3"/>
          <w:position w:val="13"/>
          <w:sz w:val="18"/>
        </w:rPr>
        <w:t>39</w:t>
      </w:r>
      <w:r>
        <w:rPr>
          <w:spacing w:val="-3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174625</wp:posOffset>
                </wp:positionV>
                <wp:extent cx="1828800" cy="1270"/>
                <wp:effectExtent l="8890" t="12700" r="10160" b="5080"/>
                <wp:wrapTopAndBottom/>
                <wp:docPr id="6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75"/>
                          <a:chExt cx="2880" cy="2"/>
                        </a:xfrm>
                      </wpg:grpSpPr>
                      <wps:wsp>
                        <wps:cNvPr id="66" name="Freeform 49"/>
                        <wps:cNvSpPr>
                          <a:spLocks/>
                        </wps:cNvSpPr>
                        <wps:spPr bwMode="auto">
                          <a:xfrm>
                            <a:off x="1304" y="275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65.2pt;margin-top:13.75pt;width:2in;height:.1pt;z-index:251655680;mso-wrap-distance-left:0;mso-wrap-distance-right:0;mso-position-horizontal-relative:page" coordorigin="1304,27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">
                <v:shape id="Freeform 49" o:spid="_x0000_s1027" style="position:absolute;left:1304;top:27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5r8QA&#10;AADbAAAADwAAAGRycy9kb3ducmV2LnhtbESPQWvCQBSE74L/YXlCb7pRaCzRVURUiniw1ou3Z/aZ&#10;pM2+jdmtif/eFYQeh5n5hpnOW1OKG9WusKxgOIhAEKdWF5wpOH6v+x8gnEfWWFomBXdyMJ91O1NM&#10;tG34i24Hn4kAYZeggtz7KpHSpTkZdANbEQfvYmuDPsg6k7rGJsBNKUdRFEuDBYeFHCta5pT+Hv6M&#10;guu+ORfbd66Gq5/FdTeOR+Z82ij11msXExCeWv8ffrU/tYI4hu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cua/EAAAA2wAAAA8AAAAAAAAAAAAAAAAAmAIAAGRycy9k&#10;b3ducmV2LnhtbFBLBQYAAAAABAAEAPUAAACJ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39 </w:t>
      </w:r>
      <w:r>
        <w:rPr>
          <w:rFonts w:ascii="Times New Roman" w:hAnsi="Times New Roman"/>
          <w:sz w:val="24"/>
        </w:rPr>
        <w:t xml:space="preserve">О порядке поступления обращений и заявлений в комиссии Министерства иностранных дел </w:t>
      </w:r>
      <w:r>
        <w:rPr>
          <w:rFonts w:ascii="Times New Roman" w:hAnsi="Times New Roman"/>
          <w:spacing w:val="5"/>
          <w:sz w:val="24"/>
        </w:rPr>
        <w:t xml:space="preserve">Российской </w:t>
      </w:r>
      <w:r>
        <w:rPr>
          <w:rFonts w:ascii="Times New Roman" w:hAnsi="Times New Roman"/>
          <w:spacing w:val="4"/>
          <w:sz w:val="24"/>
        </w:rPr>
        <w:t xml:space="preserve">Федерации </w:t>
      </w:r>
      <w:r>
        <w:rPr>
          <w:rFonts w:ascii="Times New Roman" w:hAnsi="Times New Roman"/>
          <w:spacing w:val="2"/>
          <w:sz w:val="24"/>
        </w:rPr>
        <w:t xml:space="preserve">по </w:t>
      </w:r>
      <w:r>
        <w:rPr>
          <w:rFonts w:ascii="Times New Roman" w:hAnsi="Times New Roman"/>
          <w:spacing w:val="5"/>
          <w:sz w:val="24"/>
        </w:rPr>
        <w:t xml:space="preserve">соблюдению требований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pacing w:val="5"/>
          <w:sz w:val="24"/>
        </w:rPr>
        <w:t xml:space="preserve">служебному </w:t>
      </w:r>
      <w:r>
        <w:rPr>
          <w:rFonts w:ascii="Times New Roman" w:hAnsi="Times New Roman"/>
          <w:spacing w:val="6"/>
          <w:sz w:val="24"/>
        </w:rPr>
        <w:t xml:space="preserve">поведению </w:t>
      </w:r>
      <w:r>
        <w:rPr>
          <w:rFonts w:ascii="Times New Roman" w:hAnsi="Times New Roman"/>
          <w:spacing w:val="4"/>
          <w:sz w:val="24"/>
        </w:rPr>
        <w:t xml:space="preserve">федеральных </w:t>
      </w:r>
      <w:r>
        <w:rPr>
          <w:rFonts w:ascii="Times New Roman" w:hAnsi="Times New Roman"/>
          <w:spacing w:val="5"/>
          <w:sz w:val="24"/>
        </w:rPr>
        <w:t xml:space="preserve">гражданских служащих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5"/>
          <w:sz w:val="24"/>
        </w:rPr>
        <w:t xml:space="preserve">урегулированию конфликта  интересов:  </w:t>
      </w:r>
      <w:r>
        <w:rPr>
          <w:rFonts w:ascii="Times New Roman" w:hAnsi="Times New Roman"/>
          <w:spacing w:val="4"/>
          <w:sz w:val="24"/>
        </w:rPr>
        <w:t xml:space="preserve">Приказ  </w:t>
      </w:r>
      <w:r>
        <w:rPr>
          <w:rFonts w:ascii="Times New Roman" w:hAnsi="Times New Roman"/>
          <w:spacing w:val="5"/>
          <w:sz w:val="24"/>
        </w:rPr>
        <w:t xml:space="preserve">Министерства  </w:t>
      </w:r>
      <w:r>
        <w:rPr>
          <w:rFonts w:ascii="Times New Roman" w:hAnsi="Times New Roman"/>
          <w:spacing w:val="4"/>
          <w:sz w:val="24"/>
        </w:rPr>
        <w:t xml:space="preserve">иностранных  дел  </w:t>
      </w:r>
      <w:r>
        <w:rPr>
          <w:rFonts w:ascii="Times New Roman" w:hAnsi="Times New Roman"/>
          <w:spacing w:val="5"/>
          <w:sz w:val="24"/>
        </w:rPr>
        <w:t xml:space="preserve">Российской  Федерации  </w:t>
      </w:r>
      <w:r>
        <w:rPr>
          <w:rFonts w:ascii="Times New Roman" w:hAnsi="Times New Roman"/>
          <w:spacing w:val="3"/>
          <w:sz w:val="24"/>
        </w:rPr>
        <w:t xml:space="preserve">от  </w:t>
      </w:r>
      <w:r>
        <w:rPr>
          <w:rFonts w:ascii="Times New Roman" w:hAnsi="Times New Roman"/>
          <w:sz w:val="24"/>
        </w:rPr>
        <w:t xml:space="preserve">7  </w:t>
      </w:r>
      <w:r>
        <w:rPr>
          <w:rFonts w:ascii="Times New Roman" w:hAnsi="Times New Roman"/>
          <w:spacing w:val="4"/>
          <w:sz w:val="24"/>
        </w:rPr>
        <w:t xml:space="preserve">июня  2011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г.</w:t>
      </w:r>
    </w:p>
    <w:p w:rsidR="00AE194C" w:rsidRDefault="000D0CF1">
      <w:pPr>
        <w:ind w:left="124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8908 //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Российская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газета.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2011.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августа;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порядке поступления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обращений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заявлений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Комиссию Рособоронзаказа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соблюдению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требований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служебному поведению федеральных гражданских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служащих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урегулированию конфликта интересов: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Приказ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Федеральной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службы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оборонному  заказу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 25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января 2011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г.</w:t>
      </w:r>
    </w:p>
    <w:p w:rsidR="00AE194C" w:rsidRDefault="000D0CF1">
      <w:pPr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Бюллетень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нормативных актов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федеральных  органов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исполни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тельной </w:t>
      </w:r>
      <w:r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власти.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2011.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№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апреля;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порядке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поступления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обращений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заявлений </w:t>
      </w:r>
      <w:r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Комиссию Федерального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агентства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поставкам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вооружения,  военной,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специальной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техники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материальных    средств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соблюдению    требований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служебному поведению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федеральных гражданских служащих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урегулированию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конфликта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интересов: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Приказ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Федерального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агентства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поставкам вооружения, военной,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специальной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техники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материальных средств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22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августа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2011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202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Документ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находится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архиве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авторов.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39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9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20"/>
        <w:jc w:val="both"/>
        <w:rPr>
          <w:rFonts w:cs="Times New Roman"/>
        </w:rPr>
      </w:pPr>
      <w:r>
        <w:t>В случае принятия Комиссией Регламента проведения заседания он должен определять последовательность выступления участников заседания</w:t>
      </w:r>
      <w:r>
        <w:t xml:space="preserve">, </w:t>
      </w:r>
      <w:r>
        <w:t>временные сроки выступлений</w:t>
      </w:r>
      <w:r>
        <w:t xml:space="preserve">, </w:t>
      </w:r>
      <w:r>
        <w:t>особенности прений сторон и другие проце</w:t>
      </w:r>
      <w:r>
        <w:t xml:space="preserve">- </w:t>
      </w:r>
      <w:r>
        <w:t>дурные вопросы</w:t>
      </w:r>
      <w:r>
        <w:t xml:space="preserve">, </w:t>
      </w:r>
      <w:r>
        <w:t>например</w:t>
      </w:r>
      <w:r>
        <w:t xml:space="preserve">, </w:t>
      </w:r>
      <w:r>
        <w:t>об объявлении перерыва между рассмотрением вопросов или в процессе рассмотрения</w:t>
      </w:r>
      <w:r>
        <w:rPr>
          <w:spacing w:val="-14"/>
        </w:rPr>
        <w:t xml:space="preserve"> </w:t>
      </w:r>
      <w:r>
        <w:t>вопроса</w:t>
      </w:r>
      <w:r>
        <w:t>.</w:t>
      </w:r>
    </w:p>
    <w:p w:rsidR="00AE194C" w:rsidRDefault="000D0CF1">
      <w:pPr>
        <w:pStyle w:val="a3"/>
        <w:spacing w:line="268" w:lineRule="auto"/>
        <w:ind w:right="120"/>
        <w:jc w:val="both"/>
        <w:rPr>
          <w:rFonts w:cs="Times New Roman"/>
        </w:rPr>
      </w:pPr>
      <w:r>
        <w:t>На первом заседании Комиссии</w:t>
      </w:r>
      <w:r>
        <w:t xml:space="preserve">, </w:t>
      </w:r>
      <w:r>
        <w:t>которое</w:t>
      </w:r>
      <w:r>
        <w:t xml:space="preserve">, </w:t>
      </w:r>
      <w:r>
        <w:t>как правило</w:t>
      </w:r>
      <w:r>
        <w:t xml:space="preserve">, </w:t>
      </w:r>
      <w:r>
        <w:t>носит организа</w:t>
      </w:r>
      <w:r>
        <w:t xml:space="preserve">- </w:t>
      </w:r>
      <w:r>
        <w:t>ционный характер и проводится по представлению руководителя органа го</w:t>
      </w:r>
      <w:r>
        <w:t xml:space="preserve">- </w:t>
      </w:r>
      <w:r>
        <w:t>су</w:t>
      </w:r>
      <w:r>
        <w:t>дарственной власти</w:t>
      </w:r>
      <w:r>
        <w:t xml:space="preserve">, </w:t>
      </w:r>
      <w:r>
        <w:t>возможно и целесообразно его участие</w:t>
      </w:r>
      <w:r>
        <w:t xml:space="preserve">. </w:t>
      </w:r>
      <w:r>
        <w:t>На нем могут рассматриваться и утверждаться план работы на календарный год</w:t>
      </w:r>
      <w:r>
        <w:t xml:space="preserve">, </w:t>
      </w:r>
      <w:r>
        <w:t>образцы документов</w:t>
      </w:r>
      <w:r>
        <w:t xml:space="preserve">,  </w:t>
      </w:r>
      <w:r>
        <w:t>вырабатываемых  Комиссией  и   обеспечивающих  ее  работу</w:t>
      </w:r>
      <w:r>
        <w:t xml:space="preserve">,   </w:t>
      </w:r>
      <w:r>
        <w:t>а также отдельные процедурные</w:t>
      </w:r>
      <w:r>
        <w:rPr>
          <w:spacing w:val="-12"/>
        </w:rPr>
        <w:t xml:space="preserve"> </w:t>
      </w:r>
      <w:r>
        <w:t>вопросы</w:t>
      </w:r>
      <w:r>
        <w:t>.</w:t>
      </w:r>
    </w:p>
    <w:p w:rsidR="00AE194C" w:rsidRDefault="000D0CF1">
      <w:pPr>
        <w:pStyle w:val="a3"/>
        <w:spacing w:line="268" w:lineRule="auto"/>
        <w:ind w:right="119"/>
        <w:jc w:val="both"/>
        <w:rPr>
          <w:rFonts w:cs="Times New Roman"/>
        </w:rPr>
      </w:pPr>
      <w:r>
        <w:t>П</w:t>
      </w:r>
      <w:r>
        <w:t>роект плана работы Комиссии на календарный год подготавливается секретарем Комиссии и подлежит обязательному обсуждению на заседании</w:t>
      </w:r>
      <w:r>
        <w:t xml:space="preserve">,  </w:t>
      </w:r>
      <w:r>
        <w:t>а также утверждению</w:t>
      </w:r>
      <w:r>
        <w:t xml:space="preserve">. </w:t>
      </w:r>
      <w:r>
        <w:t>Проект ежегодного плана работы Комиссии рассмат</w:t>
      </w:r>
      <w:r>
        <w:t xml:space="preserve">- </w:t>
      </w:r>
      <w:r>
        <w:t xml:space="preserve">ривается </w:t>
      </w:r>
      <w:r>
        <w:t>(</w:t>
      </w:r>
      <w:r>
        <w:t>обсуждается и принимается</w:t>
      </w:r>
      <w:r>
        <w:t xml:space="preserve">) </w:t>
      </w:r>
      <w:r>
        <w:t>на последнем з</w:t>
      </w:r>
      <w:r>
        <w:t>аседании Комиссии по истекшему календарному году после обсуждения</w:t>
      </w:r>
      <w:r>
        <w:rPr>
          <w:spacing w:val="-14"/>
        </w:rPr>
        <w:t xml:space="preserve"> </w:t>
      </w:r>
      <w:r>
        <w:t>итогов</w:t>
      </w:r>
      <w:r>
        <w:t>.</w:t>
      </w:r>
    </w:p>
    <w:p w:rsidR="00AE194C" w:rsidRDefault="000D0CF1">
      <w:pPr>
        <w:pStyle w:val="a3"/>
        <w:spacing w:line="268" w:lineRule="auto"/>
        <w:ind w:right="121"/>
        <w:jc w:val="both"/>
        <w:rPr>
          <w:rFonts w:cs="Times New Roman"/>
        </w:rPr>
      </w:pPr>
      <w:r>
        <w:t>В плане работы Комиссии необходимо отражать следующие вопросы</w:t>
      </w:r>
      <w:r>
        <w:t xml:space="preserve">, </w:t>
      </w:r>
      <w:r>
        <w:t>подлежащие</w:t>
      </w:r>
      <w:r>
        <w:rPr>
          <w:spacing w:val="-6"/>
        </w:rPr>
        <w:t xml:space="preserve"> </w:t>
      </w:r>
      <w:r>
        <w:t>обсуждению</w:t>
      </w:r>
      <w:r>
        <w:t>:</w:t>
      </w:r>
    </w:p>
    <w:p w:rsidR="00AE194C" w:rsidRDefault="000D0CF1">
      <w:pPr>
        <w:pStyle w:val="a3"/>
        <w:ind w:left="815" w:right="1276" w:firstLine="0"/>
        <w:rPr>
          <w:rFonts w:cs="Times New Roman"/>
        </w:rPr>
      </w:pPr>
      <w:r>
        <w:t>а</w:t>
      </w:r>
      <w:r>
        <w:t xml:space="preserve">) </w:t>
      </w:r>
      <w:r>
        <w:t>по организации и обеспечению работы</w:t>
      </w:r>
      <w:r>
        <w:rPr>
          <w:spacing w:val="-11"/>
        </w:rPr>
        <w:t xml:space="preserve"> </w:t>
      </w:r>
      <w:r>
        <w:t>Комиссии</w:t>
      </w:r>
      <w:r>
        <w:t>;</w:t>
      </w:r>
    </w:p>
    <w:p w:rsidR="00AE194C" w:rsidRDefault="000D0CF1">
      <w:pPr>
        <w:pStyle w:val="a3"/>
        <w:spacing w:before="39" w:line="268" w:lineRule="auto"/>
        <w:ind w:right="117"/>
        <w:jc w:val="both"/>
        <w:rPr>
          <w:rFonts w:cs="Times New Roman"/>
        </w:rPr>
      </w:pPr>
      <w:r>
        <w:rPr>
          <w:spacing w:val="-3"/>
        </w:rPr>
        <w:t>б</w:t>
      </w:r>
      <w:r>
        <w:rPr>
          <w:spacing w:val="-3"/>
        </w:rPr>
        <w:t xml:space="preserve">) </w:t>
      </w:r>
      <w:r>
        <w:t xml:space="preserve">о </w:t>
      </w:r>
      <w:r>
        <w:rPr>
          <w:spacing w:val="-6"/>
        </w:rPr>
        <w:t xml:space="preserve">внедрении механизмов государственного </w:t>
      </w:r>
      <w:r>
        <w:t xml:space="preserve">и </w:t>
      </w:r>
      <w:r>
        <w:rPr>
          <w:spacing w:val="-6"/>
        </w:rPr>
        <w:t xml:space="preserve">общественного </w:t>
      </w:r>
      <w:r>
        <w:rPr>
          <w:spacing w:val="-7"/>
        </w:rPr>
        <w:t xml:space="preserve">контроля </w:t>
      </w:r>
      <w:r>
        <w:rPr>
          <w:spacing w:val="-6"/>
        </w:rPr>
        <w:t xml:space="preserve">соблюдения государственными </w:t>
      </w:r>
      <w:r>
        <w:rPr>
          <w:spacing w:val="-7"/>
        </w:rPr>
        <w:t xml:space="preserve">гражданскими </w:t>
      </w:r>
      <w:r>
        <w:rPr>
          <w:spacing w:val="-6"/>
        </w:rPr>
        <w:t xml:space="preserve">служащими требований </w:t>
      </w:r>
      <w:r>
        <w:t xml:space="preserve">к </w:t>
      </w:r>
      <w:r>
        <w:rPr>
          <w:spacing w:val="-6"/>
        </w:rPr>
        <w:t>служеб</w:t>
      </w:r>
      <w:r>
        <w:rPr>
          <w:spacing w:val="-6"/>
        </w:rPr>
        <w:t xml:space="preserve">- </w:t>
      </w:r>
      <w:r>
        <w:rPr>
          <w:spacing w:val="-6"/>
        </w:rPr>
        <w:t xml:space="preserve">ному поведению </w:t>
      </w:r>
      <w:r>
        <w:t xml:space="preserve">и </w:t>
      </w:r>
      <w:r>
        <w:rPr>
          <w:spacing w:val="-6"/>
        </w:rPr>
        <w:t xml:space="preserve">предотвращению </w:t>
      </w:r>
      <w:r>
        <w:rPr>
          <w:spacing w:val="-4"/>
        </w:rPr>
        <w:t xml:space="preserve">или </w:t>
      </w:r>
      <w:r>
        <w:rPr>
          <w:spacing w:val="-6"/>
        </w:rPr>
        <w:t>урегулированию конфликта</w:t>
      </w:r>
      <w:r>
        <w:rPr>
          <w:spacing w:val="-38"/>
        </w:rPr>
        <w:t xml:space="preserve"> </w:t>
      </w:r>
      <w:r>
        <w:rPr>
          <w:spacing w:val="-6"/>
        </w:rPr>
        <w:t>интересов</w:t>
      </w:r>
      <w:r>
        <w:rPr>
          <w:spacing w:val="-6"/>
        </w:rPr>
        <w:t>;</w:t>
      </w:r>
    </w:p>
    <w:p w:rsidR="00AE194C" w:rsidRDefault="000D0CF1">
      <w:pPr>
        <w:pStyle w:val="a3"/>
        <w:ind w:left="816" w:right="1276" w:firstLine="0"/>
        <w:rPr>
          <w:rFonts w:cs="Times New Roman"/>
        </w:rPr>
      </w:pPr>
      <w:r>
        <w:t>в</w:t>
      </w:r>
      <w:r>
        <w:t xml:space="preserve">) </w:t>
      </w:r>
      <w:r>
        <w:t>об информировании по результатам работы</w:t>
      </w:r>
      <w:r>
        <w:rPr>
          <w:spacing w:val="-10"/>
        </w:rPr>
        <w:t xml:space="preserve"> </w:t>
      </w:r>
      <w:r>
        <w:t>Комиссии</w:t>
      </w:r>
      <w:r>
        <w:t>;</w:t>
      </w:r>
    </w:p>
    <w:p w:rsidR="00AE194C" w:rsidRDefault="000D0CF1">
      <w:pPr>
        <w:pStyle w:val="a3"/>
        <w:spacing w:before="39" w:line="268" w:lineRule="auto"/>
        <w:ind w:right="121"/>
        <w:jc w:val="both"/>
        <w:rPr>
          <w:rFonts w:cs="Times New Roman"/>
        </w:rPr>
      </w:pPr>
      <w:r>
        <w:t>г</w:t>
      </w:r>
      <w:r>
        <w:t xml:space="preserve">) </w:t>
      </w:r>
      <w:r>
        <w:t xml:space="preserve">о </w:t>
      </w:r>
      <w:r>
        <w:rPr>
          <w:spacing w:val="-4"/>
        </w:rPr>
        <w:t>взаимодействии между кадровыми службами</w:t>
      </w:r>
      <w:r>
        <w:rPr>
          <w:spacing w:val="-4"/>
        </w:rPr>
        <w:t xml:space="preserve">, </w:t>
      </w:r>
      <w:r>
        <w:rPr>
          <w:spacing w:val="-4"/>
        </w:rPr>
        <w:t xml:space="preserve">правоохранительными </w:t>
      </w:r>
      <w:r>
        <w:t xml:space="preserve">и </w:t>
      </w:r>
      <w:r>
        <w:rPr>
          <w:spacing w:val="-4"/>
        </w:rPr>
        <w:t xml:space="preserve">государственными контрольными органами </w:t>
      </w:r>
      <w:r>
        <w:t>и</w:t>
      </w:r>
      <w:r>
        <w:rPr>
          <w:spacing w:val="-26"/>
        </w:rPr>
        <w:t xml:space="preserve"> </w:t>
      </w:r>
      <w:r>
        <w:rPr>
          <w:spacing w:val="-4"/>
        </w:rPr>
        <w:t>Комиссией</w:t>
      </w:r>
      <w:r>
        <w:rPr>
          <w:spacing w:val="-4"/>
        </w:rPr>
        <w:t>;</w:t>
      </w:r>
    </w:p>
    <w:p w:rsidR="00AE194C" w:rsidRDefault="000D0CF1">
      <w:pPr>
        <w:pStyle w:val="a3"/>
        <w:spacing w:before="0" w:line="323" w:lineRule="exact"/>
        <w:ind w:left="816" w:right="1276" w:firstLine="0"/>
        <w:rPr>
          <w:rFonts w:cs="Times New Roman"/>
        </w:rPr>
      </w:pPr>
      <w:r>
        <w:t>д</w:t>
      </w:r>
      <w:r>
        <w:t xml:space="preserve">) </w:t>
      </w:r>
      <w:r>
        <w:t>об оценке деятельности Комиссии за календарный</w:t>
      </w:r>
      <w:r>
        <w:rPr>
          <w:spacing w:val="-22"/>
        </w:rPr>
        <w:t xml:space="preserve"> </w:t>
      </w:r>
      <w:r>
        <w:t>год</w:t>
      </w:r>
      <w:r>
        <w:rPr>
          <w:position w:val="13"/>
          <w:sz w:val="18"/>
        </w:rPr>
        <w:t>40</w:t>
      </w:r>
      <w:r>
        <w:t>.</w:t>
      </w:r>
    </w:p>
    <w:p w:rsidR="00AE194C" w:rsidRDefault="000D0CF1">
      <w:pPr>
        <w:pStyle w:val="a3"/>
        <w:spacing w:before="39" w:line="268" w:lineRule="auto"/>
        <w:ind w:right="114"/>
        <w:jc w:val="both"/>
        <w:rPr>
          <w:rFonts w:cs="Times New Roman"/>
        </w:rPr>
      </w:pPr>
      <w:r>
        <w:t xml:space="preserve">В </w:t>
      </w:r>
      <w:r>
        <w:rPr>
          <w:spacing w:val="-5"/>
        </w:rPr>
        <w:t xml:space="preserve">начале </w:t>
      </w:r>
      <w:r>
        <w:rPr>
          <w:spacing w:val="-6"/>
        </w:rPr>
        <w:t>рассмотрения вопросов повестки заседания Комиссии председа</w:t>
      </w:r>
      <w:r>
        <w:rPr>
          <w:spacing w:val="-6"/>
        </w:rPr>
        <w:t xml:space="preserve">- </w:t>
      </w:r>
      <w:r>
        <w:rPr>
          <w:spacing w:val="-6"/>
        </w:rPr>
        <w:t xml:space="preserve">тельствующий </w:t>
      </w:r>
      <w:r>
        <w:rPr>
          <w:spacing w:val="-7"/>
        </w:rPr>
        <w:t>об</w:t>
      </w:r>
      <w:r>
        <w:rPr>
          <w:spacing w:val="-7"/>
        </w:rPr>
        <w:t xml:space="preserve">ъявляет </w:t>
      </w:r>
      <w:r>
        <w:t xml:space="preserve">о </w:t>
      </w:r>
      <w:r>
        <w:rPr>
          <w:spacing w:val="-6"/>
        </w:rPr>
        <w:t xml:space="preserve">поступивших </w:t>
      </w:r>
      <w:r>
        <w:rPr>
          <w:spacing w:val="-3"/>
        </w:rPr>
        <w:t xml:space="preserve">на </w:t>
      </w:r>
      <w:r>
        <w:rPr>
          <w:spacing w:val="-7"/>
        </w:rPr>
        <w:t xml:space="preserve">Комиссию </w:t>
      </w:r>
      <w:r>
        <w:rPr>
          <w:spacing w:val="-6"/>
        </w:rPr>
        <w:t>материалах</w:t>
      </w:r>
      <w:r>
        <w:rPr>
          <w:spacing w:val="-6"/>
        </w:rPr>
        <w:t xml:space="preserve">, </w:t>
      </w:r>
      <w:r>
        <w:rPr>
          <w:spacing w:val="-3"/>
        </w:rPr>
        <w:t xml:space="preserve">их </w:t>
      </w:r>
      <w:r>
        <w:rPr>
          <w:spacing w:val="-6"/>
        </w:rPr>
        <w:t>соответ</w:t>
      </w:r>
      <w:r>
        <w:rPr>
          <w:spacing w:val="-6"/>
        </w:rPr>
        <w:t xml:space="preserve">- </w:t>
      </w:r>
      <w:r>
        <w:rPr>
          <w:spacing w:val="-5"/>
        </w:rPr>
        <w:t xml:space="preserve">ствии </w:t>
      </w:r>
      <w:r>
        <w:rPr>
          <w:spacing w:val="-6"/>
        </w:rPr>
        <w:t xml:space="preserve">установленным требованиям </w:t>
      </w:r>
      <w:r>
        <w:t xml:space="preserve">к </w:t>
      </w:r>
      <w:r>
        <w:rPr>
          <w:spacing w:val="-6"/>
        </w:rPr>
        <w:t xml:space="preserve">оформлению </w:t>
      </w:r>
      <w:r>
        <w:t xml:space="preserve">и </w:t>
      </w:r>
      <w:r>
        <w:rPr>
          <w:spacing w:val="-6"/>
        </w:rPr>
        <w:t>содержанию</w:t>
      </w:r>
      <w:r>
        <w:rPr>
          <w:spacing w:val="-6"/>
        </w:rPr>
        <w:t xml:space="preserve">, </w:t>
      </w:r>
      <w:r>
        <w:t xml:space="preserve">о </w:t>
      </w:r>
      <w:r>
        <w:rPr>
          <w:spacing w:val="-6"/>
        </w:rPr>
        <w:t>правомочно</w:t>
      </w:r>
      <w:r>
        <w:rPr>
          <w:spacing w:val="-6"/>
        </w:rPr>
        <w:t xml:space="preserve">- </w:t>
      </w:r>
      <w:r>
        <w:rPr>
          <w:spacing w:val="-5"/>
        </w:rPr>
        <w:t xml:space="preserve">сти </w:t>
      </w:r>
      <w:r>
        <w:rPr>
          <w:spacing w:val="-3"/>
        </w:rPr>
        <w:t xml:space="preserve">их </w:t>
      </w:r>
      <w:r>
        <w:rPr>
          <w:spacing w:val="-6"/>
        </w:rPr>
        <w:t xml:space="preserve">рассмотрения имеющимся составом Комиссии </w:t>
      </w:r>
      <w:r>
        <w:t xml:space="preserve">и </w:t>
      </w:r>
      <w:r>
        <w:rPr>
          <w:spacing w:val="-6"/>
        </w:rPr>
        <w:t xml:space="preserve">принятию </w:t>
      </w:r>
      <w:r>
        <w:rPr>
          <w:spacing w:val="-3"/>
        </w:rPr>
        <w:t xml:space="preserve">по </w:t>
      </w:r>
      <w:r>
        <w:rPr>
          <w:spacing w:val="-4"/>
        </w:rPr>
        <w:t xml:space="preserve">ним </w:t>
      </w:r>
      <w:r>
        <w:rPr>
          <w:spacing w:val="-5"/>
        </w:rPr>
        <w:t>про</w:t>
      </w:r>
      <w:r>
        <w:rPr>
          <w:spacing w:val="-5"/>
        </w:rPr>
        <w:t xml:space="preserve">- </w:t>
      </w:r>
      <w:r>
        <w:rPr>
          <w:spacing w:val="-6"/>
        </w:rPr>
        <w:t>цессуальных решений</w:t>
      </w:r>
      <w:r>
        <w:rPr>
          <w:spacing w:val="-6"/>
        </w:rPr>
        <w:t xml:space="preserve">, </w:t>
      </w:r>
      <w:r>
        <w:t xml:space="preserve">а </w:t>
      </w:r>
      <w:r>
        <w:rPr>
          <w:spacing w:val="-5"/>
        </w:rPr>
        <w:t xml:space="preserve">также </w:t>
      </w:r>
      <w:r>
        <w:t>о</w:t>
      </w:r>
      <w:r>
        <w:rPr>
          <w:spacing w:val="-47"/>
        </w:rPr>
        <w:t xml:space="preserve"> </w:t>
      </w:r>
      <w:r>
        <w:rPr>
          <w:spacing w:val="-6"/>
        </w:rPr>
        <w:t>регламенте проведения заседания</w:t>
      </w:r>
      <w:r>
        <w:rPr>
          <w:spacing w:val="-6"/>
        </w:rPr>
        <w:t>.</w:t>
      </w:r>
    </w:p>
    <w:p w:rsidR="00AE194C" w:rsidRDefault="000D0CF1">
      <w:pPr>
        <w:pStyle w:val="a3"/>
        <w:spacing w:line="266" w:lineRule="auto"/>
        <w:ind w:right="120"/>
        <w:jc w:val="both"/>
        <w:rPr>
          <w:rFonts w:cs="Times New Roman"/>
        </w:rPr>
      </w:pPr>
      <w:r>
        <w:t xml:space="preserve">Решением Комиссии определяется порядок голосования на заседании Комиссии по отдельным вопросам </w:t>
      </w:r>
      <w:r>
        <w:t>(</w:t>
      </w:r>
      <w:r>
        <w:t>тайное или открытое</w:t>
      </w:r>
      <w:r>
        <w:t xml:space="preserve">). </w:t>
      </w:r>
      <w:r>
        <w:t>При принятии тайного порядка голосования по отдельным вопросам</w:t>
      </w:r>
      <w:r>
        <w:t xml:space="preserve">, </w:t>
      </w:r>
      <w:r>
        <w:t>внесенным в повестку дня заседания</w:t>
      </w:r>
      <w:r>
        <w:t xml:space="preserve">, </w:t>
      </w:r>
      <w:r>
        <w:t>служб</w:t>
      </w:r>
      <w:r>
        <w:t xml:space="preserve">ой обеспечения деятельности Комиссии   </w:t>
      </w:r>
      <w:r>
        <w:rPr>
          <w:spacing w:val="1"/>
        </w:rPr>
        <w:t xml:space="preserve"> </w:t>
      </w:r>
      <w:r>
        <w:t>подготавлива</w:t>
      </w:r>
      <w:r>
        <w:t>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149860</wp:posOffset>
                </wp:positionV>
                <wp:extent cx="1828800" cy="1270"/>
                <wp:effectExtent l="10795" t="6985" r="8255" b="10795"/>
                <wp:wrapTopAndBottom/>
                <wp:docPr id="6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36"/>
                          <a:chExt cx="2880" cy="2"/>
                        </a:xfrm>
                      </wpg:grpSpPr>
                      <wps:wsp>
                        <wps:cNvPr id="64" name="Freeform 47"/>
                        <wps:cNvSpPr>
                          <a:spLocks/>
                        </wps:cNvSpPr>
                        <wps:spPr bwMode="auto">
                          <a:xfrm>
                            <a:off x="1247" y="236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62.35pt;margin-top:11.8pt;width:2in;height:.1pt;z-index:251656704;mso-wrap-distance-left:0;mso-wrap-distance-right:0;mso-position-horizontal-relative:page" coordorigin="1247,23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">
                <v:shape id="Freeform 47" o:spid="_x0000_s1027" style="position:absolute;left:1247;top:23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CQ8UA&#10;AADbAAAADwAAAGRycy9kb3ducmV2LnhtbESPT2vCQBTE74V+h+UVeqsbRaNEVxHRUsSD/y7entln&#10;kjb7Nma3Jn57Vyj0OMzMb5jJrDWluFHtCssKup0IBHFqdcGZguNh9TEC4TyyxtIyKbiTg9n09WWC&#10;ibYN7+i295kIEHYJKsi9rxIpXZqTQdexFXHwLrY26IOsM6lrbALclLIXRbE0WHBYyLGiRU7pz/7X&#10;KLhum3OxHnDVXX7Pr5th3DPn06dS72/tfAzCU+v/w3/tL60g7sP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oJD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40 </w:t>
      </w:r>
      <w:r>
        <w:rPr>
          <w:rFonts w:ascii="Times New Roman" w:hAnsi="Times New Roman"/>
          <w:sz w:val="24"/>
        </w:rPr>
        <w:t>Вместе с тем утверждение плана работы Комиссии не является требованием законодательства,   так   как   она   не   работает   как   постоянно   действующий   орган,    а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собирается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только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возникновении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соответствующих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заседания.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0"/>
          <w:pgSz w:w="11910" w:h="16840"/>
          <w:pgMar w:top="1360" w:right="1180" w:bottom="1140" w:left="1140" w:header="0" w:footer="956" w:gutter="0"/>
          <w:pgNumType w:start="40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76" w:firstLine="0"/>
        <w:rPr>
          <w:rFonts w:cs="Times New Roman"/>
        </w:rPr>
      </w:pPr>
      <w:r>
        <w:t>ются бюллетени для тайного голосования</w:t>
      </w:r>
      <w:r>
        <w:t xml:space="preserve">. </w:t>
      </w:r>
      <w:r>
        <w:t>Форма и содержание бюллетеня для тайного голосования утверждается решением</w:t>
      </w:r>
      <w:r>
        <w:rPr>
          <w:spacing w:val="-18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1" w:line="266" w:lineRule="auto"/>
        <w:ind w:left="104" w:right="100"/>
        <w:jc w:val="both"/>
        <w:rPr>
          <w:rFonts w:cs="Times New Roman"/>
        </w:rPr>
      </w:pPr>
      <w:r>
        <w:t>Полагаем</w:t>
      </w:r>
      <w:r>
        <w:t xml:space="preserve">, </w:t>
      </w:r>
      <w:r>
        <w:t>что при рассмотрении вопросов повестки дня заседания Комиссии</w:t>
      </w:r>
      <w:r>
        <w:t xml:space="preserve">, </w:t>
      </w:r>
      <w:r>
        <w:t>связанных с принятием решений</w:t>
      </w:r>
      <w:r>
        <w:t xml:space="preserve">, </w:t>
      </w:r>
      <w:r>
        <w:t>носящих рекомендательный ха</w:t>
      </w:r>
      <w:r>
        <w:t xml:space="preserve">- </w:t>
      </w:r>
      <w:r>
        <w:t>рактер</w:t>
      </w:r>
      <w:r>
        <w:t xml:space="preserve">, </w:t>
      </w:r>
      <w:r>
        <w:t>может быть принято решение об открытом голосовании</w:t>
      </w:r>
      <w:r>
        <w:t xml:space="preserve">. </w:t>
      </w:r>
      <w:r>
        <w:t>В случаях</w:t>
      </w:r>
      <w:r>
        <w:t xml:space="preserve">, </w:t>
      </w:r>
      <w:r>
        <w:t>когда решения Комиссии носят обязательный характер</w:t>
      </w:r>
      <w:r>
        <w:t xml:space="preserve">, </w:t>
      </w:r>
      <w:r>
        <w:t>целесообра</w:t>
      </w:r>
      <w:r>
        <w:t>зно про</w:t>
      </w:r>
      <w:r>
        <w:t xml:space="preserve">- </w:t>
      </w:r>
      <w:r>
        <w:t>ведение тайного</w:t>
      </w:r>
      <w:r>
        <w:rPr>
          <w:spacing w:val="-7"/>
        </w:rPr>
        <w:t xml:space="preserve"> </w:t>
      </w:r>
      <w:r>
        <w:t>голосования</w:t>
      </w:r>
      <w:r>
        <w:t>.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Решения о порядке голосования на заседании Комиссии и об утвержде</w:t>
      </w:r>
      <w:r>
        <w:t xml:space="preserve">- </w:t>
      </w:r>
      <w:r>
        <w:t>нии формы бюллетеня для тайного голосования могут утверждаться откры</w:t>
      </w:r>
      <w:r>
        <w:t xml:space="preserve">- </w:t>
      </w:r>
      <w:r>
        <w:t>тым голосованием простым большинством голосов присутствующих на засе</w:t>
      </w:r>
      <w:r>
        <w:t xml:space="preserve">- </w:t>
      </w:r>
      <w:r>
        <w:t>дании членов Комиссии</w:t>
      </w:r>
      <w:r>
        <w:t xml:space="preserve">. </w:t>
      </w:r>
      <w:r>
        <w:t>При равенстве голосов решение принимает предсе</w:t>
      </w:r>
      <w:r>
        <w:t xml:space="preserve">- </w:t>
      </w:r>
      <w:r>
        <w:t>дательствующий</w:t>
      </w:r>
      <w:r>
        <w:t xml:space="preserve">. </w:t>
      </w:r>
      <w:r>
        <w:t>Предложение о тайном голосовании может вносить на рас</w:t>
      </w:r>
      <w:r>
        <w:t xml:space="preserve">- </w:t>
      </w:r>
      <w:r>
        <w:t>смотрение любое лицо</w:t>
      </w:r>
      <w:r>
        <w:t xml:space="preserve">, </w:t>
      </w:r>
      <w:r>
        <w:t>участвующее в обсуждении вопроса на заседании</w:t>
      </w:r>
      <w:r>
        <w:t xml:space="preserve">,      </w:t>
      </w:r>
      <w:r>
        <w:t>в том числе и присутствующие участники с</w:t>
      </w:r>
      <w:r>
        <w:t xml:space="preserve"> правом совещательного</w:t>
      </w:r>
      <w:r>
        <w:rPr>
          <w:spacing w:val="-21"/>
        </w:rPr>
        <w:t xml:space="preserve"> </w:t>
      </w:r>
      <w:r>
        <w:t>голоса</w:t>
      </w:r>
      <w:r>
        <w:t>.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Процедура голосования должна обеспечить тайну голосования</w:t>
      </w:r>
      <w:r>
        <w:t xml:space="preserve">. </w:t>
      </w:r>
      <w:r>
        <w:t>Опти</w:t>
      </w:r>
      <w:r>
        <w:t xml:space="preserve">- </w:t>
      </w:r>
      <w:r>
        <w:t>мальным представляется порядок</w:t>
      </w:r>
      <w:r>
        <w:t xml:space="preserve">, </w:t>
      </w:r>
      <w:r>
        <w:t>при котором голосование осуществляется посредством проставления членами Комиссии соответствующих отметок на неперсонифицированны</w:t>
      </w:r>
      <w:r>
        <w:t>х</w:t>
      </w:r>
      <w:r>
        <w:rPr>
          <w:spacing w:val="-16"/>
        </w:rPr>
        <w:t xml:space="preserve"> </w:t>
      </w:r>
      <w:r>
        <w:t>бюллетенях</w:t>
      </w:r>
      <w:r>
        <w:t>.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Полномочия по подсчету голосов целесообразно возложить на секрета</w:t>
      </w:r>
      <w:r>
        <w:t xml:space="preserve">- </w:t>
      </w:r>
      <w:r>
        <w:t>ря Комиссии</w:t>
      </w:r>
      <w:r>
        <w:t xml:space="preserve">. </w:t>
      </w:r>
      <w:r>
        <w:t>Непосредственный подсчет голосов производится секретарем Комиссии в присутствии членов Комиссии путем оглашения  бюллетеней</w:t>
      </w:r>
      <w:r>
        <w:t xml:space="preserve">. </w:t>
      </w:r>
      <w:r>
        <w:t xml:space="preserve">При этом членам Комиссии должен быть </w:t>
      </w:r>
      <w:r>
        <w:t>обеспечен полный обзор действий секретаря</w:t>
      </w:r>
      <w:r>
        <w:rPr>
          <w:spacing w:val="-14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1" w:line="266" w:lineRule="auto"/>
        <w:ind w:left="104" w:right="103"/>
        <w:jc w:val="both"/>
        <w:rPr>
          <w:rFonts w:cs="Times New Roman"/>
        </w:rPr>
      </w:pPr>
      <w:r>
        <w:t>В процессе открытого разбирательства на заседании Комиссии по во</w:t>
      </w:r>
      <w:r>
        <w:t xml:space="preserve">- </w:t>
      </w:r>
      <w:r>
        <w:t>просам о предоставлении государственным гражданским служащим недосто</w:t>
      </w:r>
      <w:r>
        <w:t xml:space="preserve">- </w:t>
      </w:r>
      <w:r>
        <w:t>верных или неполных сведений о доходах</w:t>
      </w:r>
      <w:r>
        <w:t xml:space="preserve">, </w:t>
      </w:r>
      <w:r>
        <w:t>расходах</w:t>
      </w:r>
      <w:r>
        <w:t xml:space="preserve">, </w:t>
      </w:r>
      <w:r>
        <w:t>об имуществе и обя</w:t>
      </w:r>
      <w:r>
        <w:t>за</w:t>
      </w:r>
      <w:r>
        <w:t xml:space="preserve">- </w:t>
      </w:r>
      <w:r>
        <w:t>тельствах имущественного характера необходимо исследовать ряд</w:t>
      </w:r>
      <w:r>
        <w:rPr>
          <w:spacing w:val="-15"/>
        </w:rPr>
        <w:t xml:space="preserve"> </w:t>
      </w:r>
      <w:r>
        <w:t>вопросов</w:t>
      </w:r>
      <w:r>
        <w:t>:</w:t>
      </w:r>
    </w:p>
    <w:p w:rsidR="00AE194C" w:rsidRDefault="000D0CF1">
      <w:pPr>
        <w:pStyle w:val="a4"/>
        <w:numPr>
          <w:ilvl w:val="0"/>
          <w:numId w:val="16"/>
        </w:numPr>
        <w:tabs>
          <w:tab w:val="left" w:pos="1106"/>
        </w:tabs>
        <w:spacing w:line="266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t xml:space="preserve">Обязан </w:t>
      </w:r>
      <w:r>
        <w:rPr>
          <w:rFonts w:ascii="Times New Roman" w:hAnsi="Times New Roman"/>
          <w:sz w:val="28"/>
        </w:rPr>
        <w:t xml:space="preserve">ли </w:t>
      </w:r>
      <w:r>
        <w:rPr>
          <w:rFonts w:ascii="Times New Roman" w:hAnsi="Times New Roman"/>
          <w:spacing w:val="3"/>
          <w:sz w:val="28"/>
        </w:rPr>
        <w:t xml:space="preserve">государственный гражданский служащий </w:t>
      </w:r>
      <w:r>
        <w:rPr>
          <w:rFonts w:ascii="Times New Roman" w:hAnsi="Times New Roman"/>
          <w:spacing w:val="4"/>
          <w:sz w:val="28"/>
        </w:rPr>
        <w:t xml:space="preserve">предоставлять </w:t>
      </w:r>
      <w:r>
        <w:rPr>
          <w:rFonts w:ascii="Times New Roman" w:hAnsi="Times New Roman"/>
          <w:spacing w:val="3"/>
          <w:sz w:val="28"/>
        </w:rPr>
        <w:t xml:space="preserve">сведения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доходах, расходах,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3"/>
          <w:sz w:val="28"/>
        </w:rPr>
        <w:t xml:space="preserve">имуществе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>обязательствах имущест- венного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>характера?</w:t>
      </w:r>
    </w:p>
    <w:p w:rsidR="00AE194C" w:rsidRDefault="000D0CF1">
      <w:pPr>
        <w:pStyle w:val="a4"/>
        <w:numPr>
          <w:ilvl w:val="0"/>
          <w:numId w:val="16"/>
        </w:numPr>
        <w:tabs>
          <w:tab w:val="left" w:pos="1094"/>
        </w:tabs>
        <w:spacing w:line="266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чем выражается суть недостоверности или неполноты сведений      о доходах, расходах, об имуществе и обязательствах имущественного харак- тера государственного гражданского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служащего?</w:t>
      </w:r>
    </w:p>
    <w:p w:rsidR="00AE194C" w:rsidRDefault="000D0CF1">
      <w:pPr>
        <w:pStyle w:val="a4"/>
        <w:numPr>
          <w:ilvl w:val="0"/>
          <w:numId w:val="16"/>
        </w:numPr>
        <w:tabs>
          <w:tab w:val="left" w:pos="1094"/>
        </w:tabs>
        <w:spacing w:before="1"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Каков объем укрытых от декларирования доходов, расходов, имуще- ства ил</w:t>
      </w:r>
      <w:r>
        <w:rPr>
          <w:rFonts w:ascii="Times New Roman" w:hAnsi="Times New Roman"/>
          <w:sz w:val="28"/>
        </w:rPr>
        <w:t>и обязательств имущественного характера государственным граждан- ским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служащим?</w:t>
      </w:r>
    </w:p>
    <w:p w:rsidR="00AE194C" w:rsidRDefault="000D0CF1">
      <w:pPr>
        <w:pStyle w:val="a4"/>
        <w:numPr>
          <w:ilvl w:val="0"/>
          <w:numId w:val="16"/>
        </w:numPr>
        <w:tabs>
          <w:tab w:val="left" w:pos="1094"/>
        </w:tabs>
        <w:spacing w:before="1"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чем выражается общественная опасность недостоверности и не- полноты сведений о доходах, расходах, об имуществе и обязательствах иму- щественного характера государственного гр</w:t>
      </w:r>
      <w:r>
        <w:rPr>
          <w:rFonts w:ascii="Times New Roman" w:hAnsi="Times New Roman"/>
          <w:sz w:val="28"/>
        </w:rPr>
        <w:t>ажданского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служащего?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6"/>
        </w:numPr>
        <w:tabs>
          <w:tab w:val="left" w:pos="1096"/>
        </w:tabs>
        <w:spacing w:before="46" w:line="266" w:lineRule="auto"/>
        <w:ind w:left="106"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Каковы причины предоставления государственным гражданским служащим неполных или недостоверных сведений о доходах, расходах, об имуществе и обязательствах имущественного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характера?</w:t>
      </w:r>
    </w:p>
    <w:p w:rsidR="00AE194C" w:rsidRDefault="000D0CF1">
      <w:pPr>
        <w:pStyle w:val="a3"/>
        <w:spacing w:before="0" w:line="266" w:lineRule="auto"/>
        <w:ind w:right="116"/>
        <w:jc w:val="both"/>
        <w:rPr>
          <w:rFonts w:cs="Times New Roman"/>
        </w:rPr>
      </w:pPr>
      <w:r>
        <w:t xml:space="preserve">В </w:t>
      </w:r>
      <w:r>
        <w:rPr>
          <w:spacing w:val="-4"/>
        </w:rPr>
        <w:t xml:space="preserve">практике федеральных  органов  исполнительной  власти  </w:t>
      </w:r>
      <w:r>
        <w:t xml:space="preserve">по </w:t>
      </w:r>
      <w:r>
        <w:rPr>
          <w:spacing w:val="-4"/>
        </w:rPr>
        <w:t xml:space="preserve">вопросам  </w:t>
      </w:r>
      <w:r>
        <w:t xml:space="preserve">о </w:t>
      </w:r>
      <w:r>
        <w:rPr>
          <w:spacing w:val="-4"/>
        </w:rPr>
        <w:t xml:space="preserve">полноте </w:t>
      </w:r>
      <w:r>
        <w:t xml:space="preserve">и </w:t>
      </w:r>
      <w:r>
        <w:rPr>
          <w:spacing w:val="-4"/>
        </w:rPr>
        <w:t xml:space="preserve">достоверности </w:t>
      </w:r>
      <w:r>
        <w:rPr>
          <w:spacing w:val="-5"/>
        </w:rPr>
        <w:t xml:space="preserve">сведений </w:t>
      </w:r>
      <w:r>
        <w:t xml:space="preserve">о </w:t>
      </w:r>
      <w:r>
        <w:rPr>
          <w:spacing w:val="-4"/>
        </w:rPr>
        <w:t>доходах</w:t>
      </w:r>
      <w:r>
        <w:rPr>
          <w:spacing w:val="-4"/>
        </w:rPr>
        <w:t xml:space="preserve">, </w:t>
      </w:r>
      <w:r>
        <w:rPr>
          <w:spacing w:val="-3"/>
        </w:rPr>
        <w:t xml:space="preserve">об </w:t>
      </w:r>
      <w:r>
        <w:rPr>
          <w:spacing w:val="-4"/>
        </w:rPr>
        <w:t xml:space="preserve">имуществе </w:t>
      </w:r>
      <w:r>
        <w:t xml:space="preserve">и </w:t>
      </w:r>
      <w:r>
        <w:rPr>
          <w:spacing w:val="-4"/>
        </w:rPr>
        <w:t xml:space="preserve">обязательствах имущественного характера государственного служащего встречаются случаи рассмотрения комиссиями </w:t>
      </w:r>
      <w:r>
        <w:t xml:space="preserve">по </w:t>
      </w:r>
      <w:r>
        <w:rPr>
          <w:spacing w:val="-4"/>
        </w:rPr>
        <w:t>соблюдению тре</w:t>
      </w:r>
      <w:r>
        <w:rPr>
          <w:spacing w:val="-4"/>
        </w:rPr>
        <w:t xml:space="preserve">бований </w:t>
      </w:r>
      <w:r>
        <w:t xml:space="preserve">к </w:t>
      </w:r>
      <w:r>
        <w:rPr>
          <w:spacing w:val="-4"/>
        </w:rPr>
        <w:t>служебному поведе</w:t>
      </w:r>
      <w:r>
        <w:rPr>
          <w:spacing w:val="-4"/>
        </w:rPr>
        <w:t xml:space="preserve">- </w:t>
      </w:r>
      <w:r>
        <w:rPr>
          <w:spacing w:val="-3"/>
        </w:rPr>
        <w:t xml:space="preserve">нию </w:t>
      </w:r>
      <w:r>
        <w:rPr>
          <w:spacing w:val="-4"/>
        </w:rPr>
        <w:t xml:space="preserve">федеральных государственных служащих </w:t>
      </w:r>
      <w:r>
        <w:t xml:space="preserve">и </w:t>
      </w:r>
      <w:r>
        <w:rPr>
          <w:spacing w:val="-5"/>
        </w:rPr>
        <w:t xml:space="preserve">урегулированию </w:t>
      </w:r>
      <w:r>
        <w:rPr>
          <w:spacing w:val="-4"/>
        </w:rPr>
        <w:t>конфликта интересов</w:t>
      </w:r>
      <w:r>
        <w:rPr>
          <w:spacing w:val="-4"/>
        </w:rPr>
        <w:t xml:space="preserve">, </w:t>
      </w:r>
      <w:r>
        <w:rPr>
          <w:spacing w:val="-4"/>
        </w:rPr>
        <w:t>когда государственный служащий обнаружил</w:t>
      </w:r>
      <w:r>
        <w:rPr>
          <w:spacing w:val="-4"/>
        </w:rPr>
        <w:t xml:space="preserve">, </w:t>
      </w:r>
      <w:r>
        <w:rPr>
          <w:spacing w:val="-4"/>
        </w:rPr>
        <w:t xml:space="preserve">что </w:t>
      </w:r>
      <w:r>
        <w:t xml:space="preserve">в </w:t>
      </w:r>
      <w:r>
        <w:rPr>
          <w:spacing w:val="-5"/>
        </w:rPr>
        <w:t xml:space="preserve">представленных </w:t>
      </w:r>
      <w:r>
        <w:t xml:space="preserve">им в </w:t>
      </w:r>
      <w:r>
        <w:rPr>
          <w:spacing w:val="-4"/>
        </w:rPr>
        <w:t xml:space="preserve">кадровую службу федерального государственного органа сведениях </w:t>
      </w:r>
      <w:r>
        <w:t xml:space="preserve">о </w:t>
      </w:r>
      <w:r>
        <w:rPr>
          <w:spacing w:val="-3"/>
        </w:rPr>
        <w:t>по</w:t>
      </w:r>
      <w:r>
        <w:rPr>
          <w:spacing w:val="-3"/>
        </w:rPr>
        <w:t xml:space="preserve">- </w:t>
      </w:r>
      <w:r>
        <w:rPr>
          <w:spacing w:val="-4"/>
        </w:rPr>
        <w:t xml:space="preserve">лученных </w:t>
      </w:r>
      <w:r>
        <w:t>им</w:t>
      </w:r>
      <w:r>
        <w:t xml:space="preserve"> </w:t>
      </w:r>
      <w:r>
        <w:rPr>
          <w:spacing w:val="-4"/>
        </w:rPr>
        <w:t>доходах</w:t>
      </w:r>
      <w:r>
        <w:rPr>
          <w:spacing w:val="-4"/>
        </w:rPr>
        <w:t xml:space="preserve">, </w:t>
      </w:r>
      <w:r>
        <w:rPr>
          <w:spacing w:val="-4"/>
        </w:rPr>
        <w:t>расходах</w:t>
      </w:r>
      <w:r>
        <w:rPr>
          <w:spacing w:val="-4"/>
        </w:rPr>
        <w:t xml:space="preserve">, </w:t>
      </w:r>
      <w:r>
        <w:rPr>
          <w:spacing w:val="-3"/>
        </w:rPr>
        <w:t xml:space="preserve">об </w:t>
      </w:r>
      <w:r>
        <w:rPr>
          <w:spacing w:val="-4"/>
        </w:rPr>
        <w:t>имуществе</w:t>
      </w:r>
      <w:r>
        <w:rPr>
          <w:spacing w:val="-4"/>
        </w:rPr>
        <w:t xml:space="preserve">, </w:t>
      </w:r>
      <w:r>
        <w:rPr>
          <w:spacing w:val="-4"/>
        </w:rPr>
        <w:t xml:space="preserve">принадлежащем </w:t>
      </w:r>
      <w:r>
        <w:rPr>
          <w:spacing w:val="-3"/>
        </w:rPr>
        <w:t xml:space="preserve">ему </w:t>
      </w:r>
      <w:r>
        <w:t xml:space="preserve">на </w:t>
      </w:r>
      <w:r>
        <w:rPr>
          <w:spacing w:val="-5"/>
        </w:rPr>
        <w:t xml:space="preserve">праве </w:t>
      </w:r>
      <w:r>
        <w:rPr>
          <w:spacing w:val="-4"/>
        </w:rPr>
        <w:t>собственности</w:t>
      </w:r>
      <w:r>
        <w:rPr>
          <w:spacing w:val="-4"/>
        </w:rPr>
        <w:t xml:space="preserve">, </w:t>
      </w:r>
      <w:r>
        <w:t xml:space="preserve">и об их </w:t>
      </w:r>
      <w:r>
        <w:rPr>
          <w:spacing w:val="-4"/>
        </w:rPr>
        <w:t>обязательствах имущественного характера</w:t>
      </w:r>
      <w:r>
        <w:rPr>
          <w:spacing w:val="-4"/>
        </w:rPr>
        <w:t xml:space="preserve">, </w:t>
      </w:r>
      <w:r>
        <w:t xml:space="preserve">а </w:t>
      </w:r>
      <w:r>
        <w:rPr>
          <w:spacing w:val="-4"/>
        </w:rPr>
        <w:t>также све</w:t>
      </w:r>
      <w:r>
        <w:rPr>
          <w:spacing w:val="-4"/>
        </w:rPr>
        <w:t xml:space="preserve">- </w:t>
      </w:r>
      <w:r>
        <w:rPr>
          <w:spacing w:val="-4"/>
        </w:rPr>
        <w:t xml:space="preserve">дениях </w:t>
      </w:r>
      <w:r>
        <w:t xml:space="preserve">о </w:t>
      </w:r>
      <w:r>
        <w:rPr>
          <w:spacing w:val="-4"/>
        </w:rPr>
        <w:t xml:space="preserve">доходах супруги </w:t>
      </w:r>
      <w:r>
        <w:rPr>
          <w:spacing w:val="-4"/>
        </w:rPr>
        <w:t>(</w:t>
      </w:r>
      <w:r>
        <w:rPr>
          <w:spacing w:val="-4"/>
        </w:rPr>
        <w:t>супруга</w:t>
      </w:r>
      <w:r>
        <w:rPr>
          <w:spacing w:val="-4"/>
        </w:rPr>
        <w:t xml:space="preserve">) </w:t>
      </w:r>
      <w:r>
        <w:t xml:space="preserve">и </w:t>
      </w:r>
      <w:r>
        <w:rPr>
          <w:spacing w:val="-4"/>
        </w:rPr>
        <w:t>несовершеннолетних детей</w:t>
      </w:r>
      <w:r>
        <w:rPr>
          <w:spacing w:val="-4"/>
        </w:rPr>
        <w:t xml:space="preserve">, </w:t>
      </w:r>
      <w:r>
        <w:rPr>
          <w:spacing w:val="-3"/>
        </w:rPr>
        <w:t xml:space="preserve">об </w:t>
      </w:r>
      <w:r>
        <w:rPr>
          <w:spacing w:val="-4"/>
        </w:rPr>
        <w:t>имущест</w:t>
      </w:r>
      <w:r>
        <w:rPr>
          <w:spacing w:val="-4"/>
        </w:rPr>
        <w:t xml:space="preserve">- </w:t>
      </w:r>
      <w:r>
        <w:rPr>
          <w:spacing w:val="-3"/>
        </w:rPr>
        <w:t>ве</w:t>
      </w:r>
      <w:r>
        <w:rPr>
          <w:spacing w:val="-3"/>
        </w:rPr>
        <w:t xml:space="preserve">, </w:t>
      </w:r>
      <w:r>
        <w:rPr>
          <w:spacing w:val="-4"/>
        </w:rPr>
        <w:t xml:space="preserve">принадлежащем </w:t>
      </w:r>
      <w:r>
        <w:t xml:space="preserve">им на </w:t>
      </w:r>
      <w:r>
        <w:rPr>
          <w:spacing w:val="-4"/>
        </w:rPr>
        <w:t>праве собственности</w:t>
      </w:r>
      <w:r>
        <w:rPr>
          <w:spacing w:val="-4"/>
        </w:rPr>
        <w:t xml:space="preserve">, </w:t>
      </w:r>
      <w:r>
        <w:t xml:space="preserve">и об их </w:t>
      </w:r>
      <w:r>
        <w:rPr>
          <w:spacing w:val="-4"/>
        </w:rPr>
        <w:t>обязательствах имуще</w:t>
      </w:r>
      <w:r>
        <w:rPr>
          <w:spacing w:val="-4"/>
        </w:rPr>
        <w:t xml:space="preserve">- </w:t>
      </w:r>
      <w:r>
        <w:rPr>
          <w:spacing w:val="-4"/>
        </w:rPr>
        <w:t xml:space="preserve">ственного характера </w:t>
      </w:r>
      <w:r>
        <w:t xml:space="preserve">не </w:t>
      </w:r>
      <w:r>
        <w:rPr>
          <w:spacing w:val="-4"/>
        </w:rPr>
        <w:t xml:space="preserve">отражена </w:t>
      </w:r>
      <w:r>
        <w:rPr>
          <w:spacing w:val="-3"/>
        </w:rPr>
        <w:t xml:space="preserve">или </w:t>
      </w:r>
      <w:r>
        <w:t xml:space="preserve">не </w:t>
      </w:r>
      <w:r>
        <w:rPr>
          <w:spacing w:val="-4"/>
        </w:rPr>
        <w:t>полностью отражена какая</w:t>
      </w:r>
      <w:r>
        <w:rPr>
          <w:spacing w:val="-4"/>
        </w:rPr>
        <w:t>-</w:t>
      </w:r>
      <w:r>
        <w:rPr>
          <w:spacing w:val="-4"/>
        </w:rPr>
        <w:t>либо ин</w:t>
      </w:r>
      <w:r>
        <w:rPr>
          <w:spacing w:val="-4"/>
        </w:rPr>
        <w:t xml:space="preserve">- </w:t>
      </w:r>
      <w:r>
        <w:rPr>
          <w:spacing w:val="-4"/>
        </w:rPr>
        <w:t xml:space="preserve">формация </w:t>
      </w:r>
      <w:r>
        <w:rPr>
          <w:spacing w:val="-3"/>
        </w:rPr>
        <w:t xml:space="preserve">или </w:t>
      </w:r>
      <w:r>
        <w:rPr>
          <w:spacing w:val="-4"/>
        </w:rPr>
        <w:t>имеются ошибки</w:t>
      </w:r>
      <w:r>
        <w:rPr>
          <w:spacing w:val="-4"/>
        </w:rPr>
        <w:t xml:space="preserve">, </w:t>
      </w:r>
      <w:r>
        <w:rPr>
          <w:spacing w:val="-4"/>
        </w:rPr>
        <w:t xml:space="preserve">тогда </w:t>
      </w:r>
      <w:r>
        <w:t xml:space="preserve">он </w:t>
      </w:r>
      <w:r>
        <w:rPr>
          <w:spacing w:val="-4"/>
        </w:rPr>
        <w:t>вправе представить уточненные све</w:t>
      </w:r>
      <w:r>
        <w:rPr>
          <w:spacing w:val="-4"/>
        </w:rPr>
        <w:t xml:space="preserve">- </w:t>
      </w:r>
      <w:r>
        <w:rPr>
          <w:spacing w:val="-4"/>
        </w:rPr>
        <w:t xml:space="preserve">дения </w:t>
      </w:r>
      <w:r>
        <w:t xml:space="preserve">в </w:t>
      </w:r>
      <w:r>
        <w:rPr>
          <w:spacing w:val="-4"/>
        </w:rPr>
        <w:t xml:space="preserve">течение </w:t>
      </w:r>
      <w:r>
        <w:rPr>
          <w:spacing w:val="-3"/>
        </w:rPr>
        <w:t xml:space="preserve">года </w:t>
      </w:r>
      <w:r>
        <w:rPr>
          <w:spacing w:val="-4"/>
        </w:rPr>
        <w:t xml:space="preserve">после подачи сведений </w:t>
      </w:r>
      <w:r>
        <w:t xml:space="preserve">о </w:t>
      </w:r>
      <w:r>
        <w:rPr>
          <w:spacing w:val="-4"/>
        </w:rPr>
        <w:t>доходах</w:t>
      </w:r>
      <w:r>
        <w:rPr>
          <w:spacing w:val="-4"/>
        </w:rPr>
        <w:t xml:space="preserve">, </w:t>
      </w:r>
      <w:r>
        <w:rPr>
          <w:spacing w:val="-3"/>
        </w:rPr>
        <w:t xml:space="preserve">об </w:t>
      </w:r>
      <w:r>
        <w:rPr>
          <w:spacing w:val="-4"/>
        </w:rPr>
        <w:t xml:space="preserve">имуществе </w:t>
      </w:r>
      <w:r>
        <w:t xml:space="preserve">и </w:t>
      </w:r>
      <w:r>
        <w:rPr>
          <w:spacing w:val="-4"/>
        </w:rPr>
        <w:t>обяза</w:t>
      </w:r>
      <w:r>
        <w:rPr>
          <w:spacing w:val="-4"/>
        </w:rPr>
        <w:t xml:space="preserve">- </w:t>
      </w:r>
      <w:r>
        <w:rPr>
          <w:spacing w:val="-4"/>
        </w:rPr>
        <w:t>те</w:t>
      </w:r>
      <w:r>
        <w:rPr>
          <w:spacing w:val="-4"/>
        </w:rPr>
        <w:t>льствах имущественного характера</w:t>
      </w:r>
      <w:r>
        <w:rPr>
          <w:spacing w:val="-4"/>
        </w:rPr>
        <w:t xml:space="preserve">. </w:t>
      </w:r>
      <w:r>
        <w:rPr>
          <w:spacing w:val="-4"/>
        </w:rPr>
        <w:t xml:space="preserve">Однако </w:t>
      </w:r>
      <w:r>
        <w:rPr>
          <w:spacing w:val="-3"/>
        </w:rPr>
        <w:t xml:space="preserve">по </w:t>
      </w:r>
      <w:r>
        <w:rPr>
          <w:spacing w:val="-4"/>
        </w:rPr>
        <w:t>решению руководителя феде</w:t>
      </w:r>
      <w:r>
        <w:rPr>
          <w:spacing w:val="-4"/>
        </w:rPr>
        <w:t xml:space="preserve">- </w:t>
      </w:r>
      <w:r>
        <w:rPr>
          <w:spacing w:val="-4"/>
        </w:rPr>
        <w:t xml:space="preserve">рального органа исполнительной </w:t>
      </w:r>
      <w:r>
        <w:rPr>
          <w:spacing w:val="-5"/>
        </w:rPr>
        <w:t xml:space="preserve">власти </w:t>
      </w:r>
      <w:r>
        <w:rPr>
          <w:spacing w:val="-4"/>
        </w:rPr>
        <w:t xml:space="preserve">данный </w:t>
      </w:r>
      <w:r>
        <w:rPr>
          <w:spacing w:val="-3"/>
        </w:rPr>
        <w:t xml:space="preserve">факт </w:t>
      </w:r>
      <w:r>
        <w:rPr>
          <w:spacing w:val="-4"/>
        </w:rPr>
        <w:t xml:space="preserve">может </w:t>
      </w:r>
      <w:r>
        <w:rPr>
          <w:spacing w:val="-3"/>
        </w:rPr>
        <w:t xml:space="preserve">быть </w:t>
      </w:r>
      <w:r>
        <w:rPr>
          <w:spacing w:val="-4"/>
        </w:rPr>
        <w:t xml:space="preserve">рассмотрен </w:t>
      </w:r>
      <w:r>
        <w:t xml:space="preserve">на </w:t>
      </w:r>
      <w:r>
        <w:rPr>
          <w:spacing w:val="-4"/>
        </w:rPr>
        <w:t xml:space="preserve">Комиссии </w:t>
      </w:r>
      <w:r>
        <w:rPr>
          <w:spacing w:val="-3"/>
        </w:rPr>
        <w:t xml:space="preserve">по </w:t>
      </w:r>
      <w:r>
        <w:rPr>
          <w:spacing w:val="-4"/>
        </w:rPr>
        <w:t xml:space="preserve">соблюдению требований </w:t>
      </w:r>
      <w:r>
        <w:t xml:space="preserve">к </w:t>
      </w:r>
      <w:r>
        <w:rPr>
          <w:spacing w:val="-4"/>
        </w:rPr>
        <w:t xml:space="preserve">служебному поведению   </w:t>
      </w:r>
      <w:r>
        <w:rPr>
          <w:spacing w:val="31"/>
        </w:rPr>
        <w:t xml:space="preserve"> </w:t>
      </w:r>
      <w:r>
        <w:rPr>
          <w:spacing w:val="-4"/>
        </w:rPr>
        <w:t>федераль</w:t>
      </w:r>
      <w:r>
        <w:rPr>
          <w:spacing w:val="-4"/>
        </w:rPr>
        <w:t>-</w:t>
      </w:r>
    </w:p>
    <w:p w:rsidR="00AE194C" w:rsidRDefault="000D0CF1">
      <w:pPr>
        <w:pStyle w:val="a3"/>
        <w:spacing w:before="0" w:line="323" w:lineRule="exact"/>
        <w:ind w:right="39" w:firstLine="0"/>
        <w:rPr>
          <w:rFonts w:cs="Times New Roman"/>
        </w:rPr>
      </w:pPr>
      <w:r>
        <w:rPr>
          <w:spacing w:val="-3"/>
        </w:rPr>
        <w:t xml:space="preserve">ных </w:t>
      </w:r>
      <w:r>
        <w:rPr>
          <w:spacing w:val="-4"/>
        </w:rPr>
        <w:t xml:space="preserve">государственных служащих </w:t>
      </w:r>
      <w:r>
        <w:t xml:space="preserve">и </w:t>
      </w:r>
      <w:r>
        <w:rPr>
          <w:spacing w:val="-4"/>
        </w:rPr>
        <w:t>урегулированию конфликта</w:t>
      </w:r>
      <w:r>
        <w:rPr>
          <w:spacing w:val="-21"/>
        </w:rPr>
        <w:t xml:space="preserve"> </w:t>
      </w:r>
      <w:r>
        <w:rPr>
          <w:spacing w:val="-4"/>
        </w:rPr>
        <w:t>интересов</w:t>
      </w:r>
      <w:r>
        <w:rPr>
          <w:spacing w:val="-4"/>
          <w:position w:val="13"/>
          <w:sz w:val="18"/>
        </w:rPr>
        <w:t>41</w:t>
      </w:r>
      <w:r>
        <w:rPr>
          <w:spacing w:val="-4"/>
        </w:rPr>
        <w:t>.</w:t>
      </w:r>
    </w:p>
    <w:p w:rsidR="00AE194C" w:rsidRDefault="000D0CF1">
      <w:pPr>
        <w:pStyle w:val="a3"/>
        <w:spacing w:before="34" w:line="266" w:lineRule="auto"/>
        <w:ind w:right="120"/>
        <w:jc w:val="both"/>
        <w:rPr>
          <w:rFonts w:cs="Times New Roman"/>
        </w:rPr>
      </w:pPr>
      <w:r>
        <w:t>О порядке подготовки сведений о полученных государственным граж</w:t>
      </w:r>
      <w:r>
        <w:rPr>
          <w:rFonts w:cs="Times New Roman"/>
        </w:rPr>
        <w:t xml:space="preserve">- </w:t>
      </w:r>
      <w:r>
        <w:t>данским служащим доходах</w:t>
      </w:r>
      <w:r>
        <w:rPr>
          <w:rFonts w:cs="Times New Roman"/>
        </w:rPr>
        <w:t xml:space="preserve">, </w:t>
      </w:r>
      <w:r>
        <w:t>расходах</w:t>
      </w:r>
      <w:r>
        <w:rPr>
          <w:rFonts w:cs="Times New Roman"/>
        </w:rPr>
        <w:t xml:space="preserve">, </w:t>
      </w:r>
      <w:r>
        <w:t>об имуществе</w:t>
      </w:r>
      <w:r>
        <w:rPr>
          <w:rFonts w:cs="Times New Roman"/>
        </w:rPr>
        <w:t xml:space="preserve">, </w:t>
      </w:r>
      <w:r>
        <w:t>принадлежащем ему на праве собственности</w:t>
      </w:r>
      <w:r>
        <w:rPr>
          <w:rFonts w:cs="Times New Roman"/>
        </w:rPr>
        <w:t xml:space="preserve">,  </w:t>
      </w:r>
      <w:r>
        <w:t>и  об  их  обязательствах  имущественного  характера</w:t>
      </w:r>
      <w:r>
        <w:rPr>
          <w:rFonts w:cs="Times New Roman"/>
        </w:rPr>
        <w:t xml:space="preserve">,  </w:t>
      </w:r>
      <w:r>
        <w:t>а так</w:t>
      </w:r>
      <w:r>
        <w:t xml:space="preserve">же сведениях о доходах супруги </w:t>
      </w:r>
      <w:r>
        <w:rPr>
          <w:rFonts w:cs="Times New Roman"/>
        </w:rPr>
        <w:t>(</w:t>
      </w:r>
      <w:r>
        <w:t>супруга</w:t>
      </w:r>
      <w:r>
        <w:rPr>
          <w:rFonts w:cs="Times New Roman"/>
        </w:rPr>
        <w:t xml:space="preserve">) </w:t>
      </w:r>
      <w:r>
        <w:t>и несовершеннолетних детей</w:t>
      </w:r>
      <w:r>
        <w:rPr>
          <w:rFonts w:cs="Times New Roman"/>
        </w:rPr>
        <w:t xml:space="preserve">, </w:t>
      </w:r>
      <w:r>
        <w:t>об имуществе</w:t>
      </w:r>
      <w:r>
        <w:rPr>
          <w:rFonts w:cs="Times New Roman"/>
        </w:rPr>
        <w:t xml:space="preserve">, </w:t>
      </w:r>
      <w:r>
        <w:t>принадлежащем им на праве собственности</w:t>
      </w:r>
      <w:r>
        <w:rPr>
          <w:rFonts w:cs="Times New Roman"/>
        </w:rPr>
        <w:t xml:space="preserve">, </w:t>
      </w:r>
      <w:r>
        <w:t>и об их обяза</w:t>
      </w:r>
      <w:r>
        <w:rPr>
          <w:rFonts w:cs="Times New Roman"/>
        </w:rPr>
        <w:t xml:space="preserve">- </w:t>
      </w:r>
      <w:r>
        <w:t>тельствах имущественного характера следует обратиться к протоколу сове</w:t>
      </w:r>
      <w:r>
        <w:rPr>
          <w:rFonts w:cs="Times New Roman"/>
        </w:rPr>
        <w:t xml:space="preserve">- </w:t>
      </w:r>
      <w:r>
        <w:t xml:space="preserve">щания в Минздравсоцразвития России по поводу </w:t>
      </w:r>
      <w:r>
        <w:t>выработки единых подхо</w:t>
      </w:r>
      <w:r>
        <w:rPr>
          <w:rFonts w:cs="Times New Roman"/>
        </w:rPr>
        <w:t xml:space="preserve">- </w:t>
      </w:r>
      <w:r>
        <w:t>дов к решению вопросов</w:t>
      </w:r>
      <w:r>
        <w:rPr>
          <w:rFonts w:cs="Times New Roman"/>
        </w:rPr>
        <w:t xml:space="preserve">, </w:t>
      </w:r>
      <w:r>
        <w:t>возникших при реализации нормативных правовых актов</w:t>
      </w:r>
      <w:r>
        <w:rPr>
          <w:rFonts w:cs="Times New Roman"/>
        </w:rPr>
        <w:t xml:space="preserve">, </w:t>
      </w:r>
      <w:r>
        <w:t>устанавливающих запреты</w:t>
      </w:r>
      <w:r>
        <w:rPr>
          <w:rFonts w:cs="Times New Roman"/>
        </w:rPr>
        <w:t xml:space="preserve">, </w:t>
      </w:r>
      <w:r>
        <w:t>обязанности и ограничения в отношении государственных гражданских служащих</w:t>
      </w:r>
      <w:r>
        <w:rPr>
          <w:rFonts w:cs="Times New Roman"/>
        </w:rPr>
        <w:t xml:space="preserve">, </w:t>
      </w:r>
      <w:r>
        <w:t>в том числе обязанность предос</w:t>
      </w:r>
      <w:r>
        <w:rPr>
          <w:rFonts w:cs="Times New Roman"/>
        </w:rPr>
        <w:t xml:space="preserve">- </w:t>
      </w:r>
      <w:r>
        <w:t>тавления сведений о до</w:t>
      </w:r>
      <w:r>
        <w:t>ходах</w:t>
      </w:r>
      <w:r>
        <w:rPr>
          <w:rFonts w:cs="Times New Roman"/>
        </w:rPr>
        <w:t xml:space="preserve">, </w:t>
      </w:r>
      <w:r>
        <w:t>об имуществе и обязательствах имущественно</w:t>
      </w:r>
      <w:r>
        <w:rPr>
          <w:rFonts w:cs="Times New Roman"/>
        </w:rPr>
        <w:t xml:space="preserve">- </w:t>
      </w:r>
      <w:r>
        <w:t xml:space="preserve">го характера от </w:t>
      </w:r>
      <w:r>
        <w:rPr>
          <w:rFonts w:cs="Times New Roman"/>
        </w:rPr>
        <w:t xml:space="preserve">15 </w:t>
      </w:r>
      <w:r>
        <w:t xml:space="preserve">февраля </w:t>
      </w:r>
      <w:r>
        <w:rPr>
          <w:rFonts w:cs="Times New Roman"/>
        </w:rPr>
        <w:t xml:space="preserve">2011 </w:t>
      </w:r>
      <w:r>
        <w:t>г</w:t>
      </w:r>
      <w:r>
        <w:rPr>
          <w:rFonts w:cs="Times New Roman"/>
        </w:rPr>
        <w:t xml:space="preserve">. </w:t>
      </w:r>
      <w:r>
        <w:t>№</w:t>
      </w:r>
      <w:r>
        <w:rPr>
          <w:spacing w:val="-11"/>
        </w:rPr>
        <w:t xml:space="preserve"> </w:t>
      </w:r>
      <w:r>
        <w:rPr>
          <w:rFonts w:cs="Times New Roman"/>
        </w:rPr>
        <w:t>4/17/16</w:t>
      </w:r>
      <w:r>
        <w:t>а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6" w:lineRule="auto"/>
        <w:ind w:right="119"/>
        <w:jc w:val="both"/>
        <w:rPr>
          <w:rFonts w:cs="Times New Roman"/>
        </w:rPr>
      </w:pPr>
      <w:r>
        <w:t>Если на заседании Комиссии рассматриваются вопросы о соблюдении служащим требования к служебному поведению и</w:t>
      </w:r>
      <w:r>
        <w:t>/</w:t>
      </w:r>
      <w:r>
        <w:t>или требования об урегу</w:t>
      </w:r>
      <w:r>
        <w:t xml:space="preserve">- </w:t>
      </w:r>
      <w:r>
        <w:t>лировании конфликта инте</w:t>
      </w:r>
      <w:r>
        <w:t>ресов</w:t>
      </w:r>
      <w:r>
        <w:t xml:space="preserve">, </w:t>
      </w:r>
      <w:r>
        <w:t>то в этой ситуации необходимо исследовать следующие группы</w:t>
      </w:r>
      <w:r>
        <w:rPr>
          <w:spacing w:val="-7"/>
        </w:rPr>
        <w:t xml:space="preserve"> </w:t>
      </w:r>
      <w:r>
        <w:t>вопросов</w:t>
      </w:r>
      <w:r>
        <w:t>:</w:t>
      </w:r>
    </w:p>
    <w:p w:rsidR="00AE194C" w:rsidRDefault="00900160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97155</wp:posOffset>
                </wp:positionV>
                <wp:extent cx="1828800" cy="1270"/>
                <wp:effectExtent l="10795" t="11430" r="8255" b="6350"/>
                <wp:wrapTopAndBottom/>
                <wp:docPr id="6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153"/>
                          <a:chExt cx="2880" cy="2"/>
                        </a:xfrm>
                      </wpg:grpSpPr>
                      <wps:wsp>
                        <wps:cNvPr id="62" name="Freeform 45"/>
                        <wps:cNvSpPr>
                          <a:spLocks/>
                        </wps:cNvSpPr>
                        <wps:spPr bwMode="auto">
                          <a:xfrm>
                            <a:off x="1247" y="153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62.35pt;margin-top:7.65pt;width:2in;height:.1pt;z-index:251657728;mso-wrap-distance-left:0;mso-wrap-distance-right:0;mso-position-horizontal-relative:page" coordorigin="1247,1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">
                <v:shape id="Freeform 45" o:spid="_x0000_s1027" style="position:absolute;left:1247;top:15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/rMUA&#10;AADbAAAADwAAAGRycy9kb3ducmV2LnhtbESPQWvCQBSE7wX/w/KE3urGQKNEV5FSpRQPVr14e2af&#10;STT7Nma3Jv33riD0OMzMN8x03plK3KhxpWUFw0EEgjizuuRcwX63fBuDcB5ZY2WZFPyRg/ms9zLF&#10;VNuWf+i29bkIEHYpKii8r1MpXVaQQTewNXHwTrYx6INscqkbbAPcVDKOokQaLDksFFjTR0HZZftr&#10;FFw37bH8fud6+HleXNejJDbHw0qp1363mIDw1Pn/8LP9pRUkM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7+s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41 </w:t>
      </w:r>
      <w:r>
        <w:rPr>
          <w:rFonts w:ascii="Times New Roman" w:eastAsia="Times New Roman" w:hAnsi="Times New Roman" w:cs="Times New Roman"/>
          <w:sz w:val="24"/>
          <w:szCs w:val="24"/>
        </w:rPr>
        <w:t>Письмо Министерства здравоохранения и социального развития Российской Федерации от 18 марта 2011 г. № 14-1/460 // Документ находится в личном архиве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авторов.</w:t>
      </w:r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before="46"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Какие именно требования к служебному поведению и/или требова- ния об урегулировании конфликта интересов нарушил государственный гра- жданский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служащий?</w:t>
      </w: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Каким нормативным правовым актом установлены нарушенные го- сударственным гражданским служащим требова</w:t>
      </w:r>
      <w:r>
        <w:rPr>
          <w:rFonts w:ascii="Times New Roman" w:hAnsi="Times New Roman"/>
          <w:sz w:val="28"/>
        </w:rPr>
        <w:t>ния к служебному поведе- нию и/или требования об урегулировании конфликта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чем именно выразилась объективная сторона нарушения государ- ственным гражданским служащим требований к служебному поведению и/или требования об урегулировании конфликта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line="266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Каковы причины, вызвавшие нарушение государственным граждан- ским служащим требований к служебному поведению и/или требований об урегулировании конфликта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before="1"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Каковы последствия, вызванные нарушением государственным гра- </w:t>
      </w:r>
      <w:r>
        <w:rPr>
          <w:rFonts w:ascii="Times New Roman" w:hAnsi="Times New Roman"/>
          <w:sz w:val="28"/>
        </w:rPr>
        <w:t>жданским служащим требований к служебному поведению и/или требований об урегулировании конфликта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3"/>
        <w:spacing w:before="1" w:line="261" w:lineRule="auto"/>
        <w:ind w:left="124" w:right="103" w:firstLine="567"/>
        <w:jc w:val="both"/>
      </w:pPr>
      <w:r>
        <w:rPr>
          <w:spacing w:val="2"/>
        </w:rPr>
        <w:t xml:space="preserve">Члены </w:t>
      </w:r>
      <w:r>
        <w:rPr>
          <w:spacing w:val="3"/>
        </w:rPr>
        <w:t xml:space="preserve">Комиссии </w:t>
      </w:r>
      <w:r>
        <w:rPr>
          <w:spacing w:val="2"/>
        </w:rPr>
        <w:t xml:space="preserve">при </w:t>
      </w:r>
      <w:r>
        <w:rPr>
          <w:spacing w:val="3"/>
        </w:rPr>
        <w:t>рассмотрении вопросов</w:t>
      </w:r>
      <w:r>
        <w:rPr>
          <w:spacing w:val="3"/>
        </w:rPr>
        <w:t xml:space="preserve">, </w:t>
      </w:r>
      <w:r>
        <w:rPr>
          <w:spacing w:val="3"/>
        </w:rPr>
        <w:t xml:space="preserve">связанных </w:t>
      </w:r>
      <w:r>
        <w:t xml:space="preserve">с </w:t>
      </w:r>
      <w:r>
        <w:rPr>
          <w:spacing w:val="3"/>
        </w:rPr>
        <w:t>соблюде</w:t>
      </w:r>
      <w:r>
        <w:rPr>
          <w:spacing w:val="3"/>
        </w:rPr>
        <w:t xml:space="preserve">- </w:t>
      </w:r>
      <w:r>
        <w:rPr>
          <w:spacing w:val="3"/>
        </w:rPr>
        <w:t xml:space="preserve">нием государственным гражданским служащим требований </w:t>
      </w:r>
      <w:r>
        <w:t xml:space="preserve">к </w:t>
      </w:r>
      <w:r>
        <w:rPr>
          <w:spacing w:val="3"/>
        </w:rPr>
        <w:t>служебному поведению</w:t>
      </w:r>
      <w:r>
        <w:rPr>
          <w:spacing w:val="3"/>
        </w:rPr>
        <w:t xml:space="preserve">, </w:t>
      </w:r>
      <w:r>
        <w:rPr>
          <w:spacing w:val="3"/>
        </w:rPr>
        <w:t xml:space="preserve">должны иметь </w:t>
      </w:r>
      <w:r>
        <w:t xml:space="preserve">в </w:t>
      </w:r>
      <w:r>
        <w:rPr>
          <w:spacing w:val="2"/>
        </w:rPr>
        <w:t>виду</w:t>
      </w:r>
      <w:r>
        <w:rPr>
          <w:spacing w:val="2"/>
        </w:rPr>
        <w:t xml:space="preserve">, </w:t>
      </w:r>
      <w:r>
        <w:rPr>
          <w:spacing w:val="2"/>
        </w:rPr>
        <w:t xml:space="preserve">что </w:t>
      </w:r>
      <w:r>
        <w:rPr>
          <w:spacing w:val="3"/>
        </w:rPr>
        <w:t xml:space="preserve">требования </w:t>
      </w:r>
      <w:r>
        <w:t xml:space="preserve">к </w:t>
      </w:r>
      <w:r>
        <w:rPr>
          <w:spacing w:val="3"/>
        </w:rPr>
        <w:t>служебному поведе</w:t>
      </w:r>
      <w:r>
        <w:rPr>
          <w:spacing w:val="3"/>
        </w:rPr>
        <w:t xml:space="preserve">- </w:t>
      </w:r>
      <w:r>
        <w:t xml:space="preserve">нию </w:t>
      </w:r>
      <w:r>
        <w:rPr>
          <w:spacing w:val="3"/>
        </w:rPr>
        <w:t xml:space="preserve">муниципальных  служащих  отражены  </w:t>
      </w:r>
      <w:r>
        <w:rPr>
          <w:spacing w:val="2"/>
        </w:rPr>
        <w:t xml:space="preserve">не  только  </w:t>
      </w:r>
      <w:r>
        <w:t xml:space="preserve">в  </w:t>
      </w:r>
      <w:r>
        <w:rPr>
          <w:spacing w:val="4"/>
        </w:rPr>
        <w:t xml:space="preserve">законодательстве </w:t>
      </w:r>
      <w:r>
        <w:t xml:space="preserve">и </w:t>
      </w:r>
      <w:r>
        <w:rPr>
          <w:spacing w:val="3"/>
        </w:rPr>
        <w:t xml:space="preserve">иных нормативных </w:t>
      </w:r>
      <w:r>
        <w:rPr>
          <w:spacing w:val="2"/>
        </w:rPr>
        <w:t xml:space="preserve">актах </w:t>
      </w:r>
      <w:r>
        <w:t xml:space="preserve">о </w:t>
      </w:r>
      <w:r>
        <w:rPr>
          <w:spacing w:val="3"/>
        </w:rPr>
        <w:t xml:space="preserve">государственной гражданской службе </w:t>
      </w:r>
      <w:r>
        <w:t xml:space="preserve">и </w:t>
      </w:r>
      <w:r>
        <w:rPr>
          <w:spacing w:val="3"/>
        </w:rPr>
        <w:t>про</w:t>
      </w:r>
      <w:r>
        <w:rPr>
          <w:spacing w:val="3"/>
        </w:rPr>
        <w:t xml:space="preserve">- </w:t>
      </w:r>
      <w:r>
        <w:rPr>
          <w:spacing w:val="3"/>
        </w:rPr>
        <w:t>тиводействии коррупции</w:t>
      </w:r>
      <w:r>
        <w:rPr>
          <w:spacing w:val="3"/>
        </w:rPr>
        <w:t xml:space="preserve">, </w:t>
      </w:r>
      <w:r>
        <w:rPr>
          <w:spacing w:val="3"/>
        </w:rPr>
        <w:t>Кодексах профессиональной этики гос</w:t>
      </w:r>
      <w:r>
        <w:rPr>
          <w:spacing w:val="3"/>
        </w:rPr>
        <w:t>ударст</w:t>
      </w:r>
      <w:r>
        <w:rPr>
          <w:spacing w:val="3"/>
        </w:rPr>
        <w:t xml:space="preserve">- </w:t>
      </w:r>
      <w:r>
        <w:rPr>
          <w:spacing w:val="3"/>
        </w:rPr>
        <w:t xml:space="preserve">венных гражданских служащих </w:t>
      </w:r>
      <w:r>
        <w:t xml:space="preserve">и </w:t>
      </w:r>
      <w:r>
        <w:rPr>
          <w:spacing w:val="3"/>
        </w:rPr>
        <w:t>служебного поведения</w:t>
      </w:r>
      <w:r>
        <w:rPr>
          <w:spacing w:val="3"/>
          <w:position w:val="13"/>
          <w:sz w:val="18"/>
        </w:rPr>
        <w:t>42</w:t>
      </w:r>
      <w:r>
        <w:rPr>
          <w:spacing w:val="3"/>
        </w:rPr>
        <w:t xml:space="preserve">, </w:t>
      </w:r>
      <w:r>
        <w:t xml:space="preserve">но и во </w:t>
      </w:r>
      <w:r>
        <w:rPr>
          <w:spacing w:val="3"/>
        </w:rPr>
        <w:t>множе</w:t>
      </w:r>
      <w:r>
        <w:rPr>
          <w:spacing w:val="3"/>
        </w:rPr>
        <w:t xml:space="preserve">- </w:t>
      </w:r>
      <w:r>
        <w:rPr>
          <w:spacing w:val="3"/>
        </w:rPr>
        <w:t xml:space="preserve">стве других нормативных правовых </w:t>
      </w:r>
      <w:r>
        <w:rPr>
          <w:spacing w:val="2"/>
        </w:rPr>
        <w:t xml:space="preserve">актах </w:t>
      </w:r>
      <w:r>
        <w:rPr>
          <w:spacing w:val="3"/>
        </w:rPr>
        <w:t>различной юридической силы</w:t>
      </w:r>
      <w:r>
        <w:rPr>
          <w:spacing w:val="3"/>
        </w:rPr>
        <w:t xml:space="preserve">, </w:t>
      </w:r>
      <w:r>
        <w:rPr>
          <w:spacing w:val="3"/>
        </w:rPr>
        <w:t xml:space="preserve">регулирующих исполнение </w:t>
      </w:r>
      <w:r>
        <w:rPr>
          <w:spacing w:val="2"/>
        </w:rPr>
        <w:t xml:space="preserve">ими </w:t>
      </w:r>
      <w:r>
        <w:rPr>
          <w:spacing w:val="3"/>
        </w:rPr>
        <w:t xml:space="preserve">отдельных </w:t>
      </w:r>
      <w:r>
        <w:rPr>
          <w:spacing w:val="2"/>
        </w:rPr>
        <w:t xml:space="preserve">функций </w:t>
      </w:r>
      <w:r>
        <w:rPr>
          <w:spacing w:val="3"/>
        </w:rPr>
        <w:t>(</w:t>
      </w:r>
      <w:r>
        <w:rPr>
          <w:spacing w:val="3"/>
        </w:rPr>
        <w:t>например</w:t>
      </w:r>
      <w:r>
        <w:rPr>
          <w:spacing w:val="3"/>
        </w:rPr>
        <w:t xml:space="preserve">, </w:t>
      </w:r>
      <w:r>
        <w:rPr>
          <w:spacing w:val="71"/>
        </w:rPr>
        <w:t xml:space="preserve"> </w:t>
      </w:r>
      <w:r>
        <w:rPr>
          <w:spacing w:val="4"/>
        </w:rPr>
        <w:t>связанных</w:t>
      </w:r>
    </w:p>
    <w:p w:rsidR="00AE194C" w:rsidRDefault="000D0CF1">
      <w:pPr>
        <w:pStyle w:val="a3"/>
        <w:spacing w:before="6" w:line="266" w:lineRule="auto"/>
        <w:ind w:left="124" w:right="106" w:firstLine="0"/>
        <w:jc w:val="both"/>
        <w:rPr>
          <w:rFonts w:cs="Times New Roman"/>
        </w:rPr>
      </w:pPr>
      <w:r>
        <w:t xml:space="preserve">с </w:t>
      </w:r>
      <w:r>
        <w:rPr>
          <w:spacing w:val="3"/>
        </w:rPr>
        <w:t xml:space="preserve">рассмотрением обращений </w:t>
      </w:r>
      <w:r>
        <w:rPr>
          <w:spacing w:val="2"/>
        </w:rPr>
        <w:t>граждан</w:t>
      </w:r>
      <w:r>
        <w:rPr>
          <w:spacing w:val="2"/>
        </w:rPr>
        <w:t xml:space="preserve">, </w:t>
      </w:r>
      <w:r>
        <w:rPr>
          <w:spacing w:val="3"/>
        </w:rPr>
        <w:t>предостав</w:t>
      </w:r>
      <w:r>
        <w:rPr>
          <w:spacing w:val="3"/>
        </w:rPr>
        <w:t xml:space="preserve">лением информации </w:t>
      </w:r>
      <w:r>
        <w:t xml:space="preserve">о </w:t>
      </w:r>
      <w:r>
        <w:rPr>
          <w:spacing w:val="2"/>
        </w:rPr>
        <w:t>дея</w:t>
      </w:r>
      <w:r>
        <w:rPr>
          <w:spacing w:val="2"/>
        </w:rPr>
        <w:t xml:space="preserve">- </w:t>
      </w:r>
      <w:r>
        <w:rPr>
          <w:spacing w:val="3"/>
        </w:rPr>
        <w:t>тельности органа государственной власти</w:t>
      </w:r>
      <w:r>
        <w:rPr>
          <w:spacing w:val="3"/>
        </w:rPr>
        <w:t xml:space="preserve">, </w:t>
      </w:r>
      <w:r>
        <w:rPr>
          <w:spacing w:val="3"/>
        </w:rPr>
        <w:t>соблюдением сохранности пер</w:t>
      </w:r>
      <w:r>
        <w:rPr>
          <w:spacing w:val="3"/>
        </w:rPr>
        <w:t xml:space="preserve">- </w:t>
      </w:r>
      <w:r>
        <w:rPr>
          <w:spacing w:val="3"/>
        </w:rPr>
        <w:t xml:space="preserve">сональных данных </w:t>
      </w:r>
      <w:r>
        <w:t xml:space="preserve">и </w:t>
      </w:r>
      <w:r>
        <w:rPr>
          <w:spacing w:val="2"/>
        </w:rPr>
        <w:t>т</w:t>
      </w:r>
      <w:r>
        <w:rPr>
          <w:spacing w:val="2"/>
        </w:rPr>
        <w:t>.</w:t>
      </w:r>
      <w:r>
        <w:rPr>
          <w:spacing w:val="24"/>
        </w:rPr>
        <w:t xml:space="preserve"> </w:t>
      </w:r>
      <w:r>
        <w:rPr>
          <w:spacing w:val="3"/>
        </w:rPr>
        <w:t>д</w:t>
      </w:r>
      <w:r>
        <w:rPr>
          <w:spacing w:val="3"/>
        </w:rPr>
        <w:t>.).</w:t>
      </w:r>
    </w:p>
    <w:p w:rsidR="00AE194C" w:rsidRDefault="000D0CF1">
      <w:pPr>
        <w:pStyle w:val="a3"/>
        <w:spacing w:before="0" w:line="266" w:lineRule="auto"/>
        <w:ind w:left="124" w:right="102"/>
        <w:jc w:val="both"/>
        <w:rPr>
          <w:rFonts w:cs="Times New Roman"/>
        </w:rPr>
      </w:pPr>
      <w:r>
        <w:t>В соответствии со ст</w:t>
      </w:r>
      <w:r>
        <w:t xml:space="preserve">. 11 </w:t>
      </w:r>
      <w:r>
        <w:t>Федерального закона о противодействии кор</w:t>
      </w:r>
      <w:r>
        <w:t xml:space="preserve">- </w:t>
      </w:r>
      <w:r>
        <w:t>рупции государственный гражданский служащий обязан принимать меры по недопущению  любой  возможности  возникновения  конфликта  интересов</w:t>
      </w:r>
      <w:r>
        <w:t xml:space="preserve">,   </w:t>
      </w:r>
      <w:r>
        <w:t>а также в письменной форме уведомить своего непосредственного начальни</w:t>
      </w:r>
      <w:r>
        <w:t xml:space="preserve">- </w:t>
      </w:r>
      <w:r>
        <w:t>ка о возникшем конфликте интересов или о во</w:t>
      </w:r>
      <w:r>
        <w:t>зможности его возникновения</w:t>
      </w:r>
      <w:r>
        <w:t xml:space="preserve">, </w:t>
      </w:r>
      <w:r>
        <w:t>как только ему станет об этом</w:t>
      </w:r>
      <w:r>
        <w:rPr>
          <w:spacing w:val="-20"/>
        </w:rPr>
        <w:t xml:space="preserve"> </w:t>
      </w:r>
      <w:r>
        <w:t>известно</w:t>
      </w:r>
      <w: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215265</wp:posOffset>
                </wp:positionV>
                <wp:extent cx="1828800" cy="1270"/>
                <wp:effectExtent l="8890" t="5715" r="10160" b="12065"/>
                <wp:wrapTopAndBottom/>
                <wp:docPr id="5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39"/>
                          <a:chExt cx="2880" cy="2"/>
                        </a:xfrm>
                      </wpg:grpSpPr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1304" y="339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65.2pt;margin-top:16.95pt;width:2in;height:.1pt;z-index:251658752;mso-wrap-distance-left:0;mso-wrap-distance-right:0;mso-position-horizontal-relative:page" coordorigin="1304,33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">
                <v:shape id="Freeform 43" o:spid="_x0000_s1027" style="position:absolute;left:1304;top:33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mEQMEA&#10;AADbAAAADwAAAGRycy9kb3ducmV2LnhtbERPy4rCMBTdC/5DuIK7MVWwSjWKiDPIMAtfG3fX5tpW&#10;m5vaRNv5+8liwOXhvOfL1pTiRbUrLCsYDiIQxKnVBWcKTsfPjykI55E1lpZJwS85WC66nTkm2ja8&#10;p9fBZyKEsEtQQe59lUjp0pwMuoGtiAN3tbVBH2CdSV1jE8JNKUdRFEuDBYeGHCta55TeD0+j4LFr&#10;LsX3mKvh5rZ6/Ezikbmcv5Tq99rVDISn1r/F/+6tVhCH9eFL+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5hED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42 </w:t>
      </w:r>
      <w:r>
        <w:rPr>
          <w:rFonts w:ascii="Times New Roman" w:hAnsi="Times New Roman"/>
          <w:sz w:val="24"/>
        </w:rPr>
        <w:t>Об утверждении Кодекса этики и служебного поведения государственных гражданских служащих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Республики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Татарстан: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Указ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Президента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Республики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Татарстан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23.03.2011</w:t>
      </w:r>
    </w:p>
    <w:p w:rsidR="00AE194C" w:rsidRDefault="000D0CF1">
      <w:pPr>
        <w:ind w:left="124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УП-142 (ред. о</w:t>
      </w:r>
      <w:r>
        <w:rPr>
          <w:rFonts w:ascii="Times New Roman" w:eastAsia="Times New Roman" w:hAnsi="Times New Roman" w:cs="Times New Roman"/>
          <w:sz w:val="24"/>
          <w:szCs w:val="24"/>
        </w:rPr>
        <w:t>т 29.11.2014) // Ведомости Государственного Совета  Татарстана.  –  2011. – № 3.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278.</w:t>
      </w:r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1"/>
          <w:pgSz w:w="11910" w:h="16840"/>
          <w:pgMar w:top="1360" w:right="1140" w:bottom="1140" w:left="1180" w:header="0" w:footer="956" w:gutter="0"/>
          <w:pgNumType w:start="43"/>
          <w:cols w:space="720"/>
        </w:sectPr>
      </w:pPr>
    </w:p>
    <w:p w:rsidR="00AE194C" w:rsidRDefault="000D0CF1">
      <w:pPr>
        <w:pStyle w:val="a3"/>
        <w:spacing w:before="46" w:line="266" w:lineRule="auto"/>
        <w:ind w:right="100"/>
        <w:jc w:val="both"/>
        <w:rPr>
          <w:rFonts w:cs="Times New Roman"/>
        </w:rPr>
      </w:pPr>
      <w:r>
        <w:t>К ситуациям</w:t>
      </w:r>
      <w:r>
        <w:t xml:space="preserve">, </w:t>
      </w:r>
      <w:r>
        <w:t>связанным с возникновением или возможностью возник</w:t>
      </w:r>
      <w:r>
        <w:t xml:space="preserve">- </w:t>
      </w:r>
      <w:r>
        <w:t>новения конфликта интересов на государственной гражданской службе</w:t>
      </w:r>
      <w:r>
        <w:t xml:space="preserve">, </w:t>
      </w:r>
      <w:r>
        <w:t>мо</w:t>
      </w:r>
      <w:r>
        <w:t xml:space="preserve">- </w:t>
      </w:r>
      <w:r>
        <w:t>гут быть отнесены</w:t>
      </w:r>
      <w:r>
        <w:t>,</w:t>
      </w:r>
      <w:r>
        <w:rPr>
          <w:spacing w:val="-12"/>
        </w:rPr>
        <w:t xml:space="preserve"> </w:t>
      </w:r>
      <w:r>
        <w:t>например</w:t>
      </w:r>
      <w:r>
        <w:t>: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38"/>
        </w:tabs>
        <w:spacing w:line="266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</w:rPr>
        <w:t xml:space="preserve">участие </w:t>
      </w:r>
      <w:r>
        <w:rPr>
          <w:rFonts w:ascii="Times New Roman" w:hAnsi="Times New Roman"/>
          <w:spacing w:val="5"/>
          <w:sz w:val="28"/>
        </w:rPr>
        <w:t xml:space="preserve">государственного гражданского </w:t>
      </w:r>
      <w:r>
        <w:rPr>
          <w:rFonts w:ascii="Times New Roman" w:hAnsi="Times New Roman"/>
          <w:spacing w:val="4"/>
          <w:sz w:val="28"/>
        </w:rPr>
        <w:t xml:space="preserve">служащего, его </w:t>
      </w:r>
      <w:r>
        <w:rPr>
          <w:rFonts w:ascii="Times New Roman" w:hAnsi="Times New Roman"/>
          <w:spacing w:val="6"/>
          <w:sz w:val="28"/>
        </w:rPr>
        <w:t xml:space="preserve">близких </w:t>
      </w:r>
      <w:r>
        <w:rPr>
          <w:rFonts w:ascii="Times New Roman" w:hAnsi="Times New Roman"/>
          <w:spacing w:val="5"/>
          <w:sz w:val="28"/>
        </w:rPr>
        <w:t xml:space="preserve">родственников </w:t>
      </w:r>
      <w:r>
        <w:rPr>
          <w:rFonts w:ascii="Times New Roman" w:hAnsi="Times New Roman"/>
          <w:spacing w:val="4"/>
          <w:sz w:val="28"/>
        </w:rPr>
        <w:t xml:space="preserve">или лиц,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которыми </w:t>
      </w:r>
      <w:r>
        <w:rPr>
          <w:rFonts w:ascii="Times New Roman" w:hAnsi="Times New Roman"/>
          <w:spacing w:val="3"/>
          <w:sz w:val="28"/>
        </w:rPr>
        <w:t xml:space="preserve">он </w:t>
      </w:r>
      <w:r>
        <w:rPr>
          <w:rFonts w:ascii="Times New Roman" w:hAnsi="Times New Roman"/>
          <w:spacing w:val="5"/>
          <w:sz w:val="28"/>
        </w:rPr>
        <w:t xml:space="preserve">поддерживает отношения, </w:t>
      </w:r>
      <w:r>
        <w:rPr>
          <w:rFonts w:ascii="Times New Roman" w:hAnsi="Times New Roman"/>
          <w:spacing w:val="4"/>
          <w:sz w:val="28"/>
        </w:rPr>
        <w:t xml:space="preserve">осно- </w:t>
      </w:r>
      <w:r>
        <w:rPr>
          <w:rFonts w:ascii="Times New Roman" w:hAnsi="Times New Roman"/>
          <w:spacing w:val="5"/>
          <w:sz w:val="28"/>
        </w:rPr>
        <w:t xml:space="preserve">ванные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>нравственных (</w:t>
      </w:r>
      <w:r>
        <w:rPr>
          <w:rFonts w:ascii="Times New Roman" w:hAnsi="Times New Roman"/>
          <w:spacing w:val="5"/>
          <w:sz w:val="28"/>
        </w:rPr>
        <w:t xml:space="preserve">фактические брачные, дружеские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4"/>
          <w:sz w:val="28"/>
        </w:rPr>
        <w:t xml:space="preserve">иные отно- шения) или </w:t>
      </w:r>
      <w:r>
        <w:rPr>
          <w:rFonts w:ascii="Times New Roman" w:hAnsi="Times New Roman"/>
          <w:spacing w:val="5"/>
          <w:sz w:val="28"/>
        </w:rPr>
        <w:t xml:space="preserve">имущественных обязательствах,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деятельности коммерче- </w:t>
      </w:r>
      <w:r>
        <w:rPr>
          <w:rFonts w:ascii="Times New Roman" w:hAnsi="Times New Roman"/>
          <w:spacing w:val="4"/>
          <w:sz w:val="28"/>
        </w:rPr>
        <w:t xml:space="preserve">ской </w:t>
      </w:r>
      <w:r>
        <w:rPr>
          <w:rFonts w:ascii="Times New Roman" w:hAnsi="Times New Roman"/>
          <w:spacing w:val="5"/>
          <w:sz w:val="28"/>
        </w:rPr>
        <w:t xml:space="preserve">организации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5"/>
          <w:sz w:val="28"/>
        </w:rPr>
        <w:t xml:space="preserve">осуществление родственниками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4"/>
          <w:sz w:val="28"/>
        </w:rPr>
        <w:t xml:space="preserve">иными </w:t>
      </w:r>
      <w:r>
        <w:rPr>
          <w:rFonts w:ascii="Times New Roman" w:hAnsi="Times New Roman"/>
          <w:spacing w:val="6"/>
          <w:sz w:val="28"/>
        </w:rPr>
        <w:t xml:space="preserve">лицами </w:t>
      </w:r>
      <w:r>
        <w:rPr>
          <w:rFonts w:ascii="Times New Roman" w:hAnsi="Times New Roman"/>
          <w:spacing w:val="5"/>
          <w:sz w:val="28"/>
        </w:rPr>
        <w:t xml:space="preserve">предпринимательской деятельности, </w:t>
      </w:r>
      <w:r>
        <w:rPr>
          <w:rFonts w:ascii="Times New Roman" w:hAnsi="Times New Roman"/>
          <w:spacing w:val="3"/>
          <w:sz w:val="28"/>
        </w:rPr>
        <w:t xml:space="preserve">если </w:t>
      </w:r>
      <w:r>
        <w:rPr>
          <w:rFonts w:ascii="Times New Roman" w:hAnsi="Times New Roman"/>
          <w:spacing w:val="5"/>
          <w:sz w:val="28"/>
        </w:rPr>
        <w:t>отдельные функции государст- венного управ</w:t>
      </w:r>
      <w:r>
        <w:rPr>
          <w:rFonts w:ascii="Times New Roman" w:hAnsi="Times New Roman"/>
          <w:spacing w:val="5"/>
          <w:sz w:val="28"/>
        </w:rPr>
        <w:t xml:space="preserve">ления данной организацией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соответствующей </w:t>
      </w:r>
      <w:r>
        <w:rPr>
          <w:rFonts w:ascii="Times New Roman" w:hAnsi="Times New Roman"/>
          <w:spacing w:val="4"/>
          <w:sz w:val="28"/>
        </w:rPr>
        <w:t xml:space="preserve">сфере дея- тельности </w:t>
      </w:r>
      <w:r>
        <w:rPr>
          <w:rFonts w:ascii="Times New Roman" w:hAnsi="Times New Roman"/>
          <w:spacing w:val="5"/>
          <w:sz w:val="28"/>
        </w:rPr>
        <w:t xml:space="preserve">входят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должностные обязанности государственного граждан- </w:t>
      </w:r>
      <w:r>
        <w:rPr>
          <w:rFonts w:ascii="Times New Roman" w:hAnsi="Times New Roman"/>
          <w:spacing w:val="4"/>
          <w:sz w:val="28"/>
        </w:rPr>
        <w:t xml:space="preserve">ского </w:t>
      </w:r>
      <w:r>
        <w:rPr>
          <w:rFonts w:ascii="Times New Roman" w:hAnsi="Times New Roman"/>
          <w:spacing w:val="5"/>
          <w:sz w:val="28"/>
        </w:rPr>
        <w:t xml:space="preserve">служащего </w:t>
      </w:r>
      <w:r>
        <w:rPr>
          <w:rFonts w:ascii="Times New Roman" w:hAnsi="Times New Roman"/>
          <w:spacing w:val="3"/>
          <w:sz w:val="28"/>
        </w:rPr>
        <w:t xml:space="preserve">(в </w:t>
      </w:r>
      <w:r>
        <w:rPr>
          <w:rFonts w:ascii="Times New Roman" w:hAnsi="Times New Roman"/>
          <w:spacing w:val="5"/>
          <w:sz w:val="28"/>
        </w:rPr>
        <w:t xml:space="preserve">Федеральном </w:t>
      </w:r>
      <w:r>
        <w:rPr>
          <w:rFonts w:ascii="Times New Roman" w:hAnsi="Times New Roman"/>
          <w:spacing w:val="4"/>
          <w:sz w:val="28"/>
        </w:rPr>
        <w:t xml:space="preserve">законе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5"/>
          <w:sz w:val="28"/>
        </w:rPr>
        <w:t xml:space="preserve">противодействии коррупции  </w:t>
      </w:r>
      <w:r>
        <w:rPr>
          <w:rFonts w:ascii="Times New Roman" w:hAnsi="Times New Roman"/>
          <w:spacing w:val="4"/>
          <w:sz w:val="28"/>
        </w:rPr>
        <w:t xml:space="preserve">они </w:t>
      </w:r>
      <w:r>
        <w:rPr>
          <w:rFonts w:ascii="Times New Roman" w:hAnsi="Times New Roman"/>
          <w:spacing w:val="5"/>
          <w:sz w:val="28"/>
        </w:rPr>
        <w:t>именуются «третьи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6"/>
          <w:sz w:val="28"/>
        </w:rPr>
        <w:t>лица»);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27"/>
        </w:tabs>
        <w:spacing w:line="266" w:lineRule="auto"/>
        <w:ind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участие государственного гражданско</w:t>
      </w:r>
      <w:r>
        <w:rPr>
          <w:rFonts w:ascii="Times New Roman" w:hAnsi="Times New Roman"/>
          <w:sz w:val="28"/>
        </w:rPr>
        <w:t>го служащего в работе комис- сии по размещению государственного заказа или в организации размещения заказов на поставку товаров, выполнение работ и оказание услуг для госу- дарственных нужд, либо его возможность иным образом, в том числе кос- венно, влиять</w:t>
      </w:r>
      <w:r>
        <w:rPr>
          <w:rFonts w:ascii="Times New Roman" w:hAnsi="Times New Roman"/>
          <w:sz w:val="28"/>
        </w:rPr>
        <w:t xml:space="preserve"> на определение победителя конкурса, в случае если государст- венный гражданский служащий, родственники или иные лица связаны с ли- цом, участвующим в конкурсе (например, состоят в трудовых, подрядных отношениях, либо отношениях по оказанию услуг, имеют об</w:t>
      </w:r>
      <w:r>
        <w:rPr>
          <w:rFonts w:ascii="Times New Roman" w:hAnsi="Times New Roman"/>
          <w:sz w:val="28"/>
        </w:rPr>
        <w:t>язательства имущественного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характера);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31"/>
        </w:tabs>
        <w:spacing w:line="266" w:lineRule="auto"/>
        <w:ind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осуществление государственным гражданским служащим контроль- ных и надзорных полномочий в отношении родственников и иных лиц либо граждан и организаций, с которыми связаны государственный гражданский служащий, родстве</w:t>
      </w:r>
      <w:r>
        <w:rPr>
          <w:rFonts w:ascii="Times New Roman" w:hAnsi="Times New Roman"/>
          <w:sz w:val="28"/>
        </w:rPr>
        <w:t>нники и иные лица (например, состоят в трудовых, под- рядных отношениях либо отношениях по оказанию услуг, имеют обязатель- ства имущественного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характера);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39"/>
        </w:tabs>
        <w:spacing w:before="1" w:line="266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</w:rPr>
        <w:t xml:space="preserve">подготовка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5"/>
          <w:sz w:val="28"/>
        </w:rPr>
        <w:t xml:space="preserve">принятие </w:t>
      </w:r>
      <w:r>
        <w:rPr>
          <w:rFonts w:ascii="Times New Roman" w:hAnsi="Times New Roman"/>
          <w:spacing w:val="4"/>
          <w:sz w:val="28"/>
        </w:rPr>
        <w:t xml:space="preserve">(участие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подготовке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5"/>
          <w:sz w:val="28"/>
        </w:rPr>
        <w:t xml:space="preserve">принятии) </w:t>
      </w:r>
      <w:r>
        <w:rPr>
          <w:rFonts w:ascii="Times New Roman" w:hAnsi="Times New Roman"/>
          <w:spacing w:val="4"/>
          <w:sz w:val="28"/>
        </w:rPr>
        <w:t xml:space="preserve">реше- ний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5"/>
          <w:sz w:val="28"/>
        </w:rPr>
        <w:t>распределении бюджетных ассигнов</w:t>
      </w:r>
      <w:r>
        <w:rPr>
          <w:rFonts w:ascii="Times New Roman" w:hAnsi="Times New Roman"/>
          <w:spacing w:val="5"/>
          <w:sz w:val="28"/>
        </w:rPr>
        <w:t xml:space="preserve">аний, субсидий, межбюджет- </w:t>
      </w:r>
      <w:r>
        <w:rPr>
          <w:rFonts w:ascii="Times New Roman" w:hAnsi="Times New Roman"/>
          <w:spacing w:val="4"/>
          <w:sz w:val="28"/>
        </w:rPr>
        <w:t xml:space="preserve">ных </w:t>
      </w:r>
      <w:r>
        <w:rPr>
          <w:rFonts w:ascii="Times New Roman" w:hAnsi="Times New Roman"/>
          <w:spacing w:val="5"/>
          <w:sz w:val="28"/>
        </w:rPr>
        <w:t xml:space="preserve">трансфертов,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pacing w:val="4"/>
          <w:sz w:val="28"/>
        </w:rPr>
        <w:t xml:space="preserve">также </w:t>
      </w:r>
      <w:r>
        <w:rPr>
          <w:rFonts w:ascii="Times New Roman" w:hAnsi="Times New Roman"/>
          <w:spacing w:val="5"/>
          <w:sz w:val="28"/>
        </w:rPr>
        <w:t xml:space="preserve">распределение ограниченного </w:t>
      </w:r>
      <w:r>
        <w:rPr>
          <w:rFonts w:ascii="Times New Roman" w:hAnsi="Times New Roman"/>
          <w:spacing w:val="4"/>
          <w:sz w:val="28"/>
        </w:rPr>
        <w:t xml:space="preserve">ресурса </w:t>
      </w:r>
      <w:r>
        <w:rPr>
          <w:rFonts w:ascii="Times New Roman" w:hAnsi="Times New Roman"/>
          <w:spacing w:val="5"/>
          <w:sz w:val="28"/>
        </w:rPr>
        <w:t xml:space="preserve">(квоты, частоты, </w:t>
      </w:r>
      <w:r>
        <w:rPr>
          <w:rFonts w:ascii="Times New Roman" w:hAnsi="Times New Roman"/>
          <w:spacing w:val="4"/>
          <w:sz w:val="28"/>
        </w:rPr>
        <w:t xml:space="preserve">участки земли, недр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4"/>
          <w:sz w:val="28"/>
        </w:rPr>
        <w:t xml:space="preserve">др.)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отношении родственников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6"/>
          <w:sz w:val="28"/>
        </w:rPr>
        <w:t xml:space="preserve">иных </w:t>
      </w:r>
      <w:r>
        <w:rPr>
          <w:rFonts w:ascii="Times New Roman" w:hAnsi="Times New Roman"/>
          <w:spacing w:val="4"/>
          <w:sz w:val="28"/>
        </w:rPr>
        <w:t xml:space="preserve">лиц либо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отношении граждан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5"/>
          <w:sz w:val="28"/>
        </w:rPr>
        <w:t xml:space="preserve">организаций,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которыми </w:t>
      </w:r>
      <w:r>
        <w:rPr>
          <w:rFonts w:ascii="Times New Roman" w:hAnsi="Times New Roman"/>
          <w:spacing w:val="4"/>
          <w:sz w:val="28"/>
        </w:rPr>
        <w:t xml:space="preserve">связаны </w:t>
      </w:r>
      <w:r>
        <w:rPr>
          <w:rFonts w:ascii="Times New Roman" w:hAnsi="Times New Roman"/>
          <w:spacing w:val="5"/>
          <w:sz w:val="28"/>
        </w:rPr>
        <w:t xml:space="preserve">госу- </w:t>
      </w:r>
      <w:r>
        <w:rPr>
          <w:rFonts w:ascii="Times New Roman" w:hAnsi="Times New Roman"/>
          <w:spacing w:val="5"/>
          <w:sz w:val="28"/>
        </w:rPr>
        <w:t xml:space="preserve">дарственный гражданский служащий, </w:t>
      </w:r>
      <w:r>
        <w:rPr>
          <w:rFonts w:ascii="Times New Roman" w:hAnsi="Times New Roman"/>
          <w:spacing w:val="4"/>
          <w:sz w:val="28"/>
        </w:rPr>
        <w:t xml:space="preserve">его </w:t>
      </w:r>
      <w:r>
        <w:rPr>
          <w:rFonts w:ascii="Times New Roman" w:hAnsi="Times New Roman"/>
          <w:spacing w:val="5"/>
          <w:sz w:val="28"/>
        </w:rPr>
        <w:t xml:space="preserve">родственники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4"/>
          <w:sz w:val="28"/>
        </w:rPr>
        <w:t xml:space="preserve">иные лица (на- </w:t>
      </w:r>
      <w:r>
        <w:rPr>
          <w:rFonts w:ascii="Times New Roman" w:hAnsi="Times New Roman"/>
          <w:spacing w:val="5"/>
          <w:sz w:val="28"/>
        </w:rPr>
        <w:t xml:space="preserve">пример, состоят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трудовых, подрядных отношениях </w:t>
      </w:r>
      <w:r>
        <w:rPr>
          <w:rFonts w:ascii="Times New Roman" w:hAnsi="Times New Roman"/>
          <w:spacing w:val="4"/>
          <w:sz w:val="28"/>
        </w:rPr>
        <w:t xml:space="preserve">либо </w:t>
      </w:r>
      <w:r>
        <w:rPr>
          <w:rFonts w:ascii="Times New Roman" w:hAnsi="Times New Roman"/>
          <w:spacing w:val="5"/>
          <w:sz w:val="28"/>
        </w:rPr>
        <w:t xml:space="preserve">отношениях </w:t>
      </w:r>
      <w:r>
        <w:rPr>
          <w:rFonts w:ascii="Times New Roman" w:hAnsi="Times New Roman"/>
          <w:spacing w:val="6"/>
          <w:sz w:val="28"/>
        </w:rPr>
        <w:t>по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 xml:space="preserve">оказанию услуг, </w:t>
      </w:r>
      <w:r>
        <w:rPr>
          <w:rFonts w:ascii="Times New Roman" w:hAnsi="Times New Roman"/>
          <w:spacing w:val="4"/>
          <w:sz w:val="28"/>
        </w:rPr>
        <w:t xml:space="preserve">имеют </w:t>
      </w:r>
      <w:r>
        <w:rPr>
          <w:rFonts w:ascii="Times New Roman" w:hAnsi="Times New Roman"/>
          <w:spacing w:val="5"/>
          <w:sz w:val="28"/>
        </w:rPr>
        <w:t>обязательства имущественного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>характера);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27"/>
        </w:tabs>
        <w:spacing w:before="1" w:line="266" w:lineRule="auto"/>
        <w:ind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представление (участие в представлении) государственных у</w:t>
      </w:r>
      <w:r>
        <w:rPr>
          <w:rFonts w:ascii="Times New Roman" w:hAnsi="Times New Roman"/>
          <w:sz w:val="28"/>
        </w:rPr>
        <w:t xml:space="preserve">слуг родственникам и иным лицам либо гражданам и организациям, с которыми связаны государственный гражданский служащий, родственники и иные  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ли-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24" w:right="39" w:firstLine="0"/>
        <w:rPr>
          <w:rFonts w:cs="Times New Roman"/>
        </w:rPr>
      </w:pPr>
      <w:r>
        <w:t xml:space="preserve">ца </w:t>
      </w:r>
      <w:r>
        <w:t>(</w:t>
      </w:r>
      <w:r>
        <w:t>например</w:t>
      </w:r>
      <w:r>
        <w:t xml:space="preserve">, </w:t>
      </w:r>
      <w:r>
        <w:t>состоят в трудовых</w:t>
      </w:r>
      <w:r>
        <w:t xml:space="preserve">, </w:t>
      </w:r>
      <w:r>
        <w:t>подрядных отношениях либо отношениях по оказанию услуг</w:t>
      </w:r>
      <w:r>
        <w:t xml:space="preserve">, </w:t>
      </w:r>
      <w:r>
        <w:t>имеют обязательства имущественного</w:t>
      </w:r>
      <w:r>
        <w:rPr>
          <w:spacing w:val="-31"/>
        </w:rPr>
        <w:t xml:space="preserve"> </w:t>
      </w:r>
      <w:r>
        <w:t>характера</w:t>
      </w:r>
      <w:r>
        <w:t>);</w:t>
      </w:r>
    </w:p>
    <w:p w:rsidR="00AE194C" w:rsidRDefault="000D0CF1">
      <w:pPr>
        <w:pStyle w:val="a3"/>
        <w:spacing w:before="1" w:line="261" w:lineRule="auto"/>
        <w:ind w:left="124" w:right="100" w:firstLine="540"/>
        <w:jc w:val="both"/>
        <w:rPr>
          <w:rFonts w:cs="Times New Roman"/>
        </w:rPr>
      </w:pPr>
      <w:r>
        <w:rPr>
          <w:rFonts w:cs="Times New Roman"/>
        </w:rPr>
        <w:t xml:space="preserve">– </w:t>
      </w:r>
      <w:r>
        <w:t>трудоустройство бывшего государственного гражданского служащего  в коммерческую или некоммерческую организацию либо на выполнение ра</w:t>
      </w:r>
      <w:r>
        <w:rPr>
          <w:rFonts w:cs="Times New Roman"/>
        </w:rPr>
        <w:t xml:space="preserve">- </w:t>
      </w:r>
      <w:r>
        <w:t xml:space="preserve">боты </w:t>
      </w:r>
      <w:r>
        <w:rPr>
          <w:rFonts w:cs="Times New Roman"/>
        </w:rPr>
        <w:t>(</w:t>
      </w:r>
      <w:r>
        <w:t>оказание данной организации услуги</w:t>
      </w:r>
      <w:r>
        <w:rPr>
          <w:rFonts w:cs="Times New Roman"/>
        </w:rPr>
        <w:t xml:space="preserve">) </w:t>
      </w:r>
      <w:r>
        <w:t>в течение месяца стоимостью бол</w:t>
      </w:r>
      <w:r>
        <w:t>ее ста тысяч рублей на условиях гражданско</w:t>
      </w:r>
      <w:r>
        <w:rPr>
          <w:rFonts w:cs="Times New Roman"/>
        </w:rPr>
        <w:t>-</w:t>
      </w:r>
      <w:r>
        <w:t>правового договора в ком</w:t>
      </w:r>
      <w:r>
        <w:rPr>
          <w:rFonts w:cs="Times New Roman"/>
        </w:rPr>
        <w:t xml:space="preserve">- </w:t>
      </w:r>
      <w:r>
        <w:t>мерческой или некоммерческой организации</w:t>
      </w:r>
      <w:r>
        <w:rPr>
          <w:rFonts w:cs="Times New Roman"/>
        </w:rPr>
        <w:t xml:space="preserve">, </w:t>
      </w:r>
      <w:r>
        <w:t xml:space="preserve">если отдельные функции по управлению этой организацией входили в его должностные </w:t>
      </w:r>
      <w:r>
        <w:rPr>
          <w:rFonts w:cs="Times New Roman"/>
        </w:rPr>
        <w:t>(</w:t>
      </w:r>
      <w:r>
        <w:t>служебные</w:t>
      </w:r>
      <w:r>
        <w:rPr>
          <w:rFonts w:cs="Times New Roman"/>
        </w:rPr>
        <w:t xml:space="preserve">) </w:t>
      </w:r>
      <w:r>
        <w:t>обя</w:t>
      </w:r>
      <w:r>
        <w:rPr>
          <w:rFonts w:cs="Times New Roman"/>
        </w:rPr>
        <w:t xml:space="preserve">- </w:t>
      </w:r>
      <w:r>
        <w:t>занности</w:t>
      </w:r>
      <w:r>
        <w:rPr>
          <w:rFonts w:cs="Times New Roman"/>
        </w:rPr>
        <w:t xml:space="preserve">, </w:t>
      </w:r>
      <w:r>
        <w:t>до истечения двух лет со дня увольнения с государственной граж</w:t>
      </w:r>
      <w:r>
        <w:rPr>
          <w:rFonts w:cs="Times New Roman"/>
        </w:rPr>
        <w:t xml:space="preserve">- </w:t>
      </w:r>
      <w:r>
        <w:t>данской</w:t>
      </w:r>
      <w:r>
        <w:rPr>
          <w:spacing w:val="-4"/>
        </w:rPr>
        <w:t xml:space="preserve"> </w:t>
      </w:r>
      <w:r>
        <w:t>службы</w:t>
      </w:r>
      <w:r>
        <w:rPr>
          <w:rFonts w:cs="Times New Roman"/>
          <w:position w:val="13"/>
          <w:sz w:val="18"/>
          <w:szCs w:val="18"/>
        </w:rPr>
        <w:t>43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4" w:line="259" w:lineRule="auto"/>
        <w:ind w:left="124" w:right="100"/>
        <w:jc w:val="both"/>
        <w:rPr>
          <w:rFonts w:cs="Times New Roman"/>
        </w:rPr>
      </w:pPr>
      <w:r>
        <w:t>Как свидетельствует федеральная практика разрешения предконф</w:t>
      </w:r>
      <w:r>
        <w:t xml:space="preserve">- </w:t>
      </w:r>
      <w:r>
        <w:t>ликтных ситуаций</w:t>
      </w:r>
      <w:r>
        <w:t xml:space="preserve">, </w:t>
      </w:r>
      <w:r>
        <w:t xml:space="preserve">в основном это рассмотрение материалов об уведомлении государственным служащим нанимателя или </w:t>
      </w:r>
      <w:r>
        <w:t>его представителя об изъявле</w:t>
      </w:r>
      <w:r>
        <w:t xml:space="preserve">- </w:t>
      </w:r>
      <w:r>
        <w:t>нии желания выполнять иную оплачиваемую работу</w:t>
      </w:r>
      <w:r>
        <w:t xml:space="preserve">. </w:t>
      </w:r>
      <w:r>
        <w:t>Разрешению этого во</w:t>
      </w:r>
      <w:r>
        <w:t xml:space="preserve">- </w:t>
      </w:r>
      <w:r>
        <w:t>проса посвящено значительное количество рекомендаций</w:t>
      </w:r>
      <w:r>
        <w:rPr>
          <w:position w:val="13"/>
          <w:sz w:val="18"/>
        </w:rPr>
        <w:t>44</w:t>
      </w:r>
      <w:r>
        <w:t xml:space="preserve">, </w:t>
      </w:r>
      <w:r>
        <w:t>которые можно использовать и в практике работы ведомственной</w:t>
      </w:r>
      <w:r>
        <w:rPr>
          <w:spacing w:val="-12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9" w:line="266" w:lineRule="auto"/>
        <w:ind w:left="124" w:right="102"/>
        <w:jc w:val="both"/>
        <w:rPr>
          <w:rFonts w:cs="Times New Roman"/>
        </w:rPr>
      </w:pPr>
      <w:r>
        <w:rPr>
          <w:spacing w:val="4"/>
        </w:rPr>
        <w:t xml:space="preserve">При </w:t>
      </w:r>
      <w:r>
        <w:rPr>
          <w:spacing w:val="5"/>
        </w:rPr>
        <w:t xml:space="preserve">рассмотрении </w:t>
      </w:r>
      <w:r>
        <w:rPr>
          <w:spacing w:val="4"/>
        </w:rPr>
        <w:t xml:space="preserve">Комиссией </w:t>
      </w:r>
      <w:r>
        <w:rPr>
          <w:spacing w:val="5"/>
        </w:rPr>
        <w:t>мат</w:t>
      </w:r>
      <w:r>
        <w:rPr>
          <w:spacing w:val="5"/>
        </w:rPr>
        <w:t xml:space="preserve">ериалов </w:t>
      </w:r>
      <w:r>
        <w:rPr>
          <w:spacing w:val="3"/>
        </w:rPr>
        <w:t xml:space="preserve">по </w:t>
      </w:r>
      <w:r>
        <w:rPr>
          <w:spacing w:val="5"/>
        </w:rPr>
        <w:t>вопросам урегулиро</w:t>
      </w:r>
      <w:r>
        <w:rPr>
          <w:spacing w:val="5"/>
        </w:rPr>
        <w:t xml:space="preserve">- </w:t>
      </w:r>
      <w:r>
        <w:rPr>
          <w:spacing w:val="4"/>
        </w:rPr>
        <w:t xml:space="preserve">вания </w:t>
      </w:r>
      <w:r>
        <w:rPr>
          <w:spacing w:val="5"/>
        </w:rPr>
        <w:t xml:space="preserve">конфликта </w:t>
      </w:r>
      <w:r>
        <w:rPr>
          <w:spacing w:val="4"/>
        </w:rPr>
        <w:t xml:space="preserve">интересов </w:t>
      </w:r>
      <w:r>
        <w:rPr>
          <w:spacing w:val="3"/>
        </w:rPr>
        <w:t xml:space="preserve">на </w:t>
      </w:r>
      <w:r>
        <w:rPr>
          <w:spacing w:val="5"/>
        </w:rPr>
        <w:t xml:space="preserve">государственной гражданской службе </w:t>
      </w:r>
      <w:r>
        <w:rPr>
          <w:spacing w:val="4"/>
        </w:rPr>
        <w:t>сле</w:t>
      </w:r>
      <w:r>
        <w:rPr>
          <w:spacing w:val="4"/>
        </w:rPr>
        <w:t xml:space="preserve">- </w:t>
      </w:r>
      <w:r>
        <w:rPr>
          <w:spacing w:val="4"/>
        </w:rPr>
        <w:t xml:space="preserve">дует иметь </w:t>
      </w:r>
      <w:r>
        <w:t xml:space="preserve">в </w:t>
      </w:r>
      <w:r>
        <w:rPr>
          <w:spacing w:val="4"/>
        </w:rPr>
        <w:t>виду</w:t>
      </w:r>
      <w:r>
        <w:rPr>
          <w:spacing w:val="4"/>
        </w:rPr>
        <w:t xml:space="preserve">, </w:t>
      </w:r>
      <w:r>
        <w:rPr>
          <w:spacing w:val="4"/>
        </w:rPr>
        <w:t xml:space="preserve">что исчерпывающий </w:t>
      </w:r>
      <w:r>
        <w:rPr>
          <w:spacing w:val="5"/>
        </w:rPr>
        <w:t xml:space="preserve">перечень конфликтных </w:t>
      </w:r>
      <w:r>
        <w:rPr>
          <w:spacing w:val="6"/>
        </w:rPr>
        <w:t>ситуаций</w:t>
      </w:r>
      <w:r>
        <w:rPr>
          <w:spacing w:val="82"/>
        </w:rPr>
        <w:t xml:space="preserve"> </w:t>
      </w:r>
      <w:r>
        <w:rPr>
          <w:spacing w:val="3"/>
        </w:rPr>
        <w:t xml:space="preserve">на </w:t>
      </w:r>
      <w:r>
        <w:rPr>
          <w:spacing w:val="5"/>
        </w:rPr>
        <w:t>государственной службе предусмотреть невозможно</w:t>
      </w:r>
      <w:r>
        <w:rPr>
          <w:spacing w:val="5"/>
        </w:rPr>
        <w:t xml:space="preserve">, </w:t>
      </w:r>
      <w:r>
        <w:rPr>
          <w:spacing w:val="4"/>
        </w:rPr>
        <w:t xml:space="preserve">описать </w:t>
      </w:r>
      <w:r>
        <w:rPr>
          <w:spacing w:val="5"/>
        </w:rPr>
        <w:t xml:space="preserve">можно </w:t>
      </w:r>
      <w:r>
        <w:rPr>
          <w:spacing w:val="3"/>
        </w:rPr>
        <w:t xml:space="preserve">лишь </w:t>
      </w:r>
      <w:r>
        <w:rPr>
          <w:spacing w:val="5"/>
        </w:rPr>
        <w:t xml:space="preserve">типичные </w:t>
      </w:r>
      <w:r>
        <w:rPr>
          <w:spacing w:val="4"/>
        </w:rPr>
        <w:t>и</w:t>
      </w:r>
      <w:r>
        <w:rPr>
          <w:spacing w:val="4"/>
        </w:rPr>
        <w:t>/</w:t>
      </w:r>
      <w:r>
        <w:rPr>
          <w:spacing w:val="4"/>
        </w:rPr>
        <w:t xml:space="preserve">или </w:t>
      </w:r>
      <w:r>
        <w:rPr>
          <w:spacing w:val="5"/>
        </w:rPr>
        <w:t>наи</w:t>
      </w:r>
      <w:r>
        <w:rPr>
          <w:spacing w:val="5"/>
        </w:rPr>
        <w:t xml:space="preserve">более </w:t>
      </w:r>
      <w:r>
        <w:rPr>
          <w:spacing w:val="4"/>
        </w:rPr>
        <w:t xml:space="preserve">часто проявляющиеся </w:t>
      </w:r>
      <w:r>
        <w:t xml:space="preserve">в </w:t>
      </w:r>
      <w:r>
        <w:rPr>
          <w:spacing w:val="5"/>
        </w:rPr>
        <w:t xml:space="preserve">практике </w:t>
      </w:r>
      <w:r>
        <w:rPr>
          <w:spacing w:val="4"/>
        </w:rPr>
        <w:t>дея</w:t>
      </w:r>
      <w:r>
        <w:rPr>
          <w:spacing w:val="4"/>
        </w:rPr>
        <w:t xml:space="preserve">- </w:t>
      </w:r>
      <w:r>
        <w:rPr>
          <w:spacing w:val="4"/>
        </w:rPr>
        <w:t>тельности</w:t>
      </w:r>
      <w:r>
        <w:rPr>
          <w:spacing w:val="18"/>
        </w:rPr>
        <w:t xml:space="preserve"> </w:t>
      </w:r>
      <w:r>
        <w:rPr>
          <w:spacing w:val="5"/>
        </w:rPr>
        <w:t>Комиссии</w:t>
      </w:r>
      <w:r>
        <w:rPr>
          <w:spacing w:val="5"/>
        </w:rPr>
        <w:t>.</w:t>
      </w:r>
    </w:p>
    <w:p w:rsidR="00AE194C" w:rsidRDefault="000D0CF1">
      <w:pPr>
        <w:pStyle w:val="a3"/>
        <w:spacing w:before="0" w:line="266" w:lineRule="auto"/>
        <w:ind w:left="124" w:right="103"/>
        <w:jc w:val="both"/>
        <w:rPr>
          <w:rFonts w:cs="Times New Roman"/>
        </w:rPr>
      </w:pPr>
      <w:r>
        <w:t xml:space="preserve">При рассмотрении на заседании Комиссии заявлений государственных гражданских служащих о невозможности по объективным </w:t>
      </w:r>
      <w:r>
        <w:t>(</w:t>
      </w:r>
      <w:r>
        <w:t>уважительным</w:t>
      </w:r>
      <w:r>
        <w:t xml:space="preserve">) </w:t>
      </w:r>
      <w:r>
        <w:t>причинам представить сведения о доходах</w:t>
      </w:r>
      <w:r>
        <w:t xml:space="preserve">, </w:t>
      </w:r>
      <w:r>
        <w:t xml:space="preserve">об имуществе и обязательствах имущественного характера своих супруги </w:t>
      </w:r>
      <w:r>
        <w:t>(</w:t>
      </w:r>
      <w:r>
        <w:t>супруга</w:t>
      </w:r>
      <w:r>
        <w:t xml:space="preserve">) </w:t>
      </w:r>
      <w:r>
        <w:t>и несовершеннолетних детей необходимо исследовать такие</w:t>
      </w:r>
      <w:r>
        <w:rPr>
          <w:spacing w:val="-14"/>
        </w:rPr>
        <w:t xml:space="preserve"> </w:t>
      </w:r>
      <w:r>
        <w:t>вопросы</w:t>
      </w:r>
      <w:r>
        <w:t>: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113665</wp:posOffset>
                </wp:positionV>
                <wp:extent cx="1828800" cy="1270"/>
                <wp:effectExtent l="8890" t="8890" r="10160" b="8890"/>
                <wp:wrapTopAndBottom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79"/>
                          <a:chExt cx="2880" cy="2"/>
                        </a:xfrm>
                      </wpg:grpSpPr>
                      <wps:wsp>
                        <wps:cNvPr id="58" name="Freeform 41"/>
                        <wps:cNvSpPr>
                          <a:spLocks/>
                        </wps:cNvSpPr>
                        <wps:spPr bwMode="auto">
                          <a:xfrm>
                            <a:off x="1304" y="179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65.2pt;margin-top:8.95pt;width:2in;height:.1pt;z-index:251659776;mso-wrap-distance-left:0;mso-wrap-distance-right:0;mso-position-horizontal-relative:page" coordorigin="1304,17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">
                <v:shape id="Freeform 41" o:spid="_x0000_s1027" style="position:absolute;left:1304;top:17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C+8MA&#10;AADbAAAADwAAAGRycy9kb3ducmV2LnhtbERPTWvCQBC9F/wPywjemo0BbYmuEqQVKT206sXbJDsm&#10;0exszK4m/ffdQ6HHx/tergfTiAd1rrasYBrFIIgLq2suFRwP78+vIJxH1thYJgU/5GC9Gj0tMdW2&#10;52967H0pQgi7FBVU3replK6oyKCLbEscuLPtDPoAu1LqDvsQbhqZxPFcGqw5NFTY0qai4rq/GwW3&#10;rz6vP2bcTt8u2e3zZZ6Y/LRVajIesgUIT4P/F/+5d1rBLIwN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C+8MAAADb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43 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Правил сообщения работодателем о заключении трудового или гражданско-правового договора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Федерации: Постановление Правительства РФ от 21.01.2015 № 29 // Собра</w:t>
      </w:r>
      <w:r>
        <w:rPr>
          <w:rFonts w:ascii="Times New Roman" w:eastAsia="Times New Roman" w:hAnsi="Times New Roman" w:cs="Times New Roman"/>
          <w:sz w:val="24"/>
          <w:szCs w:val="24"/>
        </w:rPr>
        <w:t>ние законодательства РФ. – 2015. – № 4.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668.</w:t>
      </w:r>
    </w:p>
    <w:p w:rsidR="00AE194C" w:rsidRDefault="000D0CF1">
      <w:pPr>
        <w:spacing w:before="3" w:line="276" w:lineRule="exact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порядке уведомления федеральными государственными гражданскими служащими ФАС России представителя нанимателя об иной оплачиваемой работе: письмо Федеральной антимонопольной службы России от 13 ноября </w:t>
      </w:r>
      <w:r>
        <w:rPr>
          <w:rFonts w:ascii="Times New Roman" w:eastAsia="Times New Roman" w:hAnsi="Times New Roman" w:cs="Times New Roman"/>
          <w:sz w:val="24"/>
          <w:szCs w:val="24"/>
        </w:rPr>
        <w:t>2010 г. № ИА/39335 // Документ находится в личном архиве авторов; О порядке уведомления об иной оплачиваемой работе: Письмо Федеральной службы по надзору в сфере защиты прав потребителей и благополучия человека от 2 октября 2009 г. № 01/14603-9-32 // Проти</w:t>
      </w:r>
      <w:r>
        <w:rPr>
          <w:rFonts w:ascii="Times New Roman" w:eastAsia="Times New Roman" w:hAnsi="Times New Roman" w:cs="Times New Roman"/>
          <w:sz w:val="24"/>
          <w:szCs w:val="24"/>
        </w:rPr>
        <w:t>водействие коррупционным проявлениям в сфере государственного управления: сборник нормативных актов / сост. П. А. Кабанов. – Ижевск, 2011. – С.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64.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3"/>
        </w:numPr>
        <w:tabs>
          <w:tab w:val="left" w:pos="1096"/>
        </w:tabs>
        <w:spacing w:before="46" w:line="266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Какова причина непредоставления государственным гражданским служащим сведений о доходах, </w:t>
      </w:r>
      <w:r>
        <w:rPr>
          <w:rFonts w:ascii="Times New Roman" w:hAnsi="Times New Roman"/>
          <w:sz w:val="28"/>
        </w:rPr>
        <w:t>расходах, об имуществе и обязательствах имущественного характера своих супруги (супруга) и/или несовершеннолет- них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детей?</w:t>
      </w:r>
    </w:p>
    <w:p w:rsidR="00AE194C" w:rsidRDefault="000D0CF1">
      <w:pPr>
        <w:pStyle w:val="a4"/>
        <w:numPr>
          <w:ilvl w:val="0"/>
          <w:numId w:val="13"/>
        </w:numPr>
        <w:tabs>
          <w:tab w:val="left" w:pos="1085"/>
        </w:tabs>
        <w:spacing w:line="266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Являются </w:t>
      </w:r>
      <w:r>
        <w:rPr>
          <w:rFonts w:ascii="Times New Roman" w:hAnsi="Times New Roman"/>
          <w:sz w:val="28"/>
        </w:rPr>
        <w:t xml:space="preserve">ли </w:t>
      </w:r>
      <w:r>
        <w:rPr>
          <w:rFonts w:ascii="Times New Roman" w:hAnsi="Times New Roman"/>
          <w:spacing w:val="-4"/>
          <w:sz w:val="28"/>
        </w:rPr>
        <w:t xml:space="preserve">причины непредоставления </w:t>
      </w:r>
      <w:r>
        <w:rPr>
          <w:rFonts w:ascii="Times New Roman" w:hAnsi="Times New Roman"/>
          <w:sz w:val="28"/>
        </w:rPr>
        <w:t xml:space="preserve">государственным граждан- ским </w:t>
      </w:r>
      <w:r>
        <w:rPr>
          <w:rFonts w:ascii="Times New Roman" w:hAnsi="Times New Roman"/>
          <w:spacing w:val="-4"/>
          <w:sz w:val="28"/>
        </w:rPr>
        <w:t xml:space="preserve">служащим сведений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-4"/>
          <w:sz w:val="28"/>
        </w:rPr>
        <w:t xml:space="preserve">доходах, расходах,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-4"/>
          <w:sz w:val="28"/>
        </w:rPr>
        <w:t xml:space="preserve">имуществе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4"/>
          <w:sz w:val="28"/>
        </w:rPr>
        <w:t>обязательств</w:t>
      </w:r>
      <w:r>
        <w:rPr>
          <w:rFonts w:ascii="Times New Roman" w:hAnsi="Times New Roman"/>
          <w:spacing w:val="-4"/>
          <w:sz w:val="28"/>
        </w:rPr>
        <w:t>ах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имущественного характера своих супруги (супруга) и/или несовершеннолетних детей объективными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(уважительными)?</w:t>
      </w:r>
    </w:p>
    <w:p w:rsidR="00AE194C" w:rsidRDefault="000D0CF1">
      <w:pPr>
        <w:pStyle w:val="a4"/>
        <w:numPr>
          <w:ilvl w:val="0"/>
          <w:numId w:val="13"/>
        </w:numPr>
        <w:tabs>
          <w:tab w:val="left" w:pos="1096"/>
        </w:tabs>
        <w:spacing w:line="266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Какие меры предпринимал государственный гражданский служащий для получения сведений о доходах, расходах, об имуществе и обязательствах имуществ</w:t>
      </w:r>
      <w:r>
        <w:rPr>
          <w:rFonts w:ascii="Times New Roman" w:hAnsi="Times New Roman"/>
          <w:sz w:val="28"/>
        </w:rPr>
        <w:t>енного характера своих супруги (супруга) и/или несовершеннолет- них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детей?</w:t>
      </w:r>
    </w:p>
    <w:p w:rsidR="00AE194C" w:rsidRDefault="000D0CF1">
      <w:pPr>
        <w:pStyle w:val="a4"/>
        <w:numPr>
          <w:ilvl w:val="0"/>
          <w:numId w:val="13"/>
        </w:numPr>
        <w:tabs>
          <w:tab w:val="left" w:pos="1096"/>
        </w:tabs>
        <w:spacing w:before="1" w:line="266" w:lineRule="auto"/>
        <w:ind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Можно ли принять дополнительные меры по получению сведений     о доходах, об имуществе и обязательствах имущественного характера супру- ги (супруга) и/или несовершеннолетних детей г</w:t>
      </w:r>
      <w:r>
        <w:rPr>
          <w:rFonts w:ascii="Times New Roman" w:hAnsi="Times New Roman"/>
          <w:sz w:val="28"/>
        </w:rPr>
        <w:t>осударственного гражданско- 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служащего?</w:t>
      </w:r>
    </w:p>
    <w:p w:rsidR="00AE194C" w:rsidRDefault="000D0CF1">
      <w:pPr>
        <w:pStyle w:val="a3"/>
        <w:spacing w:before="0" w:line="266" w:lineRule="auto"/>
        <w:ind w:right="118"/>
        <w:jc w:val="both"/>
        <w:rPr>
          <w:rFonts w:cs="Times New Roman"/>
        </w:rPr>
      </w:pPr>
      <w:r>
        <w:t>Членам Комиссии следует иметь в виду</w:t>
      </w:r>
      <w:r>
        <w:t xml:space="preserve">, </w:t>
      </w:r>
      <w:r>
        <w:t>что</w:t>
      </w:r>
      <w:r>
        <w:t xml:space="preserve">, </w:t>
      </w:r>
      <w:r>
        <w:t>как правило</w:t>
      </w:r>
      <w:r>
        <w:t xml:space="preserve">, </w:t>
      </w:r>
      <w:r>
        <w:t>подобные си</w:t>
      </w:r>
      <w:r>
        <w:t xml:space="preserve">- </w:t>
      </w:r>
      <w:r>
        <w:t xml:space="preserve">туации </w:t>
      </w:r>
      <w:r>
        <w:rPr>
          <w:spacing w:val="-3"/>
        </w:rPr>
        <w:t xml:space="preserve">возникают </w:t>
      </w:r>
      <w:r>
        <w:t>у государственного гражданского служащего</w:t>
      </w:r>
      <w:r>
        <w:t xml:space="preserve">, </w:t>
      </w:r>
      <w:r>
        <w:rPr>
          <w:spacing w:val="-3"/>
        </w:rPr>
        <w:t xml:space="preserve">если </w:t>
      </w:r>
      <w:r>
        <w:rPr>
          <w:spacing w:val="-2"/>
        </w:rPr>
        <w:t xml:space="preserve">супруг </w:t>
      </w:r>
      <w:r>
        <w:t>(</w:t>
      </w:r>
      <w:r>
        <w:t>супруга</w:t>
      </w:r>
      <w:r>
        <w:t xml:space="preserve">) </w:t>
      </w:r>
      <w:r>
        <w:t>и</w:t>
      </w:r>
      <w:r>
        <w:t>/</w:t>
      </w:r>
      <w:r>
        <w:t xml:space="preserve">или </w:t>
      </w:r>
      <w:r>
        <w:rPr>
          <w:spacing w:val="-3"/>
        </w:rPr>
        <w:t xml:space="preserve">несовершеннолетние </w:t>
      </w:r>
      <w:r>
        <w:t xml:space="preserve">дети не проживают </w:t>
      </w:r>
      <w:r>
        <w:rPr>
          <w:spacing w:val="-3"/>
        </w:rPr>
        <w:t xml:space="preserve">совместно </w:t>
      </w:r>
      <w:r>
        <w:t>с государ</w:t>
      </w:r>
      <w:r>
        <w:t xml:space="preserve">- </w:t>
      </w:r>
      <w:r>
        <w:t xml:space="preserve">ственным гражданским служащим и сведения о них </w:t>
      </w:r>
      <w:r>
        <w:rPr>
          <w:spacing w:val="-3"/>
        </w:rPr>
        <w:t>отсутствуют</w:t>
      </w:r>
      <w:r>
        <w:rPr>
          <w:spacing w:val="-3"/>
        </w:rPr>
        <w:t xml:space="preserve">. </w:t>
      </w:r>
      <w:r>
        <w:t>В случае</w:t>
      </w:r>
      <w:r>
        <w:rPr>
          <w:spacing w:val="-29"/>
        </w:rPr>
        <w:t xml:space="preserve"> </w:t>
      </w:r>
      <w:r>
        <w:t>ес</w:t>
      </w:r>
      <w:r>
        <w:t xml:space="preserve">- </w:t>
      </w:r>
      <w:r>
        <w:t xml:space="preserve">ли государственный гражданский служащий не </w:t>
      </w:r>
      <w:r>
        <w:rPr>
          <w:spacing w:val="-3"/>
        </w:rPr>
        <w:t xml:space="preserve">имеет </w:t>
      </w:r>
      <w:r>
        <w:t>возможности предста</w:t>
      </w:r>
      <w:r>
        <w:t xml:space="preserve">- </w:t>
      </w:r>
      <w:r>
        <w:t xml:space="preserve">вить точные сведения о </w:t>
      </w:r>
      <w:r>
        <w:rPr>
          <w:spacing w:val="-3"/>
        </w:rPr>
        <w:t>доходах</w:t>
      </w:r>
      <w:r>
        <w:rPr>
          <w:spacing w:val="-3"/>
        </w:rPr>
        <w:t xml:space="preserve">, </w:t>
      </w:r>
      <w:r>
        <w:t xml:space="preserve">об имуществе и </w:t>
      </w:r>
      <w:r>
        <w:rPr>
          <w:spacing w:val="-3"/>
        </w:rPr>
        <w:t xml:space="preserve">обязательствах </w:t>
      </w:r>
      <w:r>
        <w:t>имуществен</w:t>
      </w:r>
      <w:r>
        <w:t xml:space="preserve">- </w:t>
      </w:r>
      <w:r>
        <w:t xml:space="preserve">ного характера супруги </w:t>
      </w:r>
      <w:r>
        <w:t>(</w:t>
      </w:r>
      <w:r>
        <w:t>супруга</w:t>
      </w:r>
      <w:r>
        <w:t xml:space="preserve">) </w:t>
      </w:r>
      <w:r>
        <w:t>и</w:t>
      </w:r>
      <w:r>
        <w:t>/</w:t>
      </w:r>
      <w:r>
        <w:t>ил</w:t>
      </w:r>
      <w:r>
        <w:t xml:space="preserve">и несовершеннолетних детей в связи    с объективными </w:t>
      </w:r>
      <w:r>
        <w:rPr>
          <w:spacing w:val="-3"/>
        </w:rPr>
        <w:t>причинами</w:t>
      </w:r>
      <w:r>
        <w:rPr>
          <w:spacing w:val="-3"/>
        </w:rPr>
        <w:t xml:space="preserve">, </w:t>
      </w:r>
      <w:r>
        <w:t>то он представляет данные сведения на основе имеющейся</w:t>
      </w:r>
      <w:r>
        <w:rPr>
          <w:spacing w:val="-22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него</w:t>
      </w:r>
      <w:r>
        <w:rPr>
          <w:spacing w:val="-20"/>
        </w:rPr>
        <w:t xml:space="preserve"> </w:t>
      </w:r>
      <w:r>
        <w:t>информации</w:t>
      </w:r>
      <w:r>
        <w:t>.</w:t>
      </w:r>
    </w:p>
    <w:p w:rsidR="00AE194C" w:rsidRDefault="000D0CF1">
      <w:pPr>
        <w:pStyle w:val="a3"/>
        <w:spacing w:before="0" w:line="266" w:lineRule="auto"/>
        <w:ind w:right="119"/>
        <w:jc w:val="both"/>
        <w:rPr>
          <w:rFonts w:cs="Times New Roman"/>
        </w:rPr>
      </w:pPr>
      <w:r>
        <w:t>При рассмотрении Комиссией материалов об обеспечении соблюдения государственными гражданскими служащими требований к с</w:t>
      </w:r>
      <w:r>
        <w:t>лужебному по</w:t>
      </w:r>
      <w:r>
        <w:t xml:space="preserve">- </w:t>
      </w:r>
      <w:r>
        <w:t>ведению и</w:t>
      </w:r>
      <w:r>
        <w:t>/</w:t>
      </w:r>
      <w:r>
        <w:t>или требований об урегулировании конфликта интересов необхо</w:t>
      </w:r>
      <w:r>
        <w:t xml:space="preserve">- </w:t>
      </w:r>
      <w:r>
        <w:t>димо исследовать ряд</w:t>
      </w:r>
      <w:r>
        <w:rPr>
          <w:spacing w:val="-11"/>
        </w:rPr>
        <w:t xml:space="preserve"> </w:t>
      </w:r>
      <w:r>
        <w:t>вопросов</w:t>
      </w:r>
      <w:r>
        <w:t>:</w:t>
      </w:r>
    </w:p>
    <w:p w:rsidR="00AE194C" w:rsidRDefault="000D0CF1">
      <w:pPr>
        <w:pStyle w:val="a4"/>
        <w:numPr>
          <w:ilvl w:val="0"/>
          <w:numId w:val="12"/>
        </w:numPr>
        <w:tabs>
          <w:tab w:val="left" w:pos="1085"/>
        </w:tabs>
        <w:spacing w:line="266" w:lineRule="auto"/>
        <w:ind w:right="11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</w:rPr>
        <w:t xml:space="preserve">Что </w:t>
      </w:r>
      <w:r>
        <w:rPr>
          <w:rFonts w:ascii="Times New Roman" w:hAnsi="Times New Roman"/>
          <w:spacing w:val="-5"/>
          <w:sz w:val="28"/>
        </w:rPr>
        <w:t xml:space="preserve">делается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4"/>
          <w:sz w:val="28"/>
        </w:rPr>
        <w:t xml:space="preserve">органе государственной власти для обеспечения соблю- дения государственными </w:t>
      </w:r>
      <w:r>
        <w:rPr>
          <w:rFonts w:ascii="Times New Roman" w:hAnsi="Times New Roman"/>
          <w:spacing w:val="-5"/>
          <w:sz w:val="28"/>
        </w:rPr>
        <w:t xml:space="preserve">гражданскими </w:t>
      </w:r>
      <w:r>
        <w:rPr>
          <w:rFonts w:ascii="Times New Roman" w:hAnsi="Times New Roman"/>
          <w:spacing w:val="-4"/>
          <w:sz w:val="28"/>
        </w:rPr>
        <w:t xml:space="preserve">служащими требований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pacing w:val="-5"/>
          <w:sz w:val="28"/>
        </w:rPr>
        <w:t xml:space="preserve">служебному </w:t>
      </w:r>
      <w:r>
        <w:rPr>
          <w:rFonts w:ascii="Times New Roman" w:hAnsi="Times New Roman"/>
          <w:spacing w:val="-4"/>
          <w:sz w:val="28"/>
        </w:rPr>
        <w:t>по</w:t>
      </w:r>
      <w:r>
        <w:rPr>
          <w:rFonts w:ascii="Times New Roman" w:hAnsi="Times New Roman"/>
          <w:spacing w:val="-4"/>
          <w:sz w:val="28"/>
        </w:rPr>
        <w:t xml:space="preserve">ведению и/или требований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-4"/>
          <w:sz w:val="28"/>
        </w:rPr>
        <w:t>урегулировании конфликта</w:t>
      </w:r>
      <w:r>
        <w:rPr>
          <w:rFonts w:ascii="Times New Roman" w:hAnsi="Times New Roman"/>
          <w:spacing w:val="-3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2"/>
        </w:numPr>
        <w:tabs>
          <w:tab w:val="left" w:pos="1096"/>
        </w:tabs>
        <w:spacing w:line="266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Достаточно ли принимаемых органом государственной власти и его должностными лицами мер для обеспечения соблюдения государственными гражданскими служащими требований к служебному поведению и/</w:t>
      </w:r>
      <w:r>
        <w:rPr>
          <w:rFonts w:ascii="Times New Roman" w:hAnsi="Times New Roman"/>
          <w:sz w:val="28"/>
        </w:rPr>
        <w:t>или тре- бований об урегулировании конфликта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2"/>
        </w:numPr>
        <w:tabs>
          <w:tab w:val="left" w:pos="1096"/>
        </w:tabs>
        <w:spacing w:before="1" w:line="266" w:lineRule="auto"/>
        <w:ind w:right="12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Какие необходимо предпринять шаги по совершенствованию мер, направленных  на соблюдение государственными  гражданскими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служащими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24" w:right="39" w:firstLine="0"/>
        <w:rPr>
          <w:rFonts w:cs="Times New Roman"/>
        </w:rPr>
      </w:pPr>
      <w:r>
        <w:t>требований к служебному поведению и</w:t>
      </w:r>
      <w:r>
        <w:t>/</w:t>
      </w:r>
      <w:r>
        <w:t>или требований об урегулировании конфликта</w:t>
      </w:r>
      <w:r>
        <w:rPr>
          <w:spacing w:val="-5"/>
        </w:rPr>
        <w:t xml:space="preserve"> </w:t>
      </w:r>
      <w:r>
        <w:t>интересов</w:t>
      </w:r>
      <w:r>
        <w:t>?</w:t>
      </w:r>
    </w:p>
    <w:p w:rsidR="00AE194C" w:rsidRDefault="000D0CF1">
      <w:pPr>
        <w:pStyle w:val="a3"/>
        <w:spacing w:before="1" w:line="266" w:lineRule="auto"/>
        <w:ind w:left="124" w:right="103"/>
        <w:jc w:val="both"/>
        <w:rPr>
          <w:rFonts w:cs="Times New Roman"/>
        </w:rPr>
      </w:pPr>
      <w:r>
        <w:t>В качестве одного из вопросов по данной проблематике может явиться рассмотрение качества проведения проверок кадровыми подразделениями органов государственной власти по вопросам соблюдения государственн</w:t>
      </w:r>
      <w:r>
        <w:t>ыми гражданскими служащими требований к служебному поведению и требова</w:t>
      </w:r>
      <w:r>
        <w:t xml:space="preserve">- </w:t>
      </w:r>
      <w:r>
        <w:t>ний к урегулированию конфликта</w:t>
      </w:r>
      <w:r>
        <w:rPr>
          <w:spacing w:val="-9"/>
        </w:rPr>
        <w:t xml:space="preserve"> </w:t>
      </w:r>
      <w:r>
        <w:t>интересов</w:t>
      </w:r>
      <w:r>
        <w:t>.</w:t>
      </w:r>
    </w:p>
    <w:p w:rsidR="00AE194C" w:rsidRDefault="000D0CF1">
      <w:pPr>
        <w:pStyle w:val="a3"/>
        <w:spacing w:before="1" w:line="266" w:lineRule="auto"/>
        <w:ind w:left="124" w:right="100" w:firstLine="539"/>
        <w:jc w:val="both"/>
        <w:rPr>
          <w:rFonts w:cs="Times New Roman"/>
        </w:rPr>
      </w:pP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рассмотрения</w:t>
      </w:r>
      <w:r>
        <w:rPr>
          <w:spacing w:val="-15"/>
        </w:rPr>
        <w:t xml:space="preserve"> </w:t>
      </w:r>
      <w:r>
        <w:t>Комиссией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гражданина</w:t>
      </w:r>
      <w:r>
        <w:t>,</w:t>
      </w:r>
      <w:r>
        <w:rPr>
          <w:spacing w:val="-16"/>
        </w:rPr>
        <w:t xml:space="preserve"> </w:t>
      </w:r>
      <w:r>
        <w:t>замещавше</w:t>
      </w:r>
      <w:r>
        <w:t xml:space="preserve">- </w:t>
      </w:r>
      <w:r>
        <w:t xml:space="preserve">го в органе </w:t>
      </w:r>
      <w:r>
        <w:rPr>
          <w:spacing w:val="-3"/>
        </w:rPr>
        <w:t xml:space="preserve">государственной власти </w:t>
      </w:r>
      <w:r>
        <w:t xml:space="preserve">должность </w:t>
      </w:r>
      <w:r>
        <w:rPr>
          <w:spacing w:val="-3"/>
        </w:rPr>
        <w:t xml:space="preserve">государственной </w:t>
      </w:r>
      <w:r>
        <w:t xml:space="preserve">гражданской </w:t>
      </w:r>
      <w:r>
        <w:rPr>
          <w:spacing w:val="-3"/>
        </w:rPr>
        <w:t>сл</w:t>
      </w:r>
      <w:r>
        <w:rPr>
          <w:spacing w:val="-3"/>
        </w:rPr>
        <w:t>ужбы</w:t>
      </w:r>
      <w:r>
        <w:rPr>
          <w:spacing w:val="-3"/>
        </w:rPr>
        <w:t xml:space="preserve">, </w:t>
      </w:r>
      <w:r>
        <w:rPr>
          <w:spacing w:val="-3"/>
        </w:rPr>
        <w:t xml:space="preserve">включенную </w:t>
      </w:r>
      <w:r>
        <w:t xml:space="preserve">в Перечень </w:t>
      </w:r>
      <w:r>
        <w:rPr>
          <w:spacing w:val="-3"/>
        </w:rPr>
        <w:t xml:space="preserve">должностей государственной </w:t>
      </w:r>
      <w:r>
        <w:t xml:space="preserve">гражданской </w:t>
      </w:r>
      <w:r>
        <w:rPr>
          <w:spacing w:val="-3"/>
        </w:rPr>
        <w:t>службы</w:t>
      </w:r>
      <w:r>
        <w:rPr>
          <w:spacing w:val="-3"/>
        </w:rPr>
        <w:t xml:space="preserve">, </w:t>
      </w:r>
      <w:r>
        <w:t xml:space="preserve">замещение которых </w:t>
      </w:r>
      <w:r>
        <w:rPr>
          <w:spacing w:val="-3"/>
        </w:rPr>
        <w:t xml:space="preserve">налагает </w:t>
      </w:r>
      <w:r>
        <w:t>на гражданина ограничения при заклю</w:t>
      </w:r>
      <w:r>
        <w:t xml:space="preserve">- </w:t>
      </w:r>
      <w:r>
        <w:rPr>
          <w:spacing w:val="-3"/>
        </w:rPr>
        <w:t xml:space="preserve">чении </w:t>
      </w:r>
      <w:r>
        <w:t xml:space="preserve">трудового договора после увольнения с </w:t>
      </w:r>
      <w:r>
        <w:rPr>
          <w:spacing w:val="-3"/>
        </w:rPr>
        <w:t>государственной службы</w:t>
      </w:r>
      <w:r>
        <w:rPr>
          <w:spacing w:val="-3"/>
        </w:rPr>
        <w:t xml:space="preserve">, </w:t>
      </w:r>
      <w:r>
        <w:t>ут</w:t>
      </w:r>
      <w:r>
        <w:t xml:space="preserve">- </w:t>
      </w:r>
      <w:r>
        <w:rPr>
          <w:spacing w:val="-3"/>
        </w:rPr>
        <w:t xml:space="preserve">вержденный </w:t>
      </w:r>
      <w:r>
        <w:t xml:space="preserve">нормативным правовым актом органа государственной </w:t>
      </w:r>
      <w:r>
        <w:rPr>
          <w:spacing w:val="-3"/>
        </w:rPr>
        <w:t>власти</w:t>
      </w:r>
      <w:r>
        <w:rPr>
          <w:spacing w:val="-3"/>
        </w:rPr>
        <w:t xml:space="preserve">, </w:t>
      </w:r>
      <w:r>
        <w:t xml:space="preserve">о даче </w:t>
      </w:r>
      <w:r>
        <w:rPr>
          <w:spacing w:val="-3"/>
        </w:rPr>
        <w:t xml:space="preserve">согласия </w:t>
      </w:r>
      <w:r>
        <w:t xml:space="preserve">на замещение должности в </w:t>
      </w:r>
      <w:r>
        <w:rPr>
          <w:spacing w:val="-3"/>
        </w:rPr>
        <w:t xml:space="preserve">коммерческой </w:t>
      </w:r>
      <w:r>
        <w:t xml:space="preserve">или </w:t>
      </w:r>
      <w:r>
        <w:rPr>
          <w:spacing w:val="-3"/>
        </w:rPr>
        <w:t xml:space="preserve">некоммерческой организации либо </w:t>
      </w:r>
      <w:r>
        <w:t xml:space="preserve">на выполнение работы </w:t>
      </w:r>
      <w:r>
        <w:t>(</w:t>
      </w:r>
      <w:r>
        <w:t>оказание данной организации услу</w:t>
      </w:r>
      <w:r>
        <w:t xml:space="preserve">- </w:t>
      </w:r>
      <w:r>
        <w:t>ги</w:t>
      </w:r>
      <w:r>
        <w:t xml:space="preserve">) </w:t>
      </w:r>
      <w:r>
        <w:t>в течение месяца стоимостью более ста тысяч рубл</w:t>
      </w:r>
      <w:r>
        <w:t>ей на условиях граж</w:t>
      </w:r>
      <w:r>
        <w:t xml:space="preserve">- </w:t>
      </w:r>
      <w:r>
        <w:rPr>
          <w:spacing w:val="-3"/>
        </w:rPr>
        <w:t>данско</w:t>
      </w:r>
      <w:r>
        <w:rPr>
          <w:spacing w:val="-3"/>
        </w:rPr>
        <w:t>-</w:t>
      </w:r>
      <w:r>
        <w:rPr>
          <w:spacing w:val="-3"/>
        </w:rPr>
        <w:t xml:space="preserve">правового </w:t>
      </w:r>
      <w:r>
        <w:t xml:space="preserve">договора в коммерческой или </w:t>
      </w:r>
      <w:r>
        <w:rPr>
          <w:spacing w:val="-3"/>
        </w:rPr>
        <w:t xml:space="preserve">некоммерческой </w:t>
      </w:r>
      <w:r>
        <w:t>организации</w:t>
      </w:r>
      <w:r>
        <w:t xml:space="preserve">, </w:t>
      </w:r>
      <w:r>
        <w:rPr>
          <w:spacing w:val="-3"/>
        </w:rPr>
        <w:t xml:space="preserve">если </w:t>
      </w:r>
      <w:r>
        <w:t xml:space="preserve">отдельные </w:t>
      </w:r>
      <w:r>
        <w:rPr>
          <w:spacing w:val="-3"/>
        </w:rPr>
        <w:t xml:space="preserve">функции </w:t>
      </w:r>
      <w:r>
        <w:t xml:space="preserve">по управлению </w:t>
      </w:r>
      <w:r>
        <w:rPr>
          <w:spacing w:val="-3"/>
        </w:rPr>
        <w:t xml:space="preserve">этой организацией </w:t>
      </w:r>
      <w:r>
        <w:t xml:space="preserve">входили в </w:t>
      </w:r>
      <w:r>
        <w:rPr>
          <w:spacing w:val="-3"/>
        </w:rPr>
        <w:t xml:space="preserve">его </w:t>
      </w:r>
      <w:r>
        <w:t xml:space="preserve">должностные </w:t>
      </w:r>
      <w:r>
        <w:t>(</w:t>
      </w:r>
      <w:r>
        <w:t>служебные</w:t>
      </w:r>
      <w:r>
        <w:t xml:space="preserve">) </w:t>
      </w:r>
      <w:r>
        <w:rPr>
          <w:spacing w:val="-3"/>
        </w:rPr>
        <w:t>обязанности</w:t>
      </w:r>
      <w:r>
        <w:rPr>
          <w:spacing w:val="-3"/>
        </w:rPr>
        <w:t xml:space="preserve">, </w:t>
      </w:r>
      <w:r>
        <w:t>до истечения двух лет со дня уволь</w:t>
      </w:r>
      <w:r>
        <w:t xml:space="preserve">- </w:t>
      </w:r>
      <w:r>
        <w:t>нения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государствен</w:t>
      </w:r>
      <w:r>
        <w:t>ной</w:t>
      </w:r>
      <w:r>
        <w:rPr>
          <w:spacing w:val="-13"/>
        </w:rPr>
        <w:t xml:space="preserve"> </w:t>
      </w:r>
      <w:r>
        <w:t>службы</w:t>
      </w:r>
      <w:r>
        <w:t>,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ответить на ряд</w:t>
      </w:r>
      <w:r>
        <w:rPr>
          <w:spacing w:val="-36"/>
        </w:rPr>
        <w:t xml:space="preserve"> </w:t>
      </w:r>
      <w:r>
        <w:t>вопросов</w:t>
      </w:r>
      <w:r>
        <w:t>:</w:t>
      </w:r>
    </w:p>
    <w:p w:rsidR="00AE194C" w:rsidRDefault="000D0CF1">
      <w:pPr>
        <w:pStyle w:val="a4"/>
        <w:numPr>
          <w:ilvl w:val="0"/>
          <w:numId w:val="11"/>
        </w:numPr>
        <w:tabs>
          <w:tab w:val="left" w:pos="1114"/>
        </w:tabs>
        <w:spacing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Какую именно должность занимал бывший государственный граж- данский служащий в органе государственной власти, какие функции он ис- полнял в соответствии с должностной инструкцией или дол</w:t>
      </w:r>
      <w:r>
        <w:rPr>
          <w:rFonts w:ascii="Times New Roman" w:hAnsi="Times New Roman"/>
          <w:sz w:val="28"/>
        </w:rPr>
        <w:t>жностным регла- ментом и в какой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период?</w:t>
      </w:r>
    </w:p>
    <w:p w:rsidR="00AE194C" w:rsidRDefault="000D0CF1">
      <w:pPr>
        <w:pStyle w:val="a4"/>
        <w:numPr>
          <w:ilvl w:val="0"/>
          <w:numId w:val="11"/>
        </w:numPr>
        <w:tabs>
          <w:tab w:val="left" w:pos="955"/>
        </w:tabs>
        <w:spacing w:line="266" w:lineRule="auto"/>
        <w:ind w:right="101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</w:rPr>
        <w:t xml:space="preserve">Включена </w:t>
      </w:r>
      <w:r>
        <w:rPr>
          <w:rFonts w:ascii="Times New Roman" w:hAnsi="Times New Roman"/>
          <w:spacing w:val="2"/>
          <w:sz w:val="28"/>
        </w:rPr>
        <w:t xml:space="preserve">ли </w:t>
      </w:r>
      <w:r>
        <w:rPr>
          <w:rFonts w:ascii="Times New Roman" w:hAnsi="Times New Roman"/>
          <w:spacing w:val="5"/>
          <w:sz w:val="28"/>
        </w:rPr>
        <w:t xml:space="preserve">должность государственной гражданской службы, </w:t>
      </w:r>
      <w:r>
        <w:rPr>
          <w:rFonts w:ascii="Times New Roman" w:hAnsi="Times New Roman"/>
          <w:spacing w:val="3"/>
          <w:sz w:val="28"/>
        </w:rPr>
        <w:t xml:space="preserve">ко- </w:t>
      </w:r>
      <w:r>
        <w:rPr>
          <w:rFonts w:ascii="Times New Roman" w:hAnsi="Times New Roman"/>
          <w:spacing w:val="4"/>
          <w:sz w:val="28"/>
        </w:rPr>
        <w:t xml:space="preserve">торую </w:t>
      </w:r>
      <w:r>
        <w:rPr>
          <w:rFonts w:ascii="Times New Roman" w:hAnsi="Times New Roman"/>
          <w:spacing w:val="3"/>
          <w:sz w:val="28"/>
        </w:rPr>
        <w:t xml:space="preserve">он </w:t>
      </w:r>
      <w:r>
        <w:rPr>
          <w:rFonts w:ascii="Times New Roman" w:hAnsi="Times New Roman"/>
          <w:spacing w:val="5"/>
          <w:sz w:val="28"/>
        </w:rPr>
        <w:t xml:space="preserve">занимал ранее,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4"/>
          <w:sz w:val="28"/>
        </w:rPr>
        <w:t xml:space="preserve">Перечень </w:t>
      </w:r>
      <w:r>
        <w:rPr>
          <w:rFonts w:ascii="Times New Roman" w:hAnsi="Times New Roman"/>
          <w:spacing w:val="5"/>
          <w:sz w:val="28"/>
        </w:rPr>
        <w:t xml:space="preserve">должностей государственной </w:t>
      </w:r>
      <w:r>
        <w:rPr>
          <w:rFonts w:ascii="Times New Roman" w:hAnsi="Times New Roman"/>
          <w:spacing w:val="4"/>
          <w:sz w:val="28"/>
        </w:rPr>
        <w:t xml:space="preserve">граж- </w:t>
      </w:r>
      <w:r>
        <w:rPr>
          <w:rFonts w:ascii="Times New Roman" w:hAnsi="Times New Roman"/>
          <w:spacing w:val="5"/>
          <w:sz w:val="28"/>
        </w:rPr>
        <w:t xml:space="preserve">данской службы, замещение которых налагает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гражданина ограниче- </w:t>
      </w:r>
      <w:r>
        <w:rPr>
          <w:rFonts w:ascii="Times New Roman" w:hAnsi="Times New Roman"/>
          <w:spacing w:val="4"/>
          <w:sz w:val="28"/>
        </w:rPr>
        <w:t xml:space="preserve">ния при </w:t>
      </w:r>
      <w:r>
        <w:rPr>
          <w:rFonts w:ascii="Times New Roman" w:hAnsi="Times New Roman"/>
          <w:spacing w:val="5"/>
          <w:sz w:val="28"/>
        </w:rPr>
        <w:t xml:space="preserve">заключении трудового договора </w:t>
      </w:r>
      <w:r>
        <w:rPr>
          <w:rFonts w:ascii="Times New Roman" w:hAnsi="Times New Roman"/>
          <w:spacing w:val="4"/>
          <w:sz w:val="28"/>
        </w:rPr>
        <w:t xml:space="preserve">после </w:t>
      </w:r>
      <w:r>
        <w:rPr>
          <w:rFonts w:ascii="Times New Roman" w:hAnsi="Times New Roman"/>
          <w:spacing w:val="5"/>
          <w:sz w:val="28"/>
        </w:rPr>
        <w:t xml:space="preserve">увольнения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государст- венной службы </w:t>
      </w:r>
      <w:r>
        <w:rPr>
          <w:rFonts w:ascii="Times New Roman" w:hAnsi="Times New Roman"/>
          <w:spacing w:val="4"/>
          <w:sz w:val="28"/>
        </w:rPr>
        <w:t xml:space="preserve">при </w:t>
      </w:r>
      <w:r>
        <w:rPr>
          <w:rFonts w:ascii="Times New Roman" w:hAnsi="Times New Roman"/>
          <w:spacing w:val="5"/>
          <w:sz w:val="28"/>
        </w:rPr>
        <w:t xml:space="preserve">увольнении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которой </w:t>
      </w:r>
      <w:r>
        <w:rPr>
          <w:rFonts w:ascii="Times New Roman" w:hAnsi="Times New Roman"/>
          <w:spacing w:val="3"/>
          <w:sz w:val="28"/>
        </w:rPr>
        <w:t xml:space="preserve">до </w:t>
      </w:r>
      <w:r>
        <w:rPr>
          <w:rFonts w:ascii="Times New Roman" w:hAnsi="Times New Roman"/>
          <w:spacing w:val="5"/>
          <w:sz w:val="28"/>
        </w:rPr>
        <w:t xml:space="preserve">истечения </w:t>
      </w:r>
      <w:r>
        <w:rPr>
          <w:rFonts w:ascii="Times New Roman" w:hAnsi="Times New Roman"/>
          <w:spacing w:val="4"/>
          <w:sz w:val="28"/>
        </w:rPr>
        <w:t xml:space="preserve">двух лет </w:t>
      </w:r>
      <w:r>
        <w:rPr>
          <w:rFonts w:ascii="Times New Roman" w:hAnsi="Times New Roman"/>
          <w:spacing w:val="5"/>
          <w:sz w:val="28"/>
        </w:rPr>
        <w:t xml:space="preserve">требует- </w:t>
      </w:r>
      <w:r>
        <w:rPr>
          <w:rFonts w:ascii="Times New Roman" w:hAnsi="Times New Roman"/>
          <w:spacing w:val="2"/>
          <w:sz w:val="28"/>
        </w:rPr>
        <w:t xml:space="preserve">ся </w:t>
      </w:r>
      <w:r>
        <w:rPr>
          <w:rFonts w:ascii="Times New Roman" w:hAnsi="Times New Roman"/>
          <w:spacing w:val="5"/>
          <w:sz w:val="28"/>
        </w:rPr>
        <w:t xml:space="preserve">согласие Комиссии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замещение должности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коммерческой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3"/>
          <w:sz w:val="28"/>
        </w:rPr>
        <w:t xml:space="preserve">не- </w:t>
      </w:r>
      <w:r>
        <w:rPr>
          <w:rFonts w:ascii="Times New Roman" w:hAnsi="Times New Roman"/>
          <w:spacing w:val="5"/>
          <w:sz w:val="28"/>
        </w:rPr>
        <w:t xml:space="preserve">коммерческой организации </w:t>
      </w:r>
      <w:r>
        <w:rPr>
          <w:rFonts w:ascii="Times New Roman" w:hAnsi="Times New Roman"/>
          <w:spacing w:val="4"/>
          <w:sz w:val="28"/>
        </w:rPr>
        <w:t xml:space="preserve">либо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выполнение работы </w:t>
      </w:r>
      <w:r>
        <w:rPr>
          <w:rFonts w:ascii="Times New Roman" w:hAnsi="Times New Roman"/>
          <w:spacing w:val="4"/>
          <w:sz w:val="28"/>
        </w:rPr>
        <w:t>(оказани</w:t>
      </w:r>
      <w:r>
        <w:rPr>
          <w:rFonts w:ascii="Times New Roman" w:hAnsi="Times New Roman"/>
          <w:spacing w:val="4"/>
          <w:sz w:val="28"/>
        </w:rPr>
        <w:t xml:space="preserve">е </w:t>
      </w:r>
      <w:r>
        <w:rPr>
          <w:rFonts w:ascii="Times New Roman" w:hAnsi="Times New Roman"/>
          <w:spacing w:val="6"/>
          <w:sz w:val="28"/>
        </w:rPr>
        <w:t>данной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 xml:space="preserve">организации услуги)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течение месяца стоимостью </w:t>
      </w:r>
      <w:r>
        <w:rPr>
          <w:rFonts w:ascii="Times New Roman" w:hAnsi="Times New Roman"/>
          <w:spacing w:val="4"/>
          <w:sz w:val="28"/>
        </w:rPr>
        <w:t xml:space="preserve">более ста тысяч руб- </w:t>
      </w:r>
      <w:r>
        <w:rPr>
          <w:rFonts w:ascii="Times New Roman" w:hAnsi="Times New Roman"/>
          <w:spacing w:val="3"/>
          <w:sz w:val="28"/>
        </w:rPr>
        <w:t xml:space="preserve">лей на </w:t>
      </w:r>
      <w:r>
        <w:rPr>
          <w:rFonts w:ascii="Times New Roman" w:hAnsi="Times New Roman"/>
          <w:spacing w:val="5"/>
          <w:sz w:val="28"/>
        </w:rPr>
        <w:t xml:space="preserve">условиях гражданско-правового договора </w:t>
      </w:r>
      <w:r>
        <w:rPr>
          <w:rFonts w:ascii="Times New Roman" w:hAnsi="Times New Roman"/>
          <w:sz w:val="28"/>
        </w:rPr>
        <w:t xml:space="preserve">в  </w:t>
      </w:r>
      <w:r>
        <w:rPr>
          <w:rFonts w:ascii="Times New Roman" w:hAnsi="Times New Roman"/>
          <w:spacing w:val="5"/>
          <w:sz w:val="28"/>
        </w:rPr>
        <w:t xml:space="preserve">коммерческой </w:t>
      </w:r>
      <w:r>
        <w:rPr>
          <w:rFonts w:ascii="Times New Roman" w:hAnsi="Times New Roman"/>
          <w:spacing w:val="4"/>
          <w:sz w:val="28"/>
        </w:rPr>
        <w:t xml:space="preserve">или  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>не-</w:t>
      </w:r>
    </w:p>
    <w:p w:rsidR="00AE194C" w:rsidRDefault="000D0CF1">
      <w:pPr>
        <w:pStyle w:val="a3"/>
        <w:spacing w:before="3" w:line="237" w:lineRule="auto"/>
        <w:ind w:left="124" w:right="39" w:firstLine="0"/>
        <w:rPr>
          <w:rFonts w:cs="Times New Roman"/>
          <w:sz w:val="18"/>
          <w:szCs w:val="18"/>
        </w:rPr>
      </w:pPr>
      <w:r>
        <w:rPr>
          <w:spacing w:val="5"/>
        </w:rPr>
        <w:t>коммерческой организации</w:t>
      </w:r>
      <w:r>
        <w:rPr>
          <w:spacing w:val="5"/>
        </w:rPr>
        <w:t xml:space="preserve">, </w:t>
      </w:r>
      <w:r>
        <w:rPr>
          <w:spacing w:val="3"/>
        </w:rPr>
        <w:t xml:space="preserve">если </w:t>
      </w:r>
      <w:r>
        <w:rPr>
          <w:spacing w:val="5"/>
        </w:rPr>
        <w:t xml:space="preserve">отдельные функции </w:t>
      </w:r>
      <w:r>
        <w:rPr>
          <w:spacing w:val="3"/>
        </w:rPr>
        <w:t xml:space="preserve">по </w:t>
      </w:r>
      <w:r>
        <w:rPr>
          <w:spacing w:val="5"/>
        </w:rPr>
        <w:t xml:space="preserve">управлению </w:t>
      </w:r>
      <w:r>
        <w:rPr>
          <w:spacing w:val="6"/>
        </w:rPr>
        <w:t xml:space="preserve">этой </w:t>
      </w:r>
      <w:r>
        <w:rPr>
          <w:spacing w:val="5"/>
        </w:rPr>
        <w:t xml:space="preserve">организацией входили </w:t>
      </w:r>
      <w:r>
        <w:t xml:space="preserve">в </w:t>
      </w:r>
      <w:r>
        <w:rPr>
          <w:spacing w:val="4"/>
        </w:rPr>
        <w:t xml:space="preserve">его </w:t>
      </w:r>
      <w:r>
        <w:rPr>
          <w:spacing w:val="5"/>
        </w:rPr>
        <w:t xml:space="preserve">должностные </w:t>
      </w:r>
      <w:r>
        <w:rPr>
          <w:spacing w:val="5"/>
        </w:rPr>
        <w:t>(</w:t>
      </w:r>
      <w:r>
        <w:rPr>
          <w:spacing w:val="5"/>
        </w:rPr>
        <w:t>служебные</w:t>
      </w:r>
      <w:r>
        <w:rPr>
          <w:spacing w:val="5"/>
        </w:rPr>
        <w:t>)</w:t>
      </w:r>
      <w:r>
        <w:rPr>
          <w:spacing w:val="57"/>
        </w:rPr>
        <w:t xml:space="preserve"> </w:t>
      </w:r>
      <w:r>
        <w:rPr>
          <w:spacing w:val="5"/>
        </w:rPr>
        <w:t>обязанности</w:t>
      </w:r>
      <w:r>
        <w:rPr>
          <w:spacing w:val="5"/>
        </w:rPr>
        <w:t>?</w:t>
      </w:r>
      <w:r>
        <w:rPr>
          <w:spacing w:val="5"/>
          <w:position w:val="13"/>
          <w:sz w:val="18"/>
        </w:rPr>
        <w:t>45</w:t>
      </w:r>
    </w:p>
    <w:p w:rsidR="00AE194C" w:rsidRDefault="00900160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170815</wp:posOffset>
                </wp:positionV>
                <wp:extent cx="1828800" cy="1270"/>
                <wp:effectExtent l="8890" t="8890" r="10160" b="8890"/>
                <wp:wrapTopAndBottom/>
                <wp:docPr id="5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69"/>
                          <a:chExt cx="2880" cy="2"/>
                        </a:xfrm>
                      </wpg:grpSpPr>
                      <wps:wsp>
                        <wps:cNvPr id="56" name="Freeform 39"/>
                        <wps:cNvSpPr>
                          <a:spLocks/>
                        </wps:cNvSpPr>
                        <wps:spPr bwMode="auto">
                          <a:xfrm>
                            <a:off x="1304" y="269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65.2pt;margin-top:13.45pt;width:2in;height:.1pt;z-index:251660800;mso-wrap-distance-left:0;mso-wrap-distance-right:0;mso-position-horizontal-relative:page" coordorigin="1304,26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">
                <v:shape id="Freeform 39" o:spid="_x0000_s1027" style="position:absolute;left:1304;top:26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BzEsUA&#10;AADbAAAADwAAAGRycy9kb3ducmV2LnhtbESPT2vCQBTE70K/w/IEb7pRMJboKlJakdKD/y7entln&#10;Es2+jdnVpN++Kwg9DjPzG2a2aE0pHlS7wrKC4SACQZxaXXCm4LD/6r+DcB5ZY2mZFPySg8X8rTPD&#10;RNuGt/TY+UwECLsEFeTeV4mULs3JoBvYijh4Z1sb9EHWmdQ1NgFuSjmKolgaLDgs5FjRR07pdXc3&#10;Cm6b5lR8j7kafl6Wt59JPDKn40qpXrddTkF4av1/+NVeawXjGJ5fw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MS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45 </w:t>
      </w:r>
      <w:r>
        <w:rPr>
          <w:rFonts w:ascii="Times New Roman" w:hAnsi="Times New Roman"/>
          <w:sz w:val="24"/>
        </w:rPr>
        <w:t xml:space="preserve">Следует иметь в виду, что в отдельных случаях Перечень должностей государственной гражданской службы, </w:t>
      </w:r>
      <w:r>
        <w:rPr>
          <w:rFonts w:ascii="Times New Roman" w:hAnsi="Times New Roman"/>
          <w:sz w:val="24"/>
        </w:rPr>
        <w:t>замещение которых налагает на гражданина ограничения при заключении   трудового   договора   после   увольнения   с   государственной   службы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1"/>
        </w:numPr>
        <w:tabs>
          <w:tab w:val="left" w:pos="927"/>
        </w:tabs>
        <w:spacing w:before="46" w:line="266" w:lineRule="auto"/>
        <w:ind w:left="106" w:right="1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чем именно выражается конфликт интересов при замещении долж- ности бывшим государственным</w:t>
      </w:r>
      <w:r>
        <w:rPr>
          <w:rFonts w:ascii="Times New Roman" w:hAnsi="Times New Roman"/>
          <w:sz w:val="28"/>
        </w:rPr>
        <w:t xml:space="preserve"> гражданским служащим в  коммерческой или некоммерческой организации либо при выполнении работы (оказание данной организации услуги) в течение месяца стоимостью более ста тысяч рублей на условиях гражданско-правового договора в коммерческой или не- коммерч</w:t>
      </w:r>
      <w:r>
        <w:rPr>
          <w:rFonts w:ascii="Times New Roman" w:hAnsi="Times New Roman"/>
          <w:sz w:val="28"/>
        </w:rPr>
        <w:t>еской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организации?</w:t>
      </w:r>
    </w:p>
    <w:p w:rsidR="00AE194C" w:rsidRDefault="000D0CF1">
      <w:pPr>
        <w:pStyle w:val="a3"/>
        <w:spacing w:before="0" w:line="266" w:lineRule="auto"/>
        <w:ind w:right="119" w:firstLine="540"/>
        <w:jc w:val="both"/>
        <w:rPr>
          <w:rFonts w:cs="Times New Roman"/>
        </w:rPr>
      </w:pPr>
      <w:r>
        <w:t>Членам Комиссии при рассмотрении обращения лица о даче согласия на замещение должности в коммерческой или некоммерческой организации ли</w:t>
      </w:r>
      <w:r>
        <w:t xml:space="preserve">- </w:t>
      </w:r>
      <w:r>
        <w:t xml:space="preserve">бо на выполнение работы </w:t>
      </w:r>
      <w:r>
        <w:t>(</w:t>
      </w:r>
      <w:r>
        <w:t>оказание данной организации услуги</w:t>
      </w:r>
      <w:r>
        <w:t xml:space="preserve">) </w:t>
      </w:r>
      <w:r>
        <w:t>в течение месяца стоимостью более ста т</w:t>
      </w:r>
      <w:r>
        <w:t>ысяч рублей на условиях гражданско</w:t>
      </w:r>
      <w:r>
        <w:t xml:space="preserve">- </w:t>
      </w:r>
      <w:r>
        <w:t>правового договора в коммерческой или некоммерческой организации</w:t>
      </w:r>
      <w:r>
        <w:t xml:space="preserve">, </w:t>
      </w:r>
      <w:r>
        <w:t>если отдельные функции по управлению этой организацией входили в его долж</w:t>
      </w:r>
      <w:r>
        <w:t xml:space="preserve">- </w:t>
      </w:r>
      <w:r>
        <w:t xml:space="preserve">ностные </w:t>
      </w:r>
      <w:r>
        <w:t>(</w:t>
      </w:r>
      <w:r>
        <w:t>служебные</w:t>
      </w:r>
      <w:r>
        <w:t xml:space="preserve">) </w:t>
      </w:r>
      <w:r>
        <w:t>обязанности</w:t>
      </w:r>
      <w:r>
        <w:t xml:space="preserve">, </w:t>
      </w:r>
      <w:r>
        <w:t>до истечения двух лет со дня увольнения  с государственной службы следует учитывать</w:t>
      </w:r>
      <w:r>
        <w:t xml:space="preserve">, </w:t>
      </w:r>
      <w:r>
        <w:t>что государственная долж</w:t>
      </w:r>
      <w:r>
        <w:t xml:space="preserve">- </w:t>
      </w:r>
      <w:r>
        <w:t>ность</w:t>
      </w:r>
      <w:r>
        <w:t xml:space="preserve">, </w:t>
      </w:r>
      <w:r>
        <w:t>включенная в Перечень должностей государственной гражданской службы</w:t>
      </w:r>
      <w:r>
        <w:t xml:space="preserve">, </w:t>
      </w:r>
      <w:r>
        <w:t xml:space="preserve">замещение которых налагает ограничения при заключении </w:t>
      </w:r>
      <w:r>
        <w:rPr>
          <w:spacing w:val="7"/>
        </w:rPr>
        <w:t xml:space="preserve"> </w:t>
      </w:r>
      <w:r>
        <w:t>трудово</w:t>
      </w:r>
      <w:r>
        <w:t>-</w:t>
      </w:r>
    </w:p>
    <w:p w:rsidR="00AE194C" w:rsidRDefault="000D0CF1">
      <w:pPr>
        <w:pStyle w:val="a3"/>
        <w:spacing w:before="0" w:line="256" w:lineRule="auto"/>
        <w:ind w:right="119" w:firstLine="0"/>
        <w:jc w:val="both"/>
        <w:rPr>
          <w:rFonts w:cs="Times New Roman"/>
        </w:rPr>
      </w:pPr>
      <w:r>
        <w:t>го до</w:t>
      </w:r>
      <w:r>
        <w:t xml:space="preserve">говора после увольнения с государственной службы </w:t>
      </w:r>
      <w:r>
        <w:t>(</w:t>
      </w:r>
      <w:r>
        <w:t xml:space="preserve">иногда именуемая в документах </w:t>
      </w:r>
      <w:r>
        <w:t>«</w:t>
      </w:r>
      <w:r>
        <w:t>должностью</w:t>
      </w:r>
      <w:r>
        <w:t xml:space="preserve">, </w:t>
      </w:r>
      <w:r>
        <w:t>связанной с коррупционными рисками</w:t>
      </w:r>
      <w:r>
        <w:t>»</w:t>
      </w:r>
      <w:r>
        <w:rPr>
          <w:position w:val="13"/>
          <w:sz w:val="18"/>
        </w:rPr>
        <w:t>46</w:t>
      </w:r>
      <w:r>
        <w:t xml:space="preserve">), </w:t>
      </w:r>
      <w:r>
        <w:t>не всегда является должностью</w:t>
      </w:r>
      <w:r>
        <w:t xml:space="preserve">, </w:t>
      </w:r>
      <w:r>
        <w:t>оставление которой произошло одновременно   с увольнением заявителя с государственной</w:t>
      </w:r>
      <w:r>
        <w:rPr>
          <w:spacing w:val="-15"/>
        </w:rPr>
        <w:t xml:space="preserve"> </w:t>
      </w:r>
      <w:r>
        <w:t>службы</w:t>
      </w:r>
      <w:r>
        <w:t>.</w:t>
      </w:r>
    </w:p>
    <w:p w:rsidR="00AE194C" w:rsidRDefault="000D0CF1">
      <w:pPr>
        <w:pStyle w:val="a3"/>
        <w:spacing w:before="14" w:line="266" w:lineRule="auto"/>
        <w:ind w:right="115" w:firstLine="540"/>
        <w:jc w:val="both"/>
      </w:pPr>
      <w:r>
        <w:rPr>
          <w:spacing w:val="-5"/>
        </w:rPr>
        <w:t xml:space="preserve">Бывший </w:t>
      </w:r>
      <w:r>
        <w:rPr>
          <w:spacing w:val="-6"/>
        </w:rPr>
        <w:t xml:space="preserve">государственный гражданский служащий </w:t>
      </w:r>
      <w:r>
        <w:rPr>
          <w:spacing w:val="-7"/>
        </w:rPr>
        <w:t xml:space="preserve">обращается </w:t>
      </w:r>
      <w:r>
        <w:t xml:space="preserve">с </w:t>
      </w:r>
      <w:r>
        <w:rPr>
          <w:spacing w:val="-6"/>
        </w:rPr>
        <w:t xml:space="preserve">заявлением </w:t>
      </w:r>
      <w:r>
        <w:t xml:space="preserve">о </w:t>
      </w:r>
      <w:r>
        <w:rPr>
          <w:spacing w:val="-6"/>
        </w:rPr>
        <w:t xml:space="preserve">даче согласия </w:t>
      </w:r>
      <w:r>
        <w:rPr>
          <w:spacing w:val="-3"/>
        </w:rPr>
        <w:t xml:space="preserve">на </w:t>
      </w:r>
      <w:r>
        <w:rPr>
          <w:spacing w:val="-6"/>
        </w:rPr>
        <w:t xml:space="preserve">замещение должности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 </w:t>
      </w:r>
      <w:r>
        <w:rPr>
          <w:spacing w:val="-5"/>
        </w:rPr>
        <w:t xml:space="preserve">либо </w:t>
      </w:r>
      <w:r>
        <w:rPr>
          <w:spacing w:val="-4"/>
        </w:rPr>
        <w:t xml:space="preserve">на </w:t>
      </w:r>
      <w:r>
        <w:rPr>
          <w:spacing w:val="-6"/>
        </w:rPr>
        <w:t xml:space="preserve">выполнение </w:t>
      </w:r>
      <w:r>
        <w:rPr>
          <w:spacing w:val="-5"/>
        </w:rPr>
        <w:t xml:space="preserve">работы </w:t>
      </w:r>
      <w:r>
        <w:rPr>
          <w:spacing w:val="-6"/>
        </w:rPr>
        <w:t>(</w:t>
      </w:r>
      <w:r>
        <w:rPr>
          <w:spacing w:val="-6"/>
        </w:rPr>
        <w:t xml:space="preserve">оказание </w:t>
      </w:r>
      <w:r>
        <w:rPr>
          <w:spacing w:val="-5"/>
        </w:rPr>
        <w:t xml:space="preserve">данной </w:t>
      </w:r>
      <w:r>
        <w:rPr>
          <w:spacing w:val="-6"/>
        </w:rPr>
        <w:t>организации услуги</w:t>
      </w:r>
      <w:r>
        <w:rPr>
          <w:spacing w:val="-6"/>
        </w:rPr>
        <w:t xml:space="preserve">)  </w:t>
      </w:r>
      <w:r>
        <w:t xml:space="preserve">в </w:t>
      </w:r>
      <w:r>
        <w:rPr>
          <w:spacing w:val="-6"/>
        </w:rPr>
        <w:t xml:space="preserve">течение месяца </w:t>
      </w:r>
      <w:r>
        <w:rPr>
          <w:spacing w:val="-7"/>
        </w:rPr>
        <w:t xml:space="preserve">стоимостью </w:t>
      </w:r>
      <w:r>
        <w:rPr>
          <w:spacing w:val="-5"/>
        </w:rPr>
        <w:t>более ста</w:t>
      </w:r>
      <w:r>
        <w:rPr>
          <w:spacing w:val="-5"/>
        </w:rPr>
        <w:t xml:space="preserve"> тысяч </w:t>
      </w:r>
      <w:r>
        <w:rPr>
          <w:spacing w:val="-6"/>
        </w:rPr>
        <w:t xml:space="preserve">рублей </w:t>
      </w:r>
      <w:r>
        <w:rPr>
          <w:spacing w:val="-3"/>
        </w:rPr>
        <w:t xml:space="preserve">на </w:t>
      </w:r>
      <w:r>
        <w:rPr>
          <w:spacing w:val="-7"/>
        </w:rPr>
        <w:t xml:space="preserve">условиях </w:t>
      </w:r>
      <w:r>
        <w:rPr>
          <w:spacing w:val="-6"/>
        </w:rPr>
        <w:t>гражданско</w:t>
      </w:r>
      <w:r>
        <w:rPr>
          <w:spacing w:val="-6"/>
        </w:rPr>
        <w:t xml:space="preserve">- </w:t>
      </w:r>
      <w:r>
        <w:rPr>
          <w:spacing w:val="-6"/>
        </w:rPr>
        <w:t xml:space="preserve">правового договора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>некоммерческой организации</w:t>
      </w:r>
      <w:r>
        <w:rPr>
          <w:spacing w:val="-6"/>
        </w:rPr>
        <w:t xml:space="preserve">, </w:t>
      </w:r>
      <w:r>
        <w:rPr>
          <w:spacing w:val="-6"/>
        </w:rPr>
        <w:t xml:space="preserve">если </w:t>
      </w:r>
      <w:r>
        <w:rPr>
          <w:spacing w:val="-4"/>
        </w:rPr>
        <w:t>от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6"/>
        </w:rPr>
        <w:t xml:space="preserve">дельные функции </w:t>
      </w:r>
      <w:r>
        <w:rPr>
          <w:spacing w:val="-3"/>
        </w:rPr>
        <w:t xml:space="preserve">по </w:t>
      </w:r>
      <w:r>
        <w:rPr>
          <w:spacing w:val="-6"/>
        </w:rPr>
        <w:t xml:space="preserve">управлению </w:t>
      </w:r>
      <w:r>
        <w:rPr>
          <w:spacing w:val="-5"/>
        </w:rPr>
        <w:t xml:space="preserve">этой </w:t>
      </w:r>
      <w:r>
        <w:rPr>
          <w:spacing w:val="-6"/>
        </w:rPr>
        <w:t xml:space="preserve">организацией входили </w:t>
      </w:r>
      <w:r>
        <w:t xml:space="preserve">в </w:t>
      </w:r>
      <w:r>
        <w:rPr>
          <w:spacing w:val="-4"/>
        </w:rPr>
        <w:t>его</w:t>
      </w:r>
      <w:r>
        <w:rPr>
          <w:spacing w:val="27"/>
        </w:rPr>
        <w:t xml:space="preserve"> </w:t>
      </w:r>
      <w:r>
        <w:rPr>
          <w:spacing w:val="-6"/>
        </w:rPr>
        <w:t>должностные</w:t>
      </w:r>
    </w:p>
    <w:p w:rsidR="00AE194C" w:rsidRDefault="00900160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136525</wp:posOffset>
                </wp:positionV>
                <wp:extent cx="5941060" cy="1270"/>
                <wp:effectExtent l="10795" t="12700" r="10795" b="5080"/>
                <wp:wrapTopAndBottom/>
                <wp:docPr id="5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1270"/>
                          <a:chOff x="1247" y="215"/>
                          <a:chExt cx="9356" cy="2"/>
                        </a:xfrm>
                      </wpg:grpSpPr>
                      <wps:wsp>
                        <wps:cNvPr id="54" name="Freeform 37"/>
                        <wps:cNvSpPr>
                          <a:spLocks/>
                        </wps:cNvSpPr>
                        <wps:spPr bwMode="auto">
                          <a:xfrm>
                            <a:off x="1247" y="215"/>
                            <a:ext cx="9356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9356"/>
                              <a:gd name="T2" fmla="+- 0 10602 1247"/>
                              <a:gd name="T3" fmla="*/ T2 w 93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6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62.35pt;margin-top:10.75pt;width:467.8pt;height:.1pt;z-index:251661824;mso-wrap-distance-left:0;mso-wrap-distance-right:0;mso-position-horizontal-relative:page" coordorigin="1247,215" coordsize="93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">
                <v:shape id="Freeform 37" o:spid="_x0000_s1027" style="position:absolute;left:1247;top:215;width:9356;height:2;visibility:visible;mso-wrap-style:square;v-text-anchor:top" coordsize="9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ct8MA&#10;AADbAAAADwAAAGRycy9kb3ducmV2LnhtbESPT2sCMRTE7wW/Q3iCt5rVWpGtUVQqCPbiH3p+bJ6b&#10;bTcvyyau8dubQsHjMDO/YebLaGvRUesrxwpGwwwEceF0xaWC82n7OgPhA7LG2jEpuJOH5aL3Msdc&#10;uxsfqDuGUiQI+xwVmBCaXEpfGLLoh64hTt7FtRZDkm0pdYu3BLe1HGfZVFqsOC0YbGhjqPg9Xq2C&#10;cfc5pdLvisvPvrp+v5no49daqUE/rj5ABIrhGf5v77SC9wn8fU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7ct8MAAADbAAAADwAAAAAAAAAAAAAAAACYAgAAZHJzL2Rv&#10;d25yZXYueG1sUEsFBgAAAAAEAAQA9QAAAIgDAAAAAA==&#10;" path="m,l9355,e" filled="f" strokeweight=".6pt">
                  <v:path arrowok="t" o:connecttype="custom" o:connectlocs="0,0;9355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73"/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увольнении с которой, до истечения двух лет, </w:t>
      </w:r>
      <w:r>
        <w:rPr>
          <w:rFonts w:ascii="Times New Roman" w:hAnsi="Times New Roman"/>
          <w:sz w:val="24"/>
        </w:rPr>
        <w:t>требуется согласие Комиссии по соблюдению требований к служебному поведению и урегулированию конфликтов на государственной гражданской службе на замещение должности в коммерческой или некоммерческой организации либо на выполнение работы на условиях граждан</w:t>
      </w:r>
      <w:r>
        <w:rPr>
          <w:rFonts w:ascii="Times New Roman" w:hAnsi="Times New Roman"/>
          <w:sz w:val="24"/>
        </w:rPr>
        <w:t>ско- правового договора в коммерческой или некоммерческой организации, утверждается отдельным нормативным актом, по аналогии с некоторыми региональными нормативными актами. См., например: О перечне должностей государственной гражданской службы Смоленской о</w:t>
      </w:r>
      <w:r>
        <w:rPr>
          <w:rFonts w:ascii="Times New Roman" w:hAnsi="Times New Roman"/>
          <w:sz w:val="24"/>
        </w:rPr>
        <w:t xml:space="preserve">бласти, замещение которых налагает на гражданина ограничения при заключении трудового договора после увольнения с государственной гражданской службы Смоленской области: Закон Смоленской области от 1 ноября 2010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</w:p>
    <w:p w:rsidR="00AE194C" w:rsidRDefault="000D0CF1">
      <w:pPr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87-з (ред. от 24.04.2014 № 40-з) // Вес</w:t>
      </w:r>
      <w:r>
        <w:rPr>
          <w:rFonts w:ascii="Times New Roman" w:eastAsia="Times New Roman" w:hAnsi="Times New Roman" w:cs="Times New Roman"/>
          <w:sz w:val="24"/>
          <w:szCs w:val="24"/>
        </w:rPr>
        <w:t>тник Смоленской областной Думы и Администрации Смоленской области. – 2010. – № 9. (ч. I). – С.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29.</w:t>
      </w:r>
    </w:p>
    <w:p w:rsidR="00AE194C" w:rsidRDefault="000D0CF1">
      <w:pPr>
        <w:spacing w:before="3" w:line="276" w:lineRule="exact"/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46 </w:t>
      </w:r>
      <w:r>
        <w:rPr>
          <w:rFonts w:ascii="Times New Roman" w:hAnsi="Times New Roman"/>
          <w:sz w:val="24"/>
        </w:rPr>
        <w:t>Об утверждении перечня должностей федеральной государственной гражданской службы Министерства регионального развития Российской Федерации, замещение котор</w:t>
      </w:r>
      <w:r>
        <w:rPr>
          <w:rFonts w:ascii="Times New Roman" w:hAnsi="Times New Roman"/>
          <w:sz w:val="24"/>
        </w:rPr>
        <w:t xml:space="preserve">ых  связано  с  коррупционными  рисками:  Приказ  Минрегиона  РФ  от 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31.08.2009</w:t>
      </w:r>
    </w:p>
    <w:p w:rsidR="00AE194C" w:rsidRDefault="000D0CF1">
      <w:pPr>
        <w:spacing w:line="273" w:lineRule="exact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388 // Российская газета. – 2009. – 2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декабря.</w:t>
      </w:r>
    </w:p>
    <w:p w:rsidR="00AE194C" w:rsidRDefault="00AE194C">
      <w:p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2"/>
          <w:pgSz w:w="11910" w:h="16840"/>
          <w:pgMar w:top="1360" w:right="1180" w:bottom="1140" w:left="1140" w:header="0" w:footer="956" w:gutter="0"/>
          <w:pgNumType w:start="48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16" w:firstLine="0"/>
        <w:jc w:val="both"/>
        <w:rPr>
          <w:rFonts w:cs="Times New Roman"/>
        </w:rPr>
      </w:pPr>
      <w:r>
        <w:rPr>
          <w:spacing w:val="-6"/>
        </w:rPr>
        <w:t>(</w:t>
      </w:r>
      <w:r>
        <w:rPr>
          <w:spacing w:val="-6"/>
        </w:rPr>
        <w:t>служебные</w:t>
      </w:r>
      <w:r>
        <w:rPr>
          <w:spacing w:val="-6"/>
        </w:rPr>
        <w:t xml:space="preserve">) </w:t>
      </w:r>
      <w:r>
        <w:rPr>
          <w:spacing w:val="-6"/>
        </w:rPr>
        <w:t xml:space="preserve">обязанности </w:t>
      </w:r>
      <w:r>
        <w:rPr>
          <w:spacing w:val="-3"/>
        </w:rPr>
        <w:t xml:space="preserve">до </w:t>
      </w:r>
      <w:r>
        <w:rPr>
          <w:spacing w:val="-6"/>
        </w:rPr>
        <w:t xml:space="preserve">истечения </w:t>
      </w:r>
      <w:r>
        <w:rPr>
          <w:spacing w:val="-5"/>
        </w:rPr>
        <w:t xml:space="preserve">двух лет </w:t>
      </w:r>
      <w:r>
        <w:rPr>
          <w:spacing w:val="-4"/>
        </w:rPr>
        <w:t xml:space="preserve">со дня </w:t>
      </w:r>
      <w:r>
        <w:rPr>
          <w:spacing w:val="-6"/>
        </w:rPr>
        <w:t xml:space="preserve">увольнения </w:t>
      </w:r>
      <w:r>
        <w:t xml:space="preserve">с </w:t>
      </w:r>
      <w:r>
        <w:rPr>
          <w:spacing w:val="-6"/>
        </w:rPr>
        <w:t>государст</w:t>
      </w:r>
      <w:r>
        <w:rPr>
          <w:spacing w:val="-6"/>
        </w:rPr>
        <w:t xml:space="preserve">- </w:t>
      </w:r>
      <w:r>
        <w:rPr>
          <w:spacing w:val="-5"/>
        </w:rPr>
        <w:t xml:space="preserve">венной службы </w:t>
      </w:r>
      <w:r>
        <w:t xml:space="preserve">в </w:t>
      </w:r>
      <w:r>
        <w:rPr>
          <w:spacing w:val="-5"/>
        </w:rPr>
        <w:t xml:space="preserve">орган </w:t>
      </w:r>
      <w:r>
        <w:rPr>
          <w:spacing w:val="-6"/>
        </w:rPr>
        <w:t>государственной власти</w:t>
      </w:r>
      <w:r>
        <w:rPr>
          <w:spacing w:val="-6"/>
        </w:rPr>
        <w:t xml:space="preserve">, </w:t>
      </w:r>
      <w:r>
        <w:rPr>
          <w:spacing w:val="-6"/>
        </w:rPr>
        <w:t xml:space="preserve">являющийся последним местом прохождения </w:t>
      </w:r>
      <w:r>
        <w:rPr>
          <w:spacing w:val="-3"/>
        </w:rPr>
        <w:t xml:space="preserve">им </w:t>
      </w:r>
      <w:r>
        <w:rPr>
          <w:spacing w:val="-6"/>
        </w:rPr>
        <w:t>службы</w:t>
      </w:r>
      <w:r>
        <w:rPr>
          <w:spacing w:val="-6"/>
        </w:rPr>
        <w:t xml:space="preserve">, </w:t>
      </w:r>
      <w:r>
        <w:rPr>
          <w:spacing w:val="-7"/>
        </w:rPr>
        <w:t xml:space="preserve">независимо </w:t>
      </w:r>
      <w:r>
        <w:rPr>
          <w:spacing w:val="-3"/>
        </w:rPr>
        <w:t xml:space="preserve">от </w:t>
      </w:r>
      <w:r>
        <w:rPr>
          <w:spacing w:val="-5"/>
        </w:rPr>
        <w:t>того</w:t>
      </w:r>
      <w:r>
        <w:rPr>
          <w:spacing w:val="-5"/>
        </w:rPr>
        <w:t xml:space="preserve">, </w:t>
      </w:r>
      <w:r>
        <w:t xml:space="preserve">в </w:t>
      </w:r>
      <w:r>
        <w:rPr>
          <w:spacing w:val="-6"/>
        </w:rPr>
        <w:t xml:space="preserve">каком </w:t>
      </w:r>
      <w:r>
        <w:rPr>
          <w:spacing w:val="-5"/>
        </w:rPr>
        <w:t xml:space="preserve">органе </w:t>
      </w:r>
      <w:r>
        <w:rPr>
          <w:spacing w:val="-6"/>
        </w:rPr>
        <w:t xml:space="preserve">государственной </w:t>
      </w:r>
      <w:r>
        <w:rPr>
          <w:spacing w:val="-5"/>
        </w:rPr>
        <w:t xml:space="preserve">власти </w:t>
      </w:r>
      <w:r>
        <w:rPr>
          <w:spacing w:val="-5"/>
        </w:rPr>
        <w:t>(</w:t>
      </w:r>
      <w:r>
        <w:rPr>
          <w:spacing w:val="-5"/>
        </w:rPr>
        <w:t xml:space="preserve">каких </w:t>
      </w:r>
      <w:r>
        <w:rPr>
          <w:spacing w:val="-6"/>
        </w:rPr>
        <w:t>органах государственной власти</w:t>
      </w:r>
      <w:r>
        <w:rPr>
          <w:spacing w:val="-6"/>
        </w:rPr>
        <w:t xml:space="preserve">) </w:t>
      </w:r>
      <w:r>
        <w:rPr>
          <w:spacing w:val="-3"/>
        </w:rPr>
        <w:t xml:space="preserve">он </w:t>
      </w:r>
      <w:r>
        <w:rPr>
          <w:spacing w:val="-6"/>
        </w:rPr>
        <w:t xml:space="preserve">занимал должность </w:t>
      </w:r>
      <w:r>
        <w:rPr>
          <w:spacing w:val="-6"/>
        </w:rPr>
        <w:t>(</w:t>
      </w:r>
      <w:r>
        <w:rPr>
          <w:spacing w:val="-6"/>
        </w:rPr>
        <w:t>должно</w:t>
      </w:r>
      <w:r>
        <w:rPr>
          <w:spacing w:val="-6"/>
        </w:rPr>
        <w:t xml:space="preserve">- </w:t>
      </w:r>
      <w:r>
        <w:rPr>
          <w:spacing w:val="-6"/>
        </w:rPr>
        <w:t>сти</w:t>
      </w:r>
      <w:r>
        <w:rPr>
          <w:spacing w:val="-6"/>
        </w:rPr>
        <w:t xml:space="preserve">), </w:t>
      </w:r>
      <w:r>
        <w:rPr>
          <w:spacing w:val="-6"/>
        </w:rPr>
        <w:t xml:space="preserve">связанную </w:t>
      </w:r>
      <w:r>
        <w:rPr>
          <w:spacing w:val="-6"/>
        </w:rPr>
        <w:t>(</w:t>
      </w:r>
      <w:r>
        <w:rPr>
          <w:spacing w:val="-6"/>
        </w:rPr>
        <w:t>связанные</w:t>
      </w:r>
      <w:r>
        <w:rPr>
          <w:spacing w:val="-6"/>
        </w:rPr>
        <w:t xml:space="preserve">) </w:t>
      </w:r>
      <w:r>
        <w:t xml:space="preserve">с </w:t>
      </w:r>
      <w:r>
        <w:rPr>
          <w:spacing w:val="-6"/>
        </w:rPr>
        <w:t>ко</w:t>
      </w:r>
      <w:r>
        <w:rPr>
          <w:spacing w:val="-6"/>
        </w:rPr>
        <w:t>ррупционными</w:t>
      </w:r>
      <w:r>
        <w:rPr>
          <w:spacing w:val="-27"/>
        </w:rPr>
        <w:t xml:space="preserve"> </w:t>
      </w:r>
      <w:r>
        <w:rPr>
          <w:spacing w:val="-6"/>
        </w:rPr>
        <w:t>рисками</w:t>
      </w:r>
      <w:r>
        <w:rPr>
          <w:spacing w:val="-6"/>
        </w:rPr>
        <w:t>.</w:t>
      </w:r>
    </w:p>
    <w:p w:rsidR="00AE194C" w:rsidRDefault="000D0CF1">
      <w:pPr>
        <w:pStyle w:val="a3"/>
        <w:spacing w:before="1" w:line="266" w:lineRule="auto"/>
        <w:ind w:left="104" w:right="117" w:firstLine="540"/>
        <w:jc w:val="both"/>
        <w:rPr>
          <w:rFonts w:cs="Times New Roman"/>
        </w:rPr>
      </w:pPr>
      <w:r>
        <w:rPr>
          <w:spacing w:val="-6"/>
        </w:rPr>
        <w:t xml:space="preserve">Порядок рассмотрения обращения </w:t>
      </w:r>
      <w:r>
        <w:t xml:space="preserve">о </w:t>
      </w:r>
      <w:r>
        <w:rPr>
          <w:spacing w:val="-6"/>
        </w:rPr>
        <w:t xml:space="preserve">даче согласия </w:t>
      </w:r>
      <w:r>
        <w:rPr>
          <w:spacing w:val="-3"/>
        </w:rPr>
        <w:t xml:space="preserve">на </w:t>
      </w:r>
      <w:r>
        <w:rPr>
          <w:spacing w:val="-6"/>
        </w:rPr>
        <w:t xml:space="preserve">замещение должности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 </w:t>
      </w:r>
      <w:r>
        <w:rPr>
          <w:spacing w:val="-5"/>
        </w:rPr>
        <w:t xml:space="preserve">либо </w:t>
      </w:r>
      <w:r>
        <w:rPr>
          <w:spacing w:val="-3"/>
        </w:rPr>
        <w:t xml:space="preserve">на </w:t>
      </w:r>
      <w:r>
        <w:rPr>
          <w:spacing w:val="-6"/>
        </w:rPr>
        <w:t xml:space="preserve">выполнение работы </w:t>
      </w:r>
      <w:r>
        <w:rPr>
          <w:spacing w:val="-6"/>
        </w:rPr>
        <w:t>(</w:t>
      </w:r>
      <w:r>
        <w:rPr>
          <w:spacing w:val="-6"/>
        </w:rPr>
        <w:t xml:space="preserve">оказание </w:t>
      </w:r>
      <w:r>
        <w:rPr>
          <w:spacing w:val="-5"/>
        </w:rPr>
        <w:t xml:space="preserve">данной </w:t>
      </w:r>
      <w:r>
        <w:rPr>
          <w:spacing w:val="-6"/>
        </w:rPr>
        <w:t>организации услуги</w:t>
      </w:r>
      <w:r>
        <w:rPr>
          <w:spacing w:val="-6"/>
        </w:rPr>
        <w:t xml:space="preserve">) </w:t>
      </w:r>
      <w:r>
        <w:t xml:space="preserve">в </w:t>
      </w:r>
      <w:r>
        <w:rPr>
          <w:spacing w:val="-6"/>
        </w:rPr>
        <w:t xml:space="preserve">течение месяца </w:t>
      </w:r>
      <w:r>
        <w:rPr>
          <w:spacing w:val="-7"/>
        </w:rPr>
        <w:t xml:space="preserve">стоимостью </w:t>
      </w:r>
      <w:r>
        <w:rPr>
          <w:spacing w:val="-5"/>
        </w:rPr>
        <w:t xml:space="preserve">более </w:t>
      </w:r>
      <w:r>
        <w:rPr>
          <w:spacing w:val="-4"/>
        </w:rPr>
        <w:t>ста</w:t>
      </w:r>
      <w:r>
        <w:rPr>
          <w:spacing w:val="62"/>
        </w:rPr>
        <w:t xml:space="preserve"> </w:t>
      </w:r>
      <w:r>
        <w:rPr>
          <w:spacing w:val="-5"/>
        </w:rPr>
        <w:t xml:space="preserve">тысяч рублей </w:t>
      </w:r>
      <w:r>
        <w:rPr>
          <w:spacing w:val="-3"/>
        </w:rPr>
        <w:t xml:space="preserve">на </w:t>
      </w:r>
      <w:r>
        <w:rPr>
          <w:spacing w:val="-6"/>
        </w:rPr>
        <w:t>условиях гражданско</w:t>
      </w:r>
      <w:r>
        <w:rPr>
          <w:spacing w:val="-6"/>
        </w:rPr>
        <w:t>-</w:t>
      </w:r>
      <w:r>
        <w:rPr>
          <w:spacing w:val="-6"/>
        </w:rPr>
        <w:t xml:space="preserve">правового договора </w:t>
      </w:r>
      <w:r>
        <w:t xml:space="preserve">в </w:t>
      </w:r>
      <w:r>
        <w:rPr>
          <w:spacing w:val="-6"/>
        </w:rPr>
        <w:t>коммерческой или некоммерческой организации</w:t>
      </w:r>
      <w:r>
        <w:rPr>
          <w:spacing w:val="-6"/>
        </w:rPr>
        <w:t xml:space="preserve">, </w:t>
      </w:r>
      <w:r>
        <w:rPr>
          <w:spacing w:val="-6"/>
        </w:rPr>
        <w:t xml:space="preserve">если отдельные функции </w:t>
      </w:r>
      <w:r>
        <w:rPr>
          <w:spacing w:val="-3"/>
        </w:rPr>
        <w:t xml:space="preserve">по </w:t>
      </w:r>
      <w:r>
        <w:rPr>
          <w:spacing w:val="-6"/>
        </w:rPr>
        <w:t xml:space="preserve">управлению </w:t>
      </w:r>
      <w:r>
        <w:rPr>
          <w:spacing w:val="-5"/>
        </w:rPr>
        <w:t>этой ор</w:t>
      </w:r>
      <w:r>
        <w:rPr>
          <w:spacing w:val="-5"/>
        </w:rPr>
        <w:t xml:space="preserve">- </w:t>
      </w:r>
      <w:r>
        <w:rPr>
          <w:spacing w:val="-6"/>
        </w:rPr>
        <w:t xml:space="preserve">ганизацией входили </w:t>
      </w:r>
      <w:r>
        <w:t xml:space="preserve">в </w:t>
      </w:r>
      <w:r>
        <w:rPr>
          <w:spacing w:val="-4"/>
        </w:rPr>
        <w:t xml:space="preserve">его </w:t>
      </w:r>
      <w:r>
        <w:rPr>
          <w:spacing w:val="-6"/>
        </w:rPr>
        <w:t xml:space="preserve">должностные </w:t>
      </w:r>
      <w:r>
        <w:rPr>
          <w:spacing w:val="-6"/>
        </w:rPr>
        <w:t>(</w:t>
      </w:r>
      <w:r>
        <w:rPr>
          <w:spacing w:val="-6"/>
        </w:rPr>
        <w:t>служебные</w:t>
      </w:r>
      <w:r>
        <w:rPr>
          <w:spacing w:val="-6"/>
        </w:rPr>
        <w:t xml:space="preserve">) </w:t>
      </w:r>
      <w:r>
        <w:rPr>
          <w:spacing w:val="-6"/>
        </w:rPr>
        <w:t>обязанности</w:t>
      </w:r>
      <w:r>
        <w:rPr>
          <w:spacing w:val="-6"/>
        </w:rPr>
        <w:t xml:space="preserve">, </w:t>
      </w:r>
      <w:r>
        <w:rPr>
          <w:spacing w:val="-3"/>
        </w:rPr>
        <w:t xml:space="preserve">до </w:t>
      </w:r>
      <w:r>
        <w:rPr>
          <w:spacing w:val="-6"/>
        </w:rPr>
        <w:t xml:space="preserve">истечения </w:t>
      </w:r>
      <w:r>
        <w:rPr>
          <w:spacing w:val="-5"/>
        </w:rPr>
        <w:t xml:space="preserve">двух лет </w:t>
      </w:r>
      <w:r>
        <w:rPr>
          <w:spacing w:val="-3"/>
        </w:rPr>
        <w:t xml:space="preserve">со </w:t>
      </w:r>
      <w:r>
        <w:rPr>
          <w:spacing w:val="-4"/>
        </w:rPr>
        <w:t xml:space="preserve">дня </w:t>
      </w:r>
      <w:r>
        <w:rPr>
          <w:spacing w:val="-6"/>
        </w:rPr>
        <w:t xml:space="preserve">увольнения </w:t>
      </w:r>
      <w:r>
        <w:t xml:space="preserve">с </w:t>
      </w:r>
      <w:r>
        <w:rPr>
          <w:spacing w:val="-6"/>
        </w:rPr>
        <w:t xml:space="preserve">государственной </w:t>
      </w:r>
      <w:r>
        <w:rPr>
          <w:spacing w:val="-5"/>
        </w:rPr>
        <w:t>служ</w:t>
      </w:r>
      <w:r>
        <w:rPr>
          <w:spacing w:val="-5"/>
        </w:rPr>
        <w:t xml:space="preserve">бы </w:t>
      </w:r>
      <w:r>
        <w:t xml:space="preserve">в </w:t>
      </w:r>
      <w:r>
        <w:rPr>
          <w:spacing w:val="-6"/>
        </w:rPr>
        <w:t xml:space="preserve">случае если </w:t>
      </w:r>
      <w:r>
        <w:rPr>
          <w:spacing w:val="-7"/>
        </w:rPr>
        <w:t xml:space="preserve">заявитель </w:t>
      </w:r>
      <w:r>
        <w:rPr>
          <w:spacing w:val="-5"/>
        </w:rPr>
        <w:t xml:space="preserve">после </w:t>
      </w:r>
      <w:r>
        <w:rPr>
          <w:spacing w:val="-6"/>
        </w:rPr>
        <w:t>замещения должности</w:t>
      </w:r>
      <w:r>
        <w:rPr>
          <w:spacing w:val="-6"/>
        </w:rPr>
        <w:t xml:space="preserve">, </w:t>
      </w:r>
      <w:r>
        <w:rPr>
          <w:spacing w:val="-6"/>
        </w:rPr>
        <w:t xml:space="preserve">связанной </w:t>
      </w:r>
      <w:r>
        <w:t xml:space="preserve">с </w:t>
      </w:r>
      <w:r>
        <w:rPr>
          <w:spacing w:val="-6"/>
        </w:rPr>
        <w:t>коррупционными рисками</w:t>
      </w:r>
      <w:r>
        <w:rPr>
          <w:spacing w:val="-6"/>
        </w:rPr>
        <w:t xml:space="preserve">, </w:t>
      </w:r>
      <w:r>
        <w:rPr>
          <w:spacing w:val="-6"/>
        </w:rPr>
        <w:t xml:space="preserve">проходил государственную </w:t>
      </w:r>
      <w:r>
        <w:rPr>
          <w:spacing w:val="-5"/>
        </w:rPr>
        <w:t xml:space="preserve">службу </w:t>
      </w:r>
      <w:r>
        <w:rPr>
          <w:spacing w:val="-3"/>
        </w:rPr>
        <w:t xml:space="preserve">на </w:t>
      </w:r>
      <w:r>
        <w:rPr>
          <w:spacing w:val="-5"/>
        </w:rPr>
        <w:t xml:space="preserve">других </w:t>
      </w:r>
      <w:r>
        <w:rPr>
          <w:spacing w:val="-6"/>
        </w:rPr>
        <w:t>должностях</w:t>
      </w:r>
      <w:r>
        <w:rPr>
          <w:spacing w:val="-6"/>
        </w:rPr>
        <w:t xml:space="preserve">, </w:t>
      </w:r>
      <w:r>
        <w:t xml:space="preserve">в </w:t>
      </w:r>
      <w:r>
        <w:rPr>
          <w:spacing w:val="-4"/>
        </w:rPr>
        <w:t xml:space="preserve">том </w:t>
      </w:r>
      <w:r>
        <w:rPr>
          <w:spacing w:val="-5"/>
        </w:rPr>
        <w:t xml:space="preserve">числе </w:t>
      </w:r>
      <w:r>
        <w:t xml:space="preserve">в </w:t>
      </w:r>
      <w:r>
        <w:rPr>
          <w:spacing w:val="-5"/>
        </w:rPr>
        <w:t xml:space="preserve">иных </w:t>
      </w:r>
      <w:r>
        <w:rPr>
          <w:spacing w:val="-6"/>
        </w:rPr>
        <w:t xml:space="preserve">органах </w:t>
      </w:r>
      <w:r>
        <w:rPr>
          <w:spacing w:val="-5"/>
        </w:rPr>
        <w:t>го</w:t>
      </w:r>
      <w:r>
        <w:rPr>
          <w:spacing w:val="-5"/>
        </w:rPr>
        <w:t xml:space="preserve">- </w:t>
      </w:r>
      <w:r>
        <w:rPr>
          <w:spacing w:val="-6"/>
        </w:rPr>
        <w:t>сударственной власти</w:t>
      </w:r>
      <w:r>
        <w:rPr>
          <w:spacing w:val="-6"/>
        </w:rPr>
        <w:t xml:space="preserve">, </w:t>
      </w:r>
      <w:r>
        <w:rPr>
          <w:spacing w:val="-7"/>
        </w:rPr>
        <w:t xml:space="preserve">значительно </w:t>
      </w:r>
      <w:r>
        <w:rPr>
          <w:spacing w:val="-6"/>
        </w:rPr>
        <w:t xml:space="preserve">усложняется </w:t>
      </w:r>
      <w:r>
        <w:t xml:space="preserve">и </w:t>
      </w:r>
      <w:r>
        <w:rPr>
          <w:spacing w:val="-6"/>
        </w:rPr>
        <w:t xml:space="preserve">может потребовать продления </w:t>
      </w:r>
      <w:r>
        <w:rPr>
          <w:spacing w:val="-5"/>
        </w:rPr>
        <w:t>срока</w:t>
      </w:r>
      <w:r>
        <w:rPr>
          <w:spacing w:val="-5"/>
        </w:rPr>
        <w:t xml:space="preserve"> </w:t>
      </w:r>
      <w:r>
        <w:rPr>
          <w:spacing w:val="-6"/>
        </w:rPr>
        <w:t>рассмотрения обращения</w:t>
      </w:r>
      <w:r>
        <w:rPr>
          <w:spacing w:val="-16"/>
        </w:rPr>
        <w:t xml:space="preserve"> </w:t>
      </w:r>
      <w:r>
        <w:rPr>
          <w:spacing w:val="-6"/>
        </w:rPr>
        <w:t>заявителя</w:t>
      </w:r>
      <w:r>
        <w:rPr>
          <w:spacing w:val="-6"/>
        </w:rPr>
        <w:t>.</w:t>
      </w:r>
    </w:p>
    <w:p w:rsidR="00AE194C" w:rsidRDefault="000D0CF1">
      <w:pPr>
        <w:pStyle w:val="a3"/>
        <w:spacing w:before="0" w:line="266" w:lineRule="auto"/>
        <w:ind w:left="104" w:right="121" w:firstLine="540"/>
        <w:jc w:val="both"/>
        <w:rPr>
          <w:rFonts w:cs="Times New Roman"/>
        </w:rPr>
      </w:pPr>
      <w:r>
        <w:t>При обнаружении такого обращения бывшего государственного граж</w:t>
      </w:r>
      <w:r>
        <w:t xml:space="preserve">- </w:t>
      </w:r>
      <w:r>
        <w:t>данского служащего руководитель органа государственной власти</w:t>
      </w:r>
      <w:r>
        <w:t xml:space="preserve">, </w:t>
      </w:r>
      <w:r>
        <w:t>в который поступило обращение о даче согласия на замещение должности в коммерче</w:t>
      </w:r>
      <w:r>
        <w:t xml:space="preserve">- </w:t>
      </w:r>
      <w:r>
        <w:t xml:space="preserve">ской или некоммерческой организации либо на выполнение работы </w:t>
      </w:r>
      <w:r>
        <w:t>(</w:t>
      </w:r>
      <w:r>
        <w:t>оказание данной организации услуги</w:t>
      </w:r>
      <w:r>
        <w:t xml:space="preserve">) </w:t>
      </w:r>
      <w:r>
        <w:t>в течение месяца стоимостью более ста тысяч рублей на условиях гражданско</w:t>
      </w:r>
      <w:r>
        <w:t>-</w:t>
      </w:r>
      <w:r>
        <w:t>правового договора в коммерческой или не</w:t>
      </w:r>
      <w:r>
        <w:t xml:space="preserve">- </w:t>
      </w:r>
      <w:r>
        <w:t>коммерческой организации</w:t>
      </w:r>
      <w:r>
        <w:t xml:space="preserve">, </w:t>
      </w:r>
      <w:r>
        <w:t xml:space="preserve">если отдельные </w:t>
      </w:r>
      <w:r>
        <w:t xml:space="preserve">функции по управлению этой организацией входили в его должностные </w:t>
      </w:r>
      <w:r>
        <w:t>(</w:t>
      </w:r>
      <w:r>
        <w:t>служебные</w:t>
      </w:r>
      <w:r>
        <w:t xml:space="preserve">) </w:t>
      </w:r>
      <w:r>
        <w:t>обязанности</w:t>
      </w:r>
      <w:r>
        <w:t xml:space="preserve">, </w:t>
      </w:r>
      <w:r>
        <w:t>до исте</w:t>
      </w:r>
      <w:r>
        <w:t xml:space="preserve">- </w:t>
      </w:r>
      <w:r>
        <w:t>чения двух лет со дня увольнения с государственной службы должен напра</w:t>
      </w:r>
      <w:r>
        <w:t xml:space="preserve">- </w:t>
      </w:r>
      <w:r>
        <w:t>вить копии обращения и копии прилагающихся к нему документов руково</w:t>
      </w:r>
      <w:r>
        <w:t xml:space="preserve">- </w:t>
      </w:r>
      <w:r>
        <w:t xml:space="preserve">дителям других </w:t>
      </w:r>
      <w:r>
        <w:t>органов государственной власти</w:t>
      </w:r>
      <w:r>
        <w:t xml:space="preserve">, </w:t>
      </w:r>
      <w:r>
        <w:t>в которых заявитель зани</w:t>
      </w:r>
      <w:r>
        <w:t xml:space="preserve">- </w:t>
      </w:r>
      <w:r>
        <w:t>мал должности государственного гражданского служащего</w:t>
      </w:r>
      <w:r>
        <w:t xml:space="preserve">. </w:t>
      </w:r>
      <w:r>
        <w:t>О направлении материалов в другие органы государственной власти письменно уведомляет</w:t>
      </w:r>
      <w:r>
        <w:t xml:space="preserve">- </w:t>
      </w:r>
      <w:r>
        <w:t>ся заявитель</w:t>
      </w:r>
      <w:r>
        <w:t xml:space="preserve">. </w:t>
      </w:r>
      <w:r>
        <w:t>В таком случае заявителю потребуются решени</w:t>
      </w:r>
      <w:r>
        <w:t xml:space="preserve">я всех комиссий о согласии на замещение должности в коммерческой или некоммерческой организации либо на выполнение работы </w:t>
      </w:r>
      <w:r>
        <w:t>(</w:t>
      </w:r>
      <w:r>
        <w:t>оказание данной организации ус</w:t>
      </w:r>
      <w:r>
        <w:t xml:space="preserve">- </w:t>
      </w:r>
      <w:r>
        <w:t>луги</w:t>
      </w:r>
      <w:r>
        <w:t xml:space="preserve">) </w:t>
      </w:r>
      <w:r>
        <w:t>в течение месяца стоимостью более ста тысяч рублей на условиях гра</w:t>
      </w:r>
      <w:r>
        <w:t xml:space="preserve">- </w:t>
      </w:r>
      <w:r>
        <w:t>жданско</w:t>
      </w:r>
      <w:r>
        <w:t>-</w:t>
      </w:r>
      <w:r>
        <w:t xml:space="preserve">правового договора </w:t>
      </w:r>
      <w:r>
        <w:t>в коммерческой или некоммерческой организа</w:t>
      </w:r>
      <w:r>
        <w:t xml:space="preserve">- </w:t>
      </w:r>
      <w:r>
        <w:t>ции</w:t>
      </w:r>
      <w:r>
        <w:t xml:space="preserve">, </w:t>
      </w:r>
      <w:r>
        <w:t xml:space="preserve">если  отдельные функции по  управлению  этой организацией  входили   в его должностные </w:t>
      </w:r>
      <w:r>
        <w:t>(</w:t>
      </w:r>
      <w:r>
        <w:t>служебные</w:t>
      </w:r>
      <w:r>
        <w:t xml:space="preserve">) </w:t>
      </w:r>
      <w:r>
        <w:t>обязанности</w:t>
      </w:r>
      <w:r>
        <w:t xml:space="preserve">, </w:t>
      </w:r>
      <w:r>
        <w:t>до истечения двух лет со дня увольнения с государственной</w:t>
      </w:r>
      <w:r>
        <w:rPr>
          <w:spacing w:val="-9"/>
        </w:rPr>
        <w:t xml:space="preserve"> </w:t>
      </w:r>
      <w:r>
        <w:t>службы</w:t>
      </w:r>
      <w:r>
        <w:t>.</w:t>
      </w:r>
    </w:p>
    <w:p w:rsidR="00AE194C" w:rsidRDefault="000D0CF1">
      <w:pPr>
        <w:pStyle w:val="a3"/>
        <w:spacing w:before="0" w:line="266" w:lineRule="auto"/>
        <w:ind w:left="104" w:right="116" w:firstLine="540"/>
        <w:jc w:val="both"/>
        <w:rPr>
          <w:rFonts w:cs="Times New Roman"/>
        </w:rPr>
      </w:pPr>
      <w:r>
        <w:rPr>
          <w:spacing w:val="-6"/>
        </w:rPr>
        <w:t xml:space="preserve">Направление материалов </w:t>
      </w:r>
      <w:r>
        <w:t xml:space="preserve">в </w:t>
      </w:r>
      <w:r>
        <w:rPr>
          <w:spacing w:val="-5"/>
        </w:rPr>
        <w:t>друг</w:t>
      </w:r>
      <w:r>
        <w:rPr>
          <w:spacing w:val="-5"/>
        </w:rPr>
        <w:t xml:space="preserve">ие </w:t>
      </w:r>
      <w:r>
        <w:rPr>
          <w:spacing w:val="-6"/>
        </w:rPr>
        <w:t xml:space="preserve">органы государственной </w:t>
      </w:r>
      <w:r>
        <w:rPr>
          <w:spacing w:val="-5"/>
        </w:rPr>
        <w:t xml:space="preserve">власти </w:t>
      </w:r>
      <w:r>
        <w:rPr>
          <w:spacing w:val="-3"/>
        </w:rPr>
        <w:t xml:space="preserve">не </w:t>
      </w:r>
      <w:r>
        <w:rPr>
          <w:spacing w:val="-7"/>
        </w:rPr>
        <w:t xml:space="preserve">влияет </w:t>
      </w:r>
      <w:r>
        <w:rPr>
          <w:spacing w:val="-3"/>
        </w:rPr>
        <w:t xml:space="preserve">на </w:t>
      </w:r>
      <w:r>
        <w:rPr>
          <w:spacing w:val="-6"/>
        </w:rPr>
        <w:t xml:space="preserve">процесс принятия решения Комиссии </w:t>
      </w:r>
      <w:r>
        <w:t xml:space="preserve">о </w:t>
      </w:r>
      <w:r>
        <w:rPr>
          <w:spacing w:val="-6"/>
        </w:rPr>
        <w:t xml:space="preserve">даче согласия </w:t>
      </w:r>
      <w:r>
        <w:rPr>
          <w:spacing w:val="-3"/>
        </w:rPr>
        <w:t xml:space="preserve">на </w:t>
      </w:r>
      <w:r>
        <w:rPr>
          <w:spacing w:val="-6"/>
        </w:rPr>
        <w:t xml:space="preserve">замещение  </w:t>
      </w:r>
      <w:r>
        <w:rPr>
          <w:spacing w:val="48"/>
        </w:rPr>
        <w:t xml:space="preserve"> </w:t>
      </w:r>
      <w:r>
        <w:rPr>
          <w:spacing w:val="-6"/>
        </w:rPr>
        <w:t>должно</w:t>
      </w:r>
      <w:r>
        <w:rPr>
          <w:spacing w:val="-6"/>
        </w:rPr>
        <w:t>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2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14" w:firstLine="0"/>
        <w:jc w:val="both"/>
        <w:rPr>
          <w:rFonts w:cs="Times New Roman"/>
        </w:rPr>
      </w:pPr>
      <w:r>
        <w:rPr>
          <w:spacing w:val="-5"/>
        </w:rPr>
        <w:t xml:space="preserve">сти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 </w:t>
      </w:r>
      <w:r>
        <w:rPr>
          <w:spacing w:val="-5"/>
        </w:rPr>
        <w:t xml:space="preserve">либо </w:t>
      </w:r>
      <w:r>
        <w:rPr>
          <w:spacing w:val="-3"/>
        </w:rPr>
        <w:t xml:space="preserve">на </w:t>
      </w:r>
      <w:r>
        <w:rPr>
          <w:spacing w:val="-6"/>
        </w:rPr>
        <w:t xml:space="preserve">выполнение </w:t>
      </w:r>
      <w:r>
        <w:rPr>
          <w:spacing w:val="-5"/>
        </w:rPr>
        <w:t>рабо</w:t>
      </w:r>
      <w:r>
        <w:rPr>
          <w:spacing w:val="-5"/>
        </w:rPr>
        <w:t xml:space="preserve">- </w:t>
      </w:r>
      <w:r>
        <w:rPr>
          <w:spacing w:val="-3"/>
        </w:rPr>
        <w:t xml:space="preserve">ты </w:t>
      </w:r>
      <w:r>
        <w:rPr>
          <w:spacing w:val="-6"/>
        </w:rPr>
        <w:t>(</w:t>
      </w:r>
      <w:r>
        <w:rPr>
          <w:spacing w:val="-6"/>
        </w:rPr>
        <w:t xml:space="preserve">оказание </w:t>
      </w:r>
      <w:r>
        <w:rPr>
          <w:spacing w:val="-5"/>
        </w:rPr>
        <w:t xml:space="preserve">данной </w:t>
      </w:r>
      <w:r>
        <w:rPr>
          <w:spacing w:val="-6"/>
        </w:rPr>
        <w:t>организации услуги</w:t>
      </w:r>
      <w:r>
        <w:rPr>
          <w:spacing w:val="-6"/>
        </w:rPr>
        <w:t xml:space="preserve">) </w:t>
      </w:r>
      <w:r>
        <w:t xml:space="preserve">в </w:t>
      </w:r>
      <w:r>
        <w:rPr>
          <w:spacing w:val="-6"/>
        </w:rPr>
        <w:t xml:space="preserve">течение месяца стоимостью </w:t>
      </w:r>
      <w:r>
        <w:rPr>
          <w:spacing w:val="-5"/>
        </w:rPr>
        <w:t>более</w:t>
      </w:r>
      <w:r>
        <w:rPr>
          <w:spacing w:val="-40"/>
        </w:rPr>
        <w:t xml:space="preserve"> </w:t>
      </w:r>
      <w:r>
        <w:rPr>
          <w:spacing w:val="-4"/>
        </w:rPr>
        <w:t xml:space="preserve">ста </w:t>
      </w:r>
      <w:r>
        <w:rPr>
          <w:spacing w:val="-5"/>
        </w:rPr>
        <w:t xml:space="preserve">тысяч рублей </w:t>
      </w:r>
      <w:r>
        <w:rPr>
          <w:spacing w:val="-3"/>
        </w:rPr>
        <w:t xml:space="preserve">на </w:t>
      </w:r>
      <w:r>
        <w:rPr>
          <w:spacing w:val="-6"/>
        </w:rPr>
        <w:t>условиях гражданско</w:t>
      </w:r>
      <w:r>
        <w:rPr>
          <w:spacing w:val="-6"/>
        </w:rPr>
        <w:t>-</w:t>
      </w:r>
      <w:r>
        <w:rPr>
          <w:spacing w:val="-6"/>
        </w:rPr>
        <w:t xml:space="preserve">правового договора </w:t>
      </w:r>
      <w:r>
        <w:t xml:space="preserve">в </w:t>
      </w:r>
      <w:r>
        <w:rPr>
          <w:spacing w:val="-6"/>
        </w:rPr>
        <w:t>коммерческой или некоммерческой организации</w:t>
      </w:r>
      <w:r>
        <w:rPr>
          <w:spacing w:val="-6"/>
        </w:rPr>
        <w:t xml:space="preserve">, </w:t>
      </w:r>
      <w:r>
        <w:rPr>
          <w:spacing w:val="-6"/>
        </w:rPr>
        <w:t xml:space="preserve">если отдельные функции </w:t>
      </w:r>
      <w:r>
        <w:rPr>
          <w:spacing w:val="-3"/>
        </w:rPr>
        <w:t xml:space="preserve">по </w:t>
      </w:r>
      <w:r>
        <w:rPr>
          <w:spacing w:val="-6"/>
        </w:rPr>
        <w:t xml:space="preserve">управлению </w:t>
      </w:r>
      <w:r>
        <w:rPr>
          <w:spacing w:val="-5"/>
        </w:rPr>
        <w:t>этой ор</w:t>
      </w:r>
      <w:r>
        <w:rPr>
          <w:spacing w:val="-5"/>
        </w:rPr>
        <w:t xml:space="preserve">- </w:t>
      </w:r>
      <w:r>
        <w:rPr>
          <w:spacing w:val="-6"/>
        </w:rPr>
        <w:t xml:space="preserve">ганизацией входили </w:t>
      </w:r>
      <w:r>
        <w:t xml:space="preserve">в </w:t>
      </w:r>
      <w:r>
        <w:rPr>
          <w:spacing w:val="-4"/>
        </w:rPr>
        <w:t xml:space="preserve">его </w:t>
      </w:r>
      <w:r>
        <w:rPr>
          <w:spacing w:val="-6"/>
        </w:rPr>
        <w:t xml:space="preserve">должностные </w:t>
      </w:r>
      <w:r>
        <w:rPr>
          <w:spacing w:val="-6"/>
        </w:rPr>
        <w:t>(</w:t>
      </w:r>
      <w:r>
        <w:rPr>
          <w:spacing w:val="-6"/>
        </w:rPr>
        <w:t>служебные</w:t>
      </w:r>
      <w:r>
        <w:rPr>
          <w:spacing w:val="-6"/>
        </w:rPr>
        <w:t xml:space="preserve">) </w:t>
      </w:r>
      <w:r>
        <w:rPr>
          <w:spacing w:val="-6"/>
        </w:rPr>
        <w:t>обязанности</w:t>
      </w:r>
      <w:r>
        <w:rPr>
          <w:spacing w:val="-6"/>
        </w:rPr>
        <w:t xml:space="preserve">, </w:t>
      </w:r>
      <w:r>
        <w:rPr>
          <w:spacing w:val="-3"/>
        </w:rPr>
        <w:t xml:space="preserve">до </w:t>
      </w:r>
      <w:r>
        <w:rPr>
          <w:spacing w:val="-6"/>
        </w:rPr>
        <w:t>истечен</w:t>
      </w:r>
      <w:r>
        <w:rPr>
          <w:spacing w:val="-6"/>
        </w:rPr>
        <w:t xml:space="preserve">ия </w:t>
      </w:r>
      <w:r>
        <w:rPr>
          <w:spacing w:val="-5"/>
        </w:rPr>
        <w:t xml:space="preserve">двух лет </w:t>
      </w:r>
      <w:r>
        <w:rPr>
          <w:spacing w:val="-3"/>
        </w:rPr>
        <w:t xml:space="preserve">со </w:t>
      </w:r>
      <w:r>
        <w:rPr>
          <w:spacing w:val="-4"/>
        </w:rPr>
        <w:t xml:space="preserve">дня </w:t>
      </w:r>
      <w:r>
        <w:rPr>
          <w:spacing w:val="-6"/>
        </w:rPr>
        <w:t xml:space="preserve">увольнения </w:t>
      </w:r>
      <w:r>
        <w:t xml:space="preserve">с </w:t>
      </w:r>
      <w:r>
        <w:rPr>
          <w:spacing w:val="-6"/>
        </w:rPr>
        <w:t xml:space="preserve">государственной </w:t>
      </w:r>
      <w:r>
        <w:rPr>
          <w:spacing w:val="-5"/>
        </w:rPr>
        <w:t xml:space="preserve">службы </w:t>
      </w:r>
      <w:r>
        <w:rPr>
          <w:spacing w:val="-4"/>
        </w:rPr>
        <w:t xml:space="preserve">или </w:t>
      </w:r>
      <w:r>
        <w:rPr>
          <w:spacing w:val="-5"/>
        </w:rPr>
        <w:t xml:space="preserve">отказе </w:t>
      </w:r>
      <w:r>
        <w:t xml:space="preserve">в </w:t>
      </w:r>
      <w:r>
        <w:rPr>
          <w:spacing w:val="-5"/>
        </w:rPr>
        <w:t xml:space="preserve">этом </w:t>
      </w:r>
      <w:r>
        <w:rPr>
          <w:spacing w:val="-3"/>
        </w:rPr>
        <w:t xml:space="preserve">по </w:t>
      </w:r>
      <w:r>
        <w:rPr>
          <w:spacing w:val="-5"/>
        </w:rPr>
        <w:t>по</w:t>
      </w:r>
      <w:r>
        <w:rPr>
          <w:spacing w:val="-5"/>
        </w:rPr>
        <w:t xml:space="preserve">- </w:t>
      </w:r>
      <w:r>
        <w:rPr>
          <w:spacing w:val="-7"/>
        </w:rPr>
        <w:t xml:space="preserve">следнему </w:t>
      </w:r>
      <w:r>
        <w:rPr>
          <w:spacing w:val="-6"/>
        </w:rPr>
        <w:t>месту прохождения</w:t>
      </w:r>
      <w:r>
        <w:rPr>
          <w:spacing w:val="-9"/>
        </w:rPr>
        <w:t xml:space="preserve"> </w:t>
      </w:r>
      <w:r>
        <w:rPr>
          <w:spacing w:val="-6"/>
        </w:rPr>
        <w:t>службы</w:t>
      </w:r>
      <w:r>
        <w:rPr>
          <w:spacing w:val="-6"/>
        </w:rPr>
        <w:t>.</w:t>
      </w:r>
    </w:p>
    <w:p w:rsidR="00AE194C" w:rsidRDefault="000D0CF1">
      <w:pPr>
        <w:pStyle w:val="a3"/>
        <w:spacing w:before="1" w:line="261" w:lineRule="auto"/>
        <w:ind w:right="120"/>
        <w:jc w:val="both"/>
        <w:rPr>
          <w:rFonts w:cs="Times New Roman"/>
        </w:rPr>
      </w:pPr>
      <w:r>
        <w:t>Членам Комиссии следует иметь в виду</w:t>
      </w:r>
      <w:r>
        <w:t xml:space="preserve">, </w:t>
      </w:r>
      <w:r>
        <w:t>что наличие разрешения соот</w:t>
      </w:r>
      <w:r>
        <w:t xml:space="preserve">- </w:t>
      </w:r>
      <w:r>
        <w:t>ветствующей Комиссии</w:t>
      </w:r>
      <w:r>
        <w:t xml:space="preserve">, </w:t>
      </w:r>
      <w:r>
        <w:t>согласно ст</w:t>
      </w:r>
      <w:r>
        <w:t>. 64</w:t>
      </w:r>
      <w:r>
        <w:rPr>
          <w:position w:val="13"/>
          <w:sz w:val="18"/>
        </w:rPr>
        <w:t xml:space="preserve">1 </w:t>
      </w:r>
      <w:r>
        <w:t>Трудового кодекса Российской Фе</w:t>
      </w:r>
      <w:r>
        <w:t xml:space="preserve">- </w:t>
      </w:r>
      <w:r>
        <w:t>дерации</w:t>
      </w:r>
      <w:r>
        <w:t xml:space="preserve">, </w:t>
      </w:r>
      <w:r>
        <w:t>ч</w:t>
      </w:r>
      <w:r>
        <w:t xml:space="preserve">. 1 </w:t>
      </w:r>
      <w:r>
        <w:t>ст</w:t>
      </w:r>
      <w:r>
        <w:t xml:space="preserve">. 12 </w:t>
      </w:r>
      <w:r>
        <w:t>Федерального закона о противодействии коррупции</w:t>
      </w:r>
      <w:r>
        <w:t xml:space="preserve">, </w:t>
      </w:r>
      <w:r>
        <w:t>яв</w:t>
      </w:r>
      <w:r>
        <w:t xml:space="preserve">- </w:t>
      </w:r>
      <w:r>
        <w:t>ляется обязательным условием замещения должности в коммерческой или некоммерческой организации бывшим государственным гражданским слу</w:t>
      </w:r>
      <w:r>
        <w:t xml:space="preserve">- </w:t>
      </w:r>
      <w:r>
        <w:t>жащим</w:t>
      </w:r>
      <w:r>
        <w:t xml:space="preserve">, </w:t>
      </w:r>
      <w:r>
        <w:t>замещавшим в органе государственной власти должность</w:t>
      </w:r>
      <w:r>
        <w:t xml:space="preserve">, </w:t>
      </w:r>
      <w:r>
        <w:t>связанную с коррупционными рисками</w:t>
      </w:r>
      <w:r>
        <w:t xml:space="preserve">, </w:t>
      </w:r>
      <w:r>
        <w:t xml:space="preserve">если отдельные функции по государственному управлению заинтересованной организацией входили в его должностные </w:t>
      </w:r>
      <w:r>
        <w:t>(</w:t>
      </w:r>
      <w:r>
        <w:t>служебные</w:t>
      </w:r>
      <w:r>
        <w:t>)</w:t>
      </w:r>
      <w:r>
        <w:rPr>
          <w:spacing w:val="-11"/>
        </w:rPr>
        <w:t xml:space="preserve"> </w:t>
      </w:r>
      <w:r>
        <w:t>обязанности</w:t>
      </w:r>
      <w:r>
        <w:t>.</w:t>
      </w:r>
    </w:p>
    <w:p w:rsidR="00AE194C" w:rsidRDefault="000D0CF1">
      <w:pPr>
        <w:pStyle w:val="a3"/>
        <w:spacing w:before="6" w:line="266" w:lineRule="auto"/>
        <w:ind w:right="115"/>
        <w:jc w:val="both"/>
        <w:rPr>
          <w:rFonts w:cs="Times New Roman"/>
        </w:rPr>
      </w:pPr>
      <w:r>
        <w:rPr>
          <w:spacing w:val="-4"/>
        </w:rPr>
        <w:t xml:space="preserve">Информация </w:t>
      </w:r>
      <w:r>
        <w:t xml:space="preserve">о </w:t>
      </w:r>
      <w:r>
        <w:rPr>
          <w:spacing w:val="-4"/>
        </w:rPr>
        <w:t>нарушении такого у</w:t>
      </w:r>
      <w:r>
        <w:rPr>
          <w:spacing w:val="-4"/>
        </w:rPr>
        <w:t xml:space="preserve">словия бывшим </w:t>
      </w:r>
      <w:r>
        <w:rPr>
          <w:spacing w:val="-5"/>
        </w:rPr>
        <w:t xml:space="preserve">государственным </w:t>
      </w:r>
      <w:r>
        <w:rPr>
          <w:spacing w:val="-4"/>
        </w:rPr>
        <w:t xml:space="preserve">гражданским служащим может </w:t>
      </w:r>
      <w:r>
        <w:rPr>
          <w:spacing w:val="-3"/>
        </w:rPr>
        <w:t xml:space="preserve">быть </w:t>
      </w:r>
      <w:r>
        <w:rPr>
          <w:spacing w:val="-5"/>
        </w:rPr>
        <w:t xml:space="preserve">основанием </w:t>
      </w:r>
      <w:r>
        <w:rPr>
          <w:spacing w:val="-3"/>
        </w:rPr>
        <w:t xml:space="preserve">для </w:t>
      </w:r>
      <w:r>
        <w:rPr>
          <w:spacing w:val="-4"/>
        </w:rPr>
        <w:t>осуществления подразде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4"/>
        </w:rPr>
        <w:t xml:space="preserve">лением кадровой службы органа государственной власти </w:t>
      </w:r>
      <w:r>
        <w:t xml:space="preserve">по </w:t>
      </w:r>
      <w:r>
        <w:rPr>
          <w:spacing w:val="-4"/>
        </w:rPr>
        <w:t>профилактике кор</w:t>
      </w:r>
      <w:r>
        <w:rPr>
          <w:spacing w:val="-4"/>
        </w:rPr>
        <w:t xml:space="preserve">- </w:t>
      </w:r>
      <w:r>
        <w:rPr>
          <w:spacing w:val="-4"/>
        </w:rPr>
        <w:t xml:space="preserve">рупционных </w:t>
      </w:r>
      <w:r>
        <w:t xml:space="preserve">и </w:t>
      </w:r>
      <w:r>
        <w:rPr>
          <w:spacing w:val="-4"/>
        </w:rPr>
        <w:t>иных правонарушений</w:t>
      </w:r>
      <w:r>
        <w:rPr>
          <w:spacing w:val="-4"/>
        </w:rPr>
        <w:t xml:space="preserve">, </w:t>
      </w:r>
      <w:r>
        <w:t xml:space="preserve">в </w:t>
      </w:r>
      <w:r>
        <w:rPr>
          <w:spacing w:val="-4"/>
        </w:rPr>
        <w:t xml:space="preserve">котором </w:t>
      </w:r>
      <w:r>
        <w:t xml:space="preserve">он </w:t>
      </w:r>
      <w:r>
        <w:rPr>
          <w:spacing w:val="-4"/>
        </w:rPr>
        <w:t>ранее проходил службу</w:t>
      </w:r>
      <w:r>
        <w:rPr>
          <w:spacing w:val="-4"/>
        </w:rPr>
        <w:t xml:space="preserve">, </w:t>
      </w:r>
      <w:r>
        <w:rPr>
          <w:spacing w:val="-4"/>
        </w:rPr>
        <w:t>соответству</w:t>
      </w:r>
      <w:r>
        <w:rPr>
          <w:spacing w:val="-4"/>
        </w:rPr>
        <w:t xml:space="preserve">ющих </w:t>
      </w:r>
      <w:r>
        <w:rPr>
          <w:spacing w:val="-5"/>
        </w:rPr>
        <w:t xml:space="preserve">проверочных </w:t>
      </w:r>
      <w:r>
        <w:rPr>
          <w:spacing w:val="-4"/>
        </w:rPr>
        <w:t>мероприятий</w:t>
      </w:r>
      <w:r>
        <w:rPr>
          <w:spacing w:val="-4"/>
        </w:rPr>
        <w:t xml:space="preserve">. </w:t>
      </w:r>
      <w:r>
        <w:rPr>
          <w:spacing w:val="-3"/>
        </w:rPr>
        <w:t xml:space="preserve">При </w:t>
      </w:r>
      <w:r>
        <w:rPr>
          <w:spacing w:val="-5"/>
        </w:rPr>
        <w:t xml:space="preserve">производстве </w:t>
      </w:r>
      <w:r>
        <w:rPr>
          <w:spacing w:val="-4"/>
        </w:rPr>
        <w:t>проверки по</w:t>
      </w:r>
      <w:r>
        <w:rPr>
          <w:spacing w:val="-4"/>
        </w:rPr>
        <w:t xml:space="preserve">- </w:t>
      </w:r>
      <w:r>
        <w:rPr>
          <w:spacing w:val="-4"/>
        </w:rPr>
        <w:t>требуется установить</w:t>
      </w:r>
      <w:r>
        <w:rPr>
          <w:spacing w:val="-4"/>
        </w:rPr>
        <w:t xml:space="preserve">, </w:t>
      </w:r>
      <w:r>
        <w:rPr>
          <w:spacing w:val="-4"/>
        </w:rPr>
        <w:t xml:space="preserve">входили </w:t>
      </w:r>
      <w:r>
        <w:t xml:space="preserve">ли в </w:t>
      </w:r>
      <w:r>
        <w:rPr>
          <w:spacing w:val="-4"/>
        </w:rPr>
        <w:t xml:space="preserve">должностные </w:t>
      </w:r>
      <w:r>
        <w:rPr>
          <w:spacing w:val="-4"/>
        </w:rPr>
        <w:t>(</w:t>
      </w:r>
      <w:r>
        <w:rPr>
          <w:spacing w:val="-4"/>
        </w:rPr>
        <w:t>служебные</w:t>
      </w:r>
      <w:r>
        <w:rPr>
          <w:spacing w:val="-4"/>
        </w:rPr>
        <w:t xml:space="preserve">) </w:t>
      </w:r>
      <w:r>
        <w:rPr>
          <w:spacing w:val="-4"/>
        </w:rPr>
        <w:t>обязанности бывшего государственного гражданского служащего функции государственно</w:t>
      </w:r>
      <w:r>
        <w:rPr>
          <w:spacing w:val="-4"/>
        </w:rPr>
        <w:t xml:space="preserve">- </w:t>
      </w:r>
      <w:r>
        <w:t xml:space="preserve">го </w:t>
      </w:r>
      <w:r>
        <w:rPr>
          <w:spacing w:val="-4"/>
        </w:rPr>
        <w:t xml:space="preserve">управления данной организацией </w:t>
      </w:r>
      <w:r>
        <w:t xml:space="preserve">и </w:t>
      </w:r>
      <w:r>
        <w:rPr>
          <w:spacing w:val="-4"/>
        </w:rPr>
        <w:t xml:space="preserve">соблюдены </w:t>
      </w:r>
      <w:r>
        <w:t xml:space="preserve">ли </w:t>
      </w:r>
      <w:r>
        <w:rPr>
          <w:spacing w:val="-4"/>
        </w:rPr>
        <w:t>уста</w:t>
      </w:r>
      <w:r>
        <w:rPr>
          <w:spacing w:val="-4"/>
        </w:rPr>
        <w:t>новленные дейст</w:t>
      </w:r>
      <w:r>
        <w:rPr>
          <w:spacing w:val="-4"/>
        </w:rPr>
        <w:t xml:space="preserve">- </w:t>
      </w:r>
      <w:r>
        <w:rPr>
          <w:spacing w:val="-4"/>
        </w:rPr>
        <w:t>вующим законодательством правила заключения трудового</w:t>
      </w:r>
      <w:r>
        <w:rPr>
          <w:spacing w:val="-19"/>
        </w:rPr>
        <w:t xml:space="preserve"> </w:t>
      </w:r>
      <w:r>
        <w:rPr>
          <w:spacing w:val="-4"/>
        </w:rPr>
        <w:t>договора</w:t>
      </w:r>
      <w:r>
        <w:rPr>
          <w:spacing w:val="-4"/>
        </w:rPr>
        <w:t>.</w:t>
      </w: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 xml:space="preserve">Под </w:t>
      </w:r>
      <w:r>
        <w:rPr>
          <w:spacing w:val="3"/>
        </w:rPr>
        <w:t>должностными обязанностями</w:t>
      </w:r>
      <w:r>
        <w:rPr>
          <w:spacing w:val="3"/>
        </w:rPr>
        <w:t xml:space="preserve">, </w:t>
      </w:r>
      <w:r>
        <w:rPr>
          <w:spacing w:val="3"/>
        </w:rPr>
        <w:t xml:space="preserve">включающими </w:t>
      </w:r>
      <w:r>
        <w:t xml:space="preserve">в </w:t>
      </w:r>
      <w:r>
        <w:rPr>
          <w:spacing w:val="3"/>
        </w:rPr>
        <w:t>себя функции государственного управления заинтересованной организацией</w:t>
      </w:r>
      <w:r>
        <w:rPr>
          <w:spacing w:val="3"/>
        </w:rPr>
        <w:t xml:space="preserve">, </w:t>
      </w:r>
      <w:r>
        <w:rPr>
          <w:spacing w:val="4"/>
        </w:rPr>
        <w:t xml:space="preserve">понимается </w:t>
      </w:r>
      <w:r>
        <w:rPr>
          <w:spacing w:val="3"/>
        </w:rPr>
        <w:t xml:space="preserve">наличие </w:t>
      </w:r>
      <w:r>
        <w:t xml:space="preserve">у </w:t>
      </w:r>
      <w:r>
        <w:rPr>
          <w:spacing w:val="3"/>
        </w:rPr>
        <w:t>государственного гражданского служащего полномочий прини</w:t>
      </w:r>
      <w:r>
        <w:rPr>
          <w:spacing w:val="3"/>
        </w:rPr>
        <w:t xml:space="preserve">- </w:t>
      </w:r>
      <w:r>
        <w:rPr>
          <w:spacing w:val="3"/>
        </w:rPr>
        <w:t xml:space="preserve">мать </w:t>
      </w:r>
      <w:r>
        <w:rPr>
          <w:spacing w:val="2"/>
        </w:rPr>
        <w:t xml:space="preserve">прямо или </w:t>
      </w:r>
      <w:r>
        <w:rPr>
          <w:spacing w:val="3"/>
        </w:rPr>
        <w:t xml:space="preserve">опосредованно обязательные </w:t>
      </w:r>
      <w:r>
        <w:t xml:space="preserve">для </w:t>
      </w:r>
      <w:r>
        <w:rPr>
          <w:spacing w:val="3"/>
        </w:rPr>
        <w:t xml:space="preserve">исполнения решения </w:t>
      </w:r>
      <w:r>
        <w:rPr>
          <w:spacing w:val="3"/>
        </w:rPr>
        <w:t>(</w:t>
      </w:r>
      <w:r>
        <w:rPr>
          <w:spacing w:val="3"/>
        </w:rPr>
        <w:t>го</w:t>
      </w:r>
      <w:r>
        <w:rPr>
          <w:spacing w:val="3"/>
        </w:rPr>
        <w:t xml:space="preserve">- </w:t>
      </w:r>
      <w:r>
        <w:rPr>
          <w:spacing w:val="3"/>
        </w:rPr>
        <w:t xml:space="preserve">товить </w:t>
      </w:r>
      <w:r>
        <w:rPr>
          <w:spacing w:val="2"/>
        </w:rPr>
        <w:t xml:space="preserve">проекты таких </w:t>
      </w:r>
      <w:r>
        <w:rPr>
          <w:spacing w:val="3"/>
        </w:rPr>
        <w:t>решений</w:t>
      </w:r>
      <w:r>
        <w:rPr>
          <w:spacing w:val="3"/>
        </w:rPr>
        <w:t xml:space="preserve">) </w:t>
      </w:r>
      <w:r>
        <w:t xml:space="preserve">в </w:t>
      </w:r>
      <w:r>
        <w:rPr>
          <w:spacing w:val="3"/>
        </w:rPr>
        <w:t>отношении заинтересованной организа</w:t>
      </w:r>
      <w:r>
        <w:rPr>
          <w:spacing w:val="3"/>
        </w:rPr>
        <w:t xml:space="preserve">- </w:t>
      </w:r>
      <w:r>
        <w:t xml:space="preserve">ции </w:t>
      </w:r>
      <w:r>
        <w:rPr>
          <w:spacing w:val="2"/>
        </w:rPr>
        <w:t xml:space="preserve">либо </w:t>
      </w:r>
      <w:r>
        <w:rPr>
          <w:spacing w:val="3"/>
        </w:rPr>
        <w:t xml:space="preserve">оказывать влияние </w:t>
      </w:r>
      <w:r>
        <w:rPr>
          <w:spacing w:val="2"/>
        </w:rPr>
        <w:t xml:space="preserve">на </w:t>
      </w:r>
      <w:r>
        <w:rPr>
          <w:spacing w:val="3"/>
        </w:rPr>
        <w:t xml:space="preserve">управленческую деятельность </w:t>
      </w:r>
      <w:r>
        <w:t>п</w:t>
      </w:r>
      <w:r>
        <w:t xml:space="preserve">о </w:t>
      </w:r>
      <w:r>
        <w:rPr>
          <w:spacing w:val="3"/>
        </w:rPr>
        <w:t>регули</w:t>
      </w:r>
      <w:r>
        <w:rPr>
          <w:spacing w:val="3"/>
        </w:rPr>
        <w:t xml:space="preserve">- </w:t>
      </w:r>
      <w:r>
        <w:rPr>
          <w:spacing w:val="3"/>
        </w:rPr>
        <w:t xml:space="preserve">рованию экономических </w:t>
      </w:r>
      <w:r>
        <w:t xml:space="preserve">и </w:t>
      </w:r>
      <w:r>
        <w:rPr>
          <w:spacing w:val="3"/>
        </w:rPr>
        <w:t>иных процессов</w:t>
      </w:r>
      <w:r>
        <w:rPr>
          <w:spacing w:val="3"/>
        </w:rPr>
        <w:t xml:space="preserve">, </w:t>
      </w:r>
      <w:r>
        <w:t xml:space="preserve">в </w:t>
      </w:r>
      <w:r>
        <w:rPr>
          <w:spacing w:val="3"/>
        </w:rPr>
        <w:t>которых участвует заинтере</w:t>
      </w:r>
      <w:r>
        <w:rPr>
          <w:spacing w:val="3"/>
        </w:rPr>
        <w:t xml:space="preserve">- </w:t>
      </w:r>
      <w:r>
        <w:rPr>
          <w:spacing w:val="3"/>
        </w:rPr>
        <w:t>сованная</w:t>
      </w:r>
      <w:r>
        <w:rPr>
          <w:spacing w:val="16"/>
        </w:rPr>
        <w:t xml:space="preserve"> </w:t>
      </w:r>
      <w:r>
        <w:rPr>
          <w:spacing w:val="3"/>
        </w:rPr>
        <w:t>организация</w:t>
      </w:r>
      <w:r>
        <w:rPr>
          <w:spacing w:val="3"/>
        </w:rPr>
        <w:t>.</w:t>
      </w:r>
    </w:p>
    <w:p w:rsidR="00AE194C" w:rsidRDefault="000D0CF1">
      <w:pPr>
        <w:pStyle w:val="a3"/>
        <w:spacing w:before="1"/>
        <w:ind w:left="815" w:right="1276" w:firstLine="0"/>
        <w:rPr>
          <w:rFonts w:cs="Times New Roman"/>
        </w:rPr>
      </w:pPr>
      <w:r>
        <w:t>К такой управленческой деятельности можно</w:t>
      </w:r>
      <w:r>
        <w:rPr>
          <w:spacing w:val="-10"/>
        </w:rPr>
        <w:t xml:space="preserve"> </w:t>
      </w:r>
      <w:r>
        <w:t>отнести</w:t>
      </w:r>
      <w:r>
        <w:t>:</w:t>
      </w:r>
    </w:p>
    <w:p w:rsidR="00AE194C" w:rsidRDefault="000D0CF1">
      <w:pPr>
        <w:pStyle w:val="a4"/>
        <w:numPr>
          <w:ilvl w:val="1"/>
          <w:numId w:val="11"/>
        </w:numPr>
        <w:tabs>
          <w:tab w:val="left" w:pos="1139"/>
        </w:tabs>
        <w:spacing w:before="34" w:line="266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принятие правовых актов и разработку (утверждение) государствен- ных программ, связанных с регулировани</w:t>
      </w:r>
      <w:r>
        <w:rPr>
          <w:rFonts w:ascii="Times New Roman" w:hAnsi="Times New Roman"/>
          <w:sz w:val="28"/>
        </w:rPr>
        <w:t>ем осуществляемой заинтересован- ной организацией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деятельности;</w:t>
      </w:r>
    </w:p>
    <w:p w:rsidR="00AE194C" w:rsidRDefault="000D0CF1">
      <w:pPr>
        <w:pStyle w:val="a4"/>
        <w:numPr>
          <w:ilvl w:val="1"/>
          <w:numId w:val="11"/>
        </w:numPr>
        <w:tabs>
          <w:tab w:val="left" w:pos="1120"/>
        </w:tabs>
        <w:spacing w:line="266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оказание государственных услуг, получателем которых была заинте- ресованная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организация;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1"/>
          <w:numId w:val="11"/>
        </w:numPr>
        <w:tabs>
          <w:tab w:val="left" w:pos="1138"/>
        </w:tabs>
        <w:spacing w:before="46" w:line="266" w:lineRule="auto"/>
        <w:ind w:left="124" w:right="1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осуществление контроля и надзора в соответствующей сфере, в том числе в отношении заи</w:t>
      </w:r>
      <w:r>
        <w:rPr>
          <w:rFonts w:ascii="Times New Roman" w:hAnsi="Times New Roman"/>
          <w:sz w:val="28"/>
        </w:rPr>
        <w:t>нтересованной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организации;</w:t>
      </w:r>
    </w:p>
    <w:p w:rsidR="00AE194C" w:rsidRDefault="000D0CF1">
      <w:pPr>
        <w:pStyle w:val="a4"/>
        <w:numPr>
          <w:ilvl w:val="1"/>
          <w:numId w:val="11"/>
        </w:numPr>
        <w:tabs>
          <w:tab w:val="left" w:pos="1112"/>
        </w:tabs>
        <w:spacing w:before="1" w:line="266" w:lineRule="auto"/>
        <w:ind w:left="124" w:right="1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</w:rPr>
        <w:t xml:space="preserve">координацию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8"/>
          <w:sz w:val="28"/>
        </w:rPr>
        <w:t xml:space="preserve">стимулирование деятельности хозяйствующих </w:t>
      </w:r>
      <w:r>
        <w:rPr>
          <w:rFonts w:ascii="Times New Roman" w:hAnsi="Times New Roman"/>
          <w:spacing w:val="-9"/>
          <w:sz w:val="28"/>
        </w:rPr>
        <w:t xml:space="preserve">субъектов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8"/>
          <w:sz w:val="28"/>
        </w:rPr>
        <w:t xml:space="preserve">соответствующей </w:t>
      </w:r>
      <w:r>
        <w:rPr>
          <w:rFonts w:ascii="Times New Roman" w:hAnsi="Times New Roman"/>
          <w:spacing w:val="-7"/>
          <w:sz w:val="28"/>
        </w:rPr>
        <w:t xml:space="preserve">отрасли </w:t>
      </w:r>
      <w:r>
        <w:rPr>
          <w:rFonts w:ascii="Times New Roman" w:hAnsi="Times New Roman"/>
          <w:spacing w:val="-8"/>
          <w:sz w:val="28"/>
        </w:rPr>
        <w:t xml:space="preserve">экономики </w:t>
      </w:r>
      <w:r>
        <w:rPr>
          <w:rFonts w:ascii="Times New Roman" w:hAnsi="Times New Roman"/>
          <w:spacing w:val="-6"/>
          <w:sz w:val="28"/>
        </w:rPr>
        <w:t xml:space="preserve">либо </w:t>
      </w:r>
      <w:r>
        <w:rPr>
          <w:rFonts w:ascii="Times New Roman" w:hAnsi="Times New Roman"/>
          <w:spacing w:val="-8"/>
          <w:sz w:val="28"/>
        </w:rPr>
        <w:t xml:space="preserve">участников общественных </w:t>
      </w:r>
      <w:r>
        <w:rPr>
          <w:rFonts w:ascii="Times New Roman" w:hAnsi="Times New Roman"/>
          <w:spacing w:val="-7"/>
          <w:sz w:val="28"/>
        </w:rPr>
        <w:t xml:space="preserve">отноше- </w:t>
      </w:r>
      <w:r>
        <w:rPr>
          <w:rFonts w:ascii="Times New Roman" w:hAnsi="Times New Roman"/>
          <w:spacing w:val="-6"/>
          <w:sz w:val="28"/>
        </w:rPr>
        <w:t>ний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7"/>
          <w:sz w:val="28"/>
        </w:rPr>
        <w:t>других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7"/>
          <w:sz w:val="28"/>
        </w:rPr>
        <w:t>сферах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деятельности,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том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7"/>
          <w:sz w:val="28"/>
        </w:rPr>
        <w:t>числе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заинтересованной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организации;</w:t>
      </w:r>
    </w:p>
    <w:p w:rsidR="00AE194C" w:rsidRDefault="000D0CF1">
      <w:pPr>
        <w:pStyle w:val="a4"/>
        <w:numPr>
          <w:ilvl w:val="1"/>
          <w:numId w:val="11"/>
        </w:numPr>
        <w:tabs>
          <w:tab w:val="left" w:pos="1138"/>
        </w:tabs>
        <w:spacing w:before="1" w:line="266" w:lineRule="auto"/>
        <w:ind w:left="124"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управление подведомственными органу государственной власти ор- ганизациями, осуществляющими деятельность в той же сфере, что и заинте- ресованная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организация.</w:t>
      </w:r>
    </w:p>
    <w:p w:rsidR="00AE194C" w:rsidRDefault="000D0CF1">
      <w:pPr>
        <w:pStyle w:val="a3"/>
        <w:spacing w:before="0" w:line="266" w:lineRule="auto"/>
        <w:ind w:left="124" w:right="124"/>
        <w:jc w:val="both"/>
        <w:rPr>
          <w:rFonts w:cs="Times New Roman"/>
        </w:rPr>
      </w:pPr>
      <w:r>
        <w:t>До установления надлежащего правового регулирования соответст</w:t>
      </w:r>
      <w:r>
        <w:t xml:space="preserve">- </w:t>
      </w:r>
      <w:r>
        <w:t>вующего вопроса возможно рассмотре</w:t>
      </w:r>
      <w:r>
        <w:t>ние Комиссией материалов</w:t>
      </w:r>
      <w:r>
        <w:t xml:space="preserve">, </w:t>
      </w:r>
      <w:r>
        <w:t>получен</w:t>
      </w:r>
      <w:r>
        <w:t xml:space="preserve">- </w:t>
      </w:r>
      <w:r>
        <w:t>ных по результатам проверки и свидетельствующих о нарушении указанных правил заключения трудового договора</w:t>
      </w:r>
      <w:r>
        <w:t xml:space="preserve">. </w:t>
      </w:r>
      <w:r>
        <w:t>Рассмотрение данного вопроса Ко</w:t>
      </w:r>
      <w:r>
        <w:t xml:space="preserve">- </w:t>
      </w:r>
      <w:r>
        <w:t>миссией может быть инициировано руководителем органа государственной власти в  р</w:t>
      </w:r>
      <w:r>
        <w:t>амках  реализации  полномочий  по  обеспечению  осуществления в этом органе мер по предупреждению</w:t>
      </w:r>
      <w:r>
        <w:rPr>
          <w:spacing w:val="-13"/>
        </w:rPr>
        <w:t xml:space="preserve"> </w:t>
      </w:r>
      <w:r>
        <w:t>коррупции</w:t>
      </w:r>
      <w:r>
        <w:t>.</w:t>
      </w:r>
    </w:p>
    <w:p w:rsidR="00AE194C" w:rsidRDefault="000D0CF1">
      <w:pPr>
        <w:pStyle w:val="a3"/>
        <w:spacing w:before="1" w:line="259" w:lineRule="auto"/>
        <w:ind w:left="124" w:right="122"/>
        <w:jc w:val="both"/>
        <w:rPr>
          <w:rFonts w:cs="Times New Roman"/>
        </w:rPr>
      </w:pPr>
      <w:r>
        <w:t xml:space="preserve">В </w:t>
      </w:r>
      <w:r>
        <w:rPr>
          <w:spacing w:val="-3"/>
        </w:rPr>
        <w:t xml:space="preserve">последующем </w:t>
      </w:r>
      <w:r>
        <w:t xml:space="preserve">указанные материалы </w:t>
      </w:r>
      <w:r>
        <w:rPr>
          <w:spacing w:val="-3"/>
        </w:rPr>
        <w:t xml:space="preserve">могут </w:t>
      </w:r>
      <w:r>
        <w:t>быть основанием для при</w:t>
      </w:r>
      <w:r>
        <w:t xml:space="preserve">- </w:t>
      </w:r>
      <w:r>
        <w:t>менения в установленном порядке мер</w:t>
      </w:r>
      <w:r>
        <w:t xml:space="preserve">, </w:t>
      </w:r>
      <w:r>
        <w:rPr>
          <w:spacing w:val="-3"/>
        </w:rPr>
        <w:t xml:space="preserve">предусмотренных </w:t>
      </w:r>
      <w:r>
        <w:t>ч</w:t>
      </w:r>
      <w:r>
        <w:t xml:space="preserve">. 3 </w:t>
      </w:r>
      <w:r>
        <w:t>ст</w:t>
      </w:r>
      <w:r>
        <w:t xml:space="preserve">. 12 </w:t>
      </w:r>
      <w:r>
        <w:t>Феде</w:t>
      </w:r>
      <w:r>
        <w:t xml:space="preserve">- </w:t>
      </w:r>
      <w:r>
        <w:t>рального за</w:t>
      </w:r>
      <w:r>
        <w:t xml:space="preserve">кона </w:t>
      </w:r>
      <w:r>
        <w:t>«</w:t>
      </w:r>
      <w:r>
        <w:t>О противодействии коррупции</w:t>
      </w:r>
      <w:r>
        <w:t xml:space="preserve">» </w:t>
      </w:r>
      <w:r>
        <w:t>и ст</w:t>
      </w:r>
      <w:r>
        <w:t xml:space="preserve">. 84 </w:t>
      </w:r>
      <w:r>
        <w:t>Трудового кодекса Российской Федерации</w:t>
      </w:r>
      <w:r>
        <w:t xml:space="preserve">, </w:t>
      </w:r>
      <w:r>
        <w:t>а также ст</w:t>
      </w:r>
      <w:r>
        <w:t xml:space="preserve">. 19.29 </w:t>
      </w:r>
      <w:r>
        <w:t>Кодекса Российской Федерации об административных</w:t>
      </w:r>
      <w:r>
        <w:rPr>
          <w:spacing w:val="-6"/>
        </w:rPr>
        <w:t xml:space="preserve"> </w:t>
      </w:r>
      <w:r>
        <w:t>правонарушениях</w:t>
      </w:r>
      <w:r>
        <w:rPr>
          <w:position w:val="13"/>
          <w:sz w:val="18"/>
        </w:rPr>
        <w:t>47</w:t>
      </w:r>
      <w:r>
        <w:t>.</w:t>
      </w:r>
    </w:p>
    <w:p w:rsidR="00AE194C" w:rsidRDefault="000D0CF1">
      <w:pPr>
        <w:pStyle w:val="a3"/>
        <w:spacing w:before="7" w:line="261" w:lineRule="auto"/>
        <w:ind w:left="124" w:right="122"/>
        <w:jc w:val="both"/>
        <w:rPr>
          <w:rFonts w:cs="Times New Roman"/>
        </w:rPr>
      </w:pPr>
      <w:r>
        <w:t>При этом следует иметь в виду</w:t>
      </w:r>
      <w:r>
        <w:rPr>
          <w:rFonts w:cs="Times New Roman"/>
        </w:rPr>
        <w:t xml:space="preserve">, </w:t>
      </w:r>
      <w:r>
        <w:t xml:space="preserve">что в случае установления Комиссией факта совершения муниципальным служащим действия </w:t>
      </w:r>
      <w:r>
        <w:rPr>
          <w:rFonts w:cs="Times New Roman"/>
        </w:rPr>
        <w:t>(</w:t>
      </w:r>
      <w:r>
        <w:t>факта бездействия</w:t>
      </w:r>
      <w:r>
        <w:rPr>
          <w:rFonts w:cs="Times New Roman"/>
        </w:rPr>
        <w:t xml:space="preserve">), </w:t>
      </w:r>
      <w:r>
        <w:t>содержащего признаки административного правонарушения или состава пре</w:t>
      </w:r>
      <w:r>
        <w:rPr>
          <w:rFonts w:cs="Times New Roman"/>
        </w:rPr>
        <w:t xml:space="preserve">- </w:t>
      </w:r>
      <w:r>
        <w:t>ступления</w:t>
      </w:r>
      <w:r>
        <w:rPr>
          <w:rFonts w:cs="Times New Roman"/>
        </w:rPr>
        <w:t xml:space="preserve">, </w:t>
      </w:r>
      <w:r>
        <w:t>председатель Комиссии обязан передать информацию о соверше</w:t>
      </w:r>
      <w:r>
        <w:rPr>
          <w:rFonts w:cs="Times New Roman"/>
        </w:rPr>
        <w:t xml:space="preserve">- </w:t>
      </w:r>
      <w:r>
        <w:t>нии указ</w:t>
      </w:r>
      <w:r>
        <w:t xml:space="preserve">анного действия </w:t>
      </w:r>
      <w:r>
        <w:rPr>
          <w:rFonts w:cs="Times New Roman"/>
        </w:rPr>
        <w:t>(</w:t>
      </w:r>
      <w:r>
        <w:t>бездействии</w:t>
      </w:r>
      <w:r>
        <w:rPr>
          <w:rFonts w:cs="Times New Roman"/>
        </w:rPr>
        <w:t xml:space="preserve">) </w:t>
      </w:r>
      <w:r>
        <w:t>и подтверждающие такой факт доку</w:t>
      </w:r>
      <w:r>
        <w:rPr>
          <w:rFonts w:cs="Times New Roman"/>
        </w:rPr>
        <w:t xml:space="preserve">- </w:t>
      </w:r>
      <w:r>
        <w:t xml:space="preserve">менты в правоприменительные органы в </w:t>
      </w:r>
      <w:r>
        <w:rPr>
          <w:rFonts w:cs="Times New Roman"/>
        </w:rPr>
        <w:t>3-</w:t>
      </w:r>
      <w:r>
        <w:t>дневный срок</w:t>
      </w:r>
      <w:r>
        <w:rPr>
          <w:rFonts w:cs="Times New Roman"/>
        </w:rPr>
        <w:t xml:space="preserve">, </w:t>
      </w:r>
      <w:r>
        <w:t>а при необходимо</w:t>
      </w:r>
      <w:r>
        <w:rPr>
          <w:rFonts w:cs="Times New Roman"/>
        </w:rPr>
        <w:t xml:space="preserve">- </w:t>
      </w:r>
      <w:r>
        <w:t xml:space="preserve">сти </w:t>
      </w:r>
      <w:r>
        <w:rPr>
          <w:rFonts w:cs="Times New Roman"/>
        </w:rPr>
        <w:t xml:space="preserve">– </w:t>
      </w:r>
      <w:r>
        <w:t>немедленно</w:t>
      </w:r>
      <w:r>
        <w:rPr>
          <w:rFonts w:cs="Times New Roman"/>
        </w:rPr>
        <w:t xml:space="preserve">, </w:t>
      </w:r>
      <w:r>
        <w:t xml:space="preserve">в  соответствии  с  требованиями  Указа  Президента  РФ  от </w:t>
      </w:r>
      <w:r>
        <w:rPr>
          <w:rFonts w:cs="Times New Roman"/>
        </w:rPr>
        <w:t xml:space="preserve">1 </w:t>
      </w:r>
      <w:r>
        <w:t xml:space="preserve">июля </w:t>
      </w:r>
      <w:r>
        <w:rPr>
          <w:rFonts w:cs="Times New Roman"/>
        </w:rPr>
        <w:t xml:space="preserve">2010 </w:t>
      </w:r>
      <w:r>
        <w:t>г</w:t>
      </w:r>
      <w:r>
        <w:rPr>
          <w:rFonts w:cs="Times New Roman"/>
        </w:rPr>
        <w:t xml:space="preserve">. </w:t>
      </w:r>
      <w:r>
        <w:t>№</w:t>
      </w:r>
      <w:r>
        <w:rPr>
          <w:spacing w:val="-11"/>
        </w:rPr>
        <w:t xml:space="preserve"> </w:t>
      </w:r>
      <w:r>
        <w:rPr>
          <w:rFonts w:cs="Times New Roman"/>
        </w:rPr>
        <w:t>821</w:t>
      </w:r>
      <w:r>
        <w:rPr>
          <w:rFonts w:cs="Times New Roman"/>
          <w:position w:val="13"/>
          <w:sz w:val="18"/>
          <w:szCs w:val="18"/>
        </w:rPr>
        <w:t>48</w:t>
      </w:r>
      <w:r>
        <w:rPr>
          <w:rFonts w:cs="Times New Roman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93980</wp:posOffset>
                </wp:positionV>
                <wp:extent cx="1828800" cy="1270"/>
                <wp:effectExtent l="8890" t="8255" r="10160" b="9525"/>
                <wp:wrapTopAndBottom/>
                <wp:docPr id="5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48"/>
                          <a:chExt cx="2880" cy="2"/>
                        </a:xfrm>
                      </wpg:grpSpPr>
                      <wps:wsp>
                        <wps:cNvPr id="52" name="Freeform 35"/>
                        <wps:cNvSpPr>
                          <a:spLocks/>
                        </wps:cNvSpPr>
                        <wps:spPr bwMode="auto">
                          <a:xfrm>
                            <a:off x="1304" y="148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5.2pt;margin-top:7.4pt;width:2in;height:.1pt;z-index:251662848;mso-wrap-distance-left:0;mso-wrap-distance-right:0;mso-position-horizontal-relative:page" coordorigin="1304,1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">
                <v:shape id="Freeform 35" o:spid="_x0000_s1027" style="position:absolute;left:1304;top:14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1EcUA&#10;AADbAAAADwAAAGRycy9kb3ducmV2LnhtbESPT2vCQBTE74V+h+UVeqsbA2qJboIULaV48N/F2zP7&#10;TGKzb2N2a9Jv7wpCj8PM/IaZZb2pxZVaV1lWMBxEIIhzqysuFOx3y7d3EM4ja6wtk4I/cpClz08z&#10;TLTteEPXrS9EgLBLUEHpfZNI6fKSDLqBbYiDd7KtQR9kW0jdYhfgppZxFI2lwYrDQokNfZSU/2x/&#10;jYLLujtW3yNuhovz/LKajGNzPHwq9frSz6cgPPX+P/xof2kFoxju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3UR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47  </w:t>
      </w:r>
      <w:r>
        <w:rPr>
          <w:rFonts w:ascii="Times New Roman" w:hAnsi="Times New Roman"/>
          <w:sz w:val="24"/>
        </w:rPr>
        <w:t xml:space="preserve">Кодекс Российской Федерации об административных правонарушениях  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от 30.12.2001</w:t>
      </w:r>
    </w:p>
    <w:p w:rsidR="00AE194C" w:rsidRDefault="000D0CF1">
      <w:pPr>
        <w:ind w:left="124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195-ФЗ (ред.  от  28.11.2015  № 379-ФЗ)  //  Собрание  законодательства  РФ.  –  2002.  – 1 (ч. 1).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AE194C" w:rsidRDefault="000D0CF1">
      <w:pPr>
        <w:spacing w:before="3" w:line="276" w:lineRule="exact"/>
        <w:ind w:left="124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48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интересов: Указ Президента Российской Федерации от 1 июля 2010 г. № 821 (ред. от 08.03.2015) // Собрание законодательства РФ. – 2010</w:t>
      </w:r>
      <w:r>
        <w:rPr>
          <w:rFonts w:ascii="Times New Roman" w:eastAsia="Times New Roman" w:hAnsi="Times New Roman" w:cs="Times New Roman"/>
          <w:sz w:val="24"/>
          <w:szCs w:val="24"/>
        </w:rPr>
        <w:t>. – № 27. – Ст.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3446.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20" w:bottom="1140" w:left="1180" w:header="0" w:footer="956" w:gutter="0"/>
          <w:cols w:space="720"/>
        </w:sectPr>
      </w:pPr>
    </w:p>
    <w:p w:rsidR="00AE194C" w:rsidRDefault="000D0CF1">
      <w:pPr>
        <w:pStyle w:val="2"/>
        <w:spacing w:before="50"/>
        <w:ind w:left="2252" w:right="76"/>
        <w:rPr>
          <w:b w:val="0"/>
          <w:bCs w:val="0"/>
        </w:rPr>
      </w:pPr>
      <w:bookmarkStart w:id="8" w:name="_TOC_250004"/>
      <w:r>
        <w:t>Порядок принятия решения</w:t>
      </w:r>
      <w:r>
        <w:rPr>
          <w:spacing w:val="-14"/>
        </w:rPr>
        <w:t xml:space="preserve"> </w:t>
      </w:r>
      <w:r>
        <w:t>Комиссией</w:t>
      </w:r>
      <w:bookmarkEnd w:id="8"/>
    </w:p>
    <w:p w:rsidR="00AE194C" w:rsidRDefault="00AE194C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AE194C" w:rsidRDefault="000D0CF1">
      <w:pPr>
        <w:pStyle w:val="a3"/>
        <w:spacing w:before="0" w:line="273" w:lineRule="auto"/>
        <w:ind w:right="99"/>
        <w:jc w:val="both"/>
        <w:rPr>
          <w:rFonts w:cs="Times New Roman"/>
        </w:rPr>
      </w:pPr>
      <w:r>
        <w:t>Основанием для принятия членами Комиссии решения по существу рассматриваемого вопроса являются ответы на поставленные вопросы</w:t>
      </w:r>
      <w:r>
        <w:t xml:space="preserve">, </w:t>
      </w:r>
      <w:r>
        <w:t>полу</w:t>
      </w:r>
      <w:r>
        <w:t xml:space="preserve">- </w:t>
      </w:r>
      <w:r>
        <w:t>ченные в процессе проведения заседания Комиссии</w:t>
      </w:r>
      <w:r>
        <w:t xml:space="preserve"> и детального исследова</w:t>
      </w:r>
      <w:r>
        <w:t xml:space="preserve">- </w:t>
      </w:r>
      <w:r>
        <w:t>ния всех представленных заинтересованными сторонами</w:t>
      </w:r>
      <w:r>
        <w:rPr>
          <w:spacing w:val="-27"/>
        </w:rPr>
        <w:t xml:space="preserve"> </w:t>
      </w:r>
      <w:r>
        <w:t>материалов</w:t>
      </w:r>
      <w:r>
        <w:t>.</w:t>
      </w:r>
    </w:p>
    <w:p w:rsidR="00AE194C" w:rsidRDefault="000D0CF1">
      <w:pPr>
        <w:pStyle w:val="a3"/>
        <w:spacing w:before="3" w:line="273" w:lineRule="auto"/>
        <w:ind w:right="102"/>
        <w:jc w:val="both"/>
        <w:rPr>
          <w:rFonts w:cs="Times New Roman"/>
        </w:rPr>
      </w:pPr>
      <w:r>
        <w:t>Решения по обсуждаемым на заседании вопросам повестки Комиссии принимаются простым большинством</w:t>
      </w:r>
      <w:r>
        <w:rPr>
          <w:spacing w:val="-10"/>
        </w:rPr>
        <w:t xml:space="preserve"> </w:t>
      </w:r>
      <w:r>
        <w:t>голосов</w:t>
      </w:r>
      <w:r>
        <w:t>.</w:t>
      </w:r>
    </w:p>
    <w:p w:rsidR="00AE194C" w:rsidRDefault="000D0CF1">
      <w:pPr>
        <w:pStyle w:val="a3"/>
        <w:spacing w:line="273" w:lineRule="auto"/>
        <w:ind w:right="100"/>
        <w:jc w:val="both"/>
        <w:rPr>
          <w:rFonts w:cs="Times New Roman"/>
        </w:rPr>
      </w:pPr>
      <w:r>
        <w:t>В соответствии с устоявшейся практикой правового регулирования</w:t>
      </w:r>
      <w:r>
        <w:t xml:space="preserve"> деятельности Комиссии закреплены два вида принимаемых ею решений</w:t>
      </w:r>
      <w:r>
        <w:t xml:space="preserve">: </w:t>
      </w:r>
      <w:r>
        <w:t>рекомендательного и обязательного</w:t>
      </w:r>
      <w:r>
        <w:rPr>
          <w:spacing w:val="-8"/>
        </w:rPr>
        <w:t xml:space="preserve"> </w:t>
      </w:r>
      <w:r>
        <w:t>характера</w:t>
      </w:r>
      <w:r>
        <w:t>.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>Решения рекомендательного характера принимаются Комиссией при рассмотрении и решении следующих</w:t>
      </w:r>
      <w:r>
        <w:rPr>
          <w:spacing w:val="-17"/>
        </w:rPr>
        <w:t xml:space="preserve"> </w:t>
      </w:r>
      <w:r>
        <w:t>вопросов</w:t>
      </w:r>
      <w:r>
        <w:t>: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>а</w:t>
      </w:r>
      <w:r>
        <w:t xml:space="preserve">) </w:t>
      </w:r>
      <w:r>
        <w:t>о рассмотрении материалов проверки</w:t>
      </w:r>
      <w:r>
        <w:t xml:space="preserve">, </w:t>
      </w:r>
      <w:r>
        <w:t>свидетельствующих о пред</w:t>
      </w:r>
      <w:r>
        <w:t xml:space="preserve">- </w:t>
      </w:r>
      <w:r>
        <w:t>ставлении государственным гражданским служащим недостоверных или не</w:t>
      </w:r>
      <w:r>
        <w:t xml:space="preserve">- </w:t>
      </w:r>
      <w:r>
        <w:t>полных сведений в соответствии с Положением о проверке достоверности     и полноты сведений</w:t>
      </w:r>
      <w:r>
        <w:t xml:space="preserve">, </w:t>
      </w:r>
      <w:r>
        <w:t>представляемых гражданами</w:t>
      </w:r>
      <w:r>
        <w:t xml:space="preserve">, </w:t>
      </w:r>
      <w:r>
        <w:t>претендующими на заме</w:t>
      </w:r>
      <w:r>
        <w:t xml:space="preserve">- </w:t>
      </w:r>
      <w:r>
        <w:t>щение должностей г</w:t>
      </w:r>
      <w:r>
        <w:t>осударственной гражданской службы</w:t>
      </w:r>
      <w:r>
        <w:t xml:space="preserve">, </w:t>
      </w:r>
      <w:r>
        <w:t>и государствен</w:t>
      </w:r>
      <w:r>
        <w:t xml:space="preserve">- </w:t>
      </w:r>
      <w:r>
        <w:t>ными гражданскими служащими</w:t>
      </w:r>
      <w:r>
        <w:t xml:space="preserve">, </w:t>
      </w:r>
      <w:r>
        <w:t>и</w:t>
      </w:r>
      <w:r>
        <w:t>/</w:t>
      </w:r>
      <w:r>
        <w:t>или соблюдения государственными гра</w:t>
      </w:r>
      <w:r>
        <w:t xml:space="preserve">- </w:t>
      </w:r>
      <w:r>
        <w:t>жданскими служащими требований к служебному</w:t>
      </w:r>
      <w:r>
        <w:rPr>
          <w:spacing w:val="-19"/>
        </w:rPr>
        <w:t xml:space="preserve"> </w:t>
      </w:r>
      <w:r>
        <w:t>поведению</w:t>
      </w:r>
      <w:r>
        <w:t>;</w:t>
      </w:r>
    </w:p>
    <w:p w:rsidR="00AE194C" w:rsidRDefault="000D0CF1">
      <w:pPr>
        <w:pStyle w:val="a3"/>
        <w:spacing w:before="1" w:line="273" w:lineRule="auto"/>
        <w:ind w:right="102"/>
        <w:jc w:val="both"/>
        <w:rPr>
          <w:rFonts w:cs="Times New Roman"/>
        </w:rPr>
      </w:pPr>
      <w:r>
        <w:t>б</w:t>
      </w:r>
      <w:r>
        <w:t xml:space="preserve">) </w:t>
      </w:r>
      <w:r>
        <w:t>о рассмотрении материалов проверки</w:t>
      </w:r>
      <w:r>
        <w:t xml:space="preserve">, </w:t>
      </w:r>
      <w:r>
        <w:t>свидетельствующих о несо</w:t>
      </w:r>
      <w:r>
        <w:t xml:space="preserve">- </w:t>
      </w:r>
      <w:r>
        <w:t>блюдении государс</w:t>
      </w:r>
      <w:r>
        <w:t>твенным гражданским служащим требований к служеб</w:t>
      </w:r>
      <w:r>
        <w:t xml:space="preserve">- </w:t>
      </w:r>
      <w:r>
        <w:t>ному поведению и</w:t>
      </w:r>
      <w:r>
        <w:t>/</w:t>
      </w:r>
      <w:r>
        <w:t>или требований об урегулировании конфликта</w:t>
      </w:r>
      <w:r>
        <w:rPr>
          <w:spacing w:val="-22"/>
        </w:rPr>
        <w:t xml:space="preserve"> </w:t>
      </w:r>
      <w:r>
        <w:t>интересов</w:t>
      </w:r>
      <w:r>
        <w:t>;</w:t>
      </w:r>
    </w:p>
    <w:p w:rsidR="00AE194C" w:rsidRDefault="000D0CF1">
      <w:pPr>
        <w:pStyle w:val="a3"/>
        <w:spacing w:line="273" w:lineRule="auto"/>
        <w:ind w:right="100"/>
        <w:jc w:val="both"/>
        <w:rPr>
          <w:rFonts w:cs="Times New Roman"/>
        </w:rPr>
      </w:pPr>
      <w:r>
        <w:t>в</w:t>
      </w:r>
      <w:r>
        <w:t xml:space="preserve">) </w:t>
      </w:r>
      <w:r>
        <w:t>о рассмотрении заявлений государственных гражданских служащих  о невозможности по объективным причинам представить сведения о дохода</w:t>
      </w:r>
      <w:r>
        <w:t>х</w:t>
      </w:r>
      <w:r>
        <w:t xml:space="preserve">, </w:t>
      </w:r>
      <w:r>
        <w:t>расходах</w:t>
      </w:r>
      <w:r>
        <w:t xml:space="preserve">, </w:t>
      </w:r>
      <w:r>
        <w:t xml:space="preserve">об имуществе и обязательствах имущественного характера своих супруги </w:t>
      </w:r>
      <w:r>
        <w:t>(</w:t>
      </w:r>
      <w:r>
        <w:t>супруга</w:t>
      </w:r>
      <w:r>
        <w:t xml:space="preserve">) </w:t>
      </w:r>
      <w:r>
        <w:t>и несовершеннолетних</w:t>
      </w:r>
      <w:r>
        <w:rPr>
          <w:spacing w:val="-14"/>
        </w:rPr>
        <w:t xml:space="preserve"> </w:t>
      </w:r>
      <w:r>
        <w:t>детей</w:t>
      </w:r>
      <w:r>
        <w:t>;</w:t>
      </w:r>
    </w:p>
    <w:p w:rsidR="00AE194C" w:rsidRDefault="000D0CF1">
      <w:pPr>
        <w:pStyle w:val="a3"/>
        <w:spacing w:before="3" w:line="273" w:lineRule="auto"/>
        <w:ind w:right="102"/>
        <w:jc w:val="both"/>
        <w:rPr>
          <w:rFonts w:cs="Times New Roman"/>
        </w:rPr>
      </w:pPr>
      <w:r>
        <w:t>г</w:t>
      </w:r>
      <w:r>
        <w:t xml:space="preserve">) </w:t>
      </w:r>
      <w:r>
        <w:t>о рассмотрении материалов об обеспечении соблюдения государст</w:t>
      </w:r>
      <w:r>
        <w:t xml:space="preserve">- </w:t>
      </w:r>
      <w:r>
        <w:t>венными гражданскими служащими требований к служебному поведению и</w:t>
      </w:r>
      <w:r>
        <w:t>/</w:t>
      </w:r>
      <w:r>
        <w:t>или</w:t>
      </w:r>
      <w:r>
        <w:t xml:space="preserve"> требований об урегулировании конфликта</w:t>
      </w:r>
      <w:r>
        <w:rPr>
          <w:spacing w:val="-11"/>
        </w:rPr>
        <w:t xml:space="preserve"> </w:t>
      </w:r>
      <w:r>
        <w:t>интересов</w:t>
      </w:r>
      <w:r>
        <w:t>;</w:t>
      </w:r>
    </w:p>
    <w:p w:rsidR="00AE194C" w:rsidRDefault="000D0CF1">
      <w:pPr>
        <w:pStyle w:val="a3"/>
        <w:spacing w:line="273" w:lineRule="auto"/>
        <w:ind w:right="102"/>
        <w:jc w:val="both"/>
        <w:rPr>
          <w:rFonts w:cs="Times New Roman"/>
        </w:rPr>
      </w:pPr>
      <w:r>
        <w:t>д</w:t>
      </w:r>
      <w:r>
        <w:t xml:space="preserve">) </w:t>
      </w:r>
      <w:r>
        <w:t>о рассмотрении материалов об осуществлении в органе государст</w:t>
      </w:r>
      <w:r>
        <w:t xml:space="preserve">- </w:t>
      </w:r>
      <w:r>
        <w:t>венной власти мер по предупреждению</w:t>
      </w:r>
      <w:r>
        <w:rPr>
          <w:spacing w:val="-10"/>
        </w:rPr>
        <w:t xml:space="preserve"> </w:t>
      </w:r>
      <w:r>
        <w:t>коррупции</w:t>
      </w:r>
      <w:r>
        <w:t>.</w:t>
      </w:r>
    </w:p>
    <w:p w:rsidR="00AE194C" w:rsidRDefault="000D0CF1">
      <w:pPr>
        <w:pStyle w:val="a3"/>
        <w:spacing w:line="273" w:lineRule="auto"/>
        <w:ind w:right="100"/>
        <w:jc w:val="both"/>
      </w:pPr>
      <w:r>
        <w:rPr>
          <w:spacing w:val="3"/>
        </w:rPr>
        <w:t xml:space="preserve">Решения обязательного характера принимаются  Комиссией  только </w:t>
      </w:r>
      <w:r>
        <w:t xml:space="preserve">по </w:t>
      </w:r>
      <w:r>
        <w:rPr>
          <w:spacing w:val="3"/>
        </w:rPr>
        <w:t>обращению граждан</w:t>
      </w:r>
      <w:r>
        <w:rPr>
          <w:spacing w:val="3"/>
        </w:rPr>
        <w:t xml:space="preserve">, </w:t>
      </w:r>
      <w:r>
        <w:rPr>
          <w:spacing w:val="3"/>
        </w:rPr>
        <w:t xml:space="preserve">замещавших </w:t>
      </w:r>
      <w:r>
        <w:t xml:space="preserve">в </w:t>
      </w:r>
      <w:r>
        <w:rPr>
          <w:spacing w:val="3"/>
        </w:rPr>
        <w:t>государственном органе должность государственной гражданской службы</w:t>
      </w:r>
      <w:r>
        <w:rPr>
          <w:spacing w:val="3"/>
        </w:rPr>
        <w:t xml:space="preserve">, </w:t>
      </w:r>
      <w:r>
        <w:rPr>
          <w:spacing w:val="3"/>
        </w:rPr>
        <w:t xml:space="preserve">включенную </w:t>
      </w:r>
      <w:r>
        <w:t xml:space="preserve">в </w:t>
      </w:r>
      <w:r>
        <w:rPr>
          <w:spacing w:val="3"/>
        </w:rPr>
        <w:t xml:space="preserve">Перечень </w:t>
      </w:r>
      <w:r>
        <w:rPr>
          <w:spacing w:val="2"/>
        </w:rPr>
        <w:t>должно</w:t>
      </w:r>
      <w:r>
        <w:rPr>
          <w:spacing w:val="2"/>
        </w:rPr>
        <w:t xml:space="preserve">- </w:t>
      </w:r>
      <w:r>
        <w:rPr>
          <w:spacing w:val="3"/>
        </w:rPr>
        <w:t>стей</w:t>
      </w:r>
      <w:r>
        <w:rPr>
          <w:spacing w:val="3"/>
        </w:rPr>
        <w:t xml:space="preserve">, </w:t>
      </w:r>
      <w:r>
        <w:rPr>
          <w:spacing w:val="3"/>
        </w:rPr>
        <w:t>утвержденный нормативным правовым актом органа государствен</w:t>
      </w:r>
      <w:r>
        <w:rPr>
          <w:spacing w:val="3"/>
        </w:rPr>
        <w:t xml:space="preserve">- </w:t>
      </w:r>
      <w:r>
        <w:rPr>
          <w:spacing w:val="2"/>
        </w:rPr>
        <w:t xml:space="preserve">ной </w:t>
      </w:r>
      <w:r>
        <w:rPr>
          <w:spacing w:val="3"/>
        </w:rPr>
        <w:t>власти</w:t>
      </w:r>
      <w:r>
        <w:rPr>
          <w:spacing w:val="3"/>
        </w:rPr>
        <w:t xml:space="preserve">, </w:t>
      </w:r>
      <w:r>
        <w:t xml:space="preserve">о </w:t>
      </w:r>
      <w:r>
        <w:rPr>
          <w:spacing w:val="2"/>
        </w:rPr>
        <w:t xml:space="preserve">даче </w:t>
      </w:r>
      <w:r>
        <w:rPr>
          <w:spacing w:val="3"/>
        </w:rPr>
        <w:t xml:space="preserve">согласия </w:t>
      </w:r>
      <w:r>
        <w:t xml:space="preserve">на </w:t>
      </w:r>
      <w:r>
        <w:rPr>
          <w:spacing w:val="3"/>
        </w:rPr>
        <w:t xml:space="preserve">замещение должности </w:t>
      </w:r>
      <w:r>
        <w:t xml:space="preserve">в </w:t>
      </w:r>
      <w:r>
        <w:rPr>
          <w:spacing w:val="3"/>
        </w:rPr>
        <w:t xml:space="preserve">коммерческой </w:t>
      </w:r>
      <w:r>
        <w:rPr>
          <w:spacing w:val="2"/>
        </w:rPr>
        <w:t xml:space="preserve">или </w:t>
      </w:r>
      <w:r>
        <w:rPr>
          <w:spacing w:val="3"/>
        </w:rPr>
        <w:t>некомме</w:t>
      </w:r>
      <w:r>
        <w:rPr>
          <w:spacing w:val="3"/>
        </w:rPr>
        <w:t xml:space="preserve">рческой организации либо </w:t>
      </w:r>
      <w:r>
        <w:rPr>
          <w:spacing w:val="2"/>
        </w:rPr>
        <w:t xml:space="preserve">на </w:t>
      </w:r>
      <w:r>
        <w:rPr>
          <w:spacing w:val="3"/>
        </w:rPr>
        <w:t xml:space="preserve">выполнение работы </w:t>
      </w:r>
      <w:r>
        <w:t>(</w:t>
      </w:r>
      <w:r>
        <w:t>оказание</w:t>
      </w:r>
      <w:r>
        <w:rPr>
          <w:spacing w:val="33"/>
        </w:rPr>
        <w:t xml:space="preserve"> </w:t>
      </w:r>
      <w:r>
        <w:t>данной</w:t>
      </w:r>
    </w:p>
    <w:p w:rsidR="00AE194C" w:rsidRDefault="00AE194C">
      <w:pPr>
        <w:spacing w:line="273" w:lineRule="auto"/>
        <w:jc w:val="both"/>
        <w:sectPr w:rsidR="00AE194C">
          <w:footerReference w:type="default" r:id="rId23"/>
          <w:pgSz w:w="11910" w:h="16840"/>
          <w:pgMar w:top="1360" w:right="1200" w:bottom="1140" w:left="1140" w:header="0" w:footer="956" w:gutter="0"/>
          <w:pgNumType w:start="52"/>
          <w:cols w:space="720"/>
        </w:sectPr>
      </w:pPr>
    </w:p>
    <w:p w:rsidR="00AE194C" w:rsidRDefault="000D0CF1">
      <w:pPr>
        <w:pStyle w:val="a3"/>
        <w:spacing w:before="46" w:line="273" w:lineRule="auto"/>
        <w:ind w:left="104" w:right="101" w:firstLine="0"/>
        <w:jc w:val="both"/>
        <w:rPr>
          <w:rFonts w:cs="Times New Roman"/>
        </w:rPr>
      </w:pPr>
      <w:r>
        <w:t>организации услуги</w:t>
      </w:r>
      <w:r>
        <w:t xml:space="preserve">) </w:t>
      </w:r>
      <w:r>
        <w:t xml:space="preserve">в течение месяца стоимостью более ста тысяч рублей </w:t>
      </w:r>
      <w:r>
        <w:rPr>
          <w:spacing w:val="3"/>
        </w:rPr>
        <w:t xml:space="preserve">на </w:t>
      </w:r>
      <w:r>
        <w:rPr>
          <w:spacing w:val="2"/>
        </w:rPr>
        <w:t xml:space="preserve">условиях </w:t>
      </w:r>
      <w:r>
        <w:rPr>
          <w:spacing w:val="3"/>
        </w:rPr>
        <w:t>гражданско</w:t>
      </w:r>
      <w:r>
        <w:rPr>
          <w:spacing w:val="3"/>
        </w:rPr>
        <w:t>-</w:t>
      </w:r>
      <w:r>
        <w:rPr>
          <w:spacing w:val="3"/>
        </w:rPr>
        <w:t xml:space="preserve">правового договора </w:t>
      </w:r>
      <w:r>
        <w:t xml:space="preserve">в </w:t>
      </w:r>
      <w:r>
        <w:rPr>
          <w:spacing w:val="3"/>
        </w:rPr>
        <w:t xml:space="preserve">коммерческой </w:t>
      </w:r>
      <w:r>
        <w:t xml:space="preserve">или </w:t>
      </w:r>
      <w:r>
        <w:rPr>
          <w:spacing w:val="3"/>
        </w:rPr>
        <w:t>некоммер</w:t>
      </w:r>
      <w:r>
        <w:rPr>
          <w:spacing w:val="3"/>
        </w:rPr>
        <w:t xml:space="preserve">- </w:t>
      </w:r>
      <w:r>
        <w:rPr>
          <w:spacing w:val="3"/>
        </w:rPr>
        <w:t>ческой организации</w:t>
      </w:r>
      <w:r>
        <w:rPr>
          <w:spacing w:val="3"/>
        </w:rPr>
        <w:t xml:space="preserve">, </w:t>
      </w:r>
      <w:r>
        <w:rPr>
          <w:spacing w:val="2"/>
        </w:rPr>
        <w:t xml:space="preserve">если </w:t>
      </w:r>
      <w:r>
        <w:rPr>
          <w:spacing w:val="3"/>
        </w:rPr>
        <w:t xml:space="preserve">отдельные функции </w:t>
      </w:r>
      <w:r>
        <w:t xml:space="preserve">по </w:t>
      </w:r>
      <w:r>
        <w:rPr>
          <w:spacing w:val="3"/>
        </w:rPr>
        <w:t>управлению этой органи</w:t>
      </w:r>
      <w:r>
        <w:rPr>
          <w:spacing w:val="3"/>
        </w:rPr>
        <w:t xml:space="preserve">- </w:t>
      </w:r>
      <w:r>
        <w:rPr>
          <w:spacing w:val="2"/>
        </w:rPr>
        <w:t xml:space="preserve">зацией входили </w:t>
      </w:r>
      <w:r>
        <w:t xml:space="preserve">в </w:t>
      </w:r>
      <w:r>
        <w:rPr>
          <w:spacing w:val="2"/>
        </w:rPr>
        <w:t xml:space="preserve">его </w:t>
      </w:r>
      <w:r>
        <w:rPr>
          <w:spacing w:val="3"/>
        </w:rPr>
        <w:t xml:space="preserve">должностные </w:t>
      </w:r>
      <w:r>
        <w:rPr>
          <w:spacing w:val="3"/>
        </w:rPr>
        <w:t>(</w:t>
      </w:r>
      <w:r>
        <w:rPr>
          <w:spacing w:val="3"/>
        </w:rPr>
        <w:t>служебные</w:t>
      </w:r>
      <w:r>
        <w:rPr>
          <w:spacing w:val="3"/>
        </w:rPr>
        <w:t xml:space="preserve">) </w:t>
      </w:r>
      <w:r>
        <w:rPr>
          <w:spacing w:val="3"/>
        </w:rPr>
        <w:t>обязанности</w:t>
      </w:r>
      <w:r>
        <w:rPr>
          <w:spacing w:val="3"/>
        </w:rPr>
        <w:t xml:space="preserve">, </w:t>
      </w:r>
      <w:r>
        <w:t xml:space="preserve">до </w:t>
      </w:r>
      <w:r>
        <w:rPr>
          <w:spacing w:val="4"/>
        </w:rPr>
        <w:t xml:space="preserve">истечения </w:t>
      </w:r>
      <w:r>
        <w:rPr>
          <w:spacing w:val="3"/>
        </w:rPr>
        <w:t xml:space="preserve">двух </w:t>
      </w:r>
      <w:r>
        <w:t xml:space="preserve">лет со </w:t>
      </w:r>
      <w:r>
        <w:rPr>
          <w:spacing w:val="2"/>
        </w:rPr>
        <w:t xml:space="preserve">дня </w:t>
      </w:r>
      <w:r>
        <w:rPr>
          <w:spacing w:val="3"/>
        </w:rPr>
        <w:t xml:space="preserve">увольнения </w:t>
      </w:r>
      <w:r>
        <w:t xml:space="preserve">с </w:t>
      </w:r>
      <w:r>
        <w:rPr>
          <w:spacing w:val="3"/>
        </w:rPr>
        <w:t>государственной</w:t>
      </w:r>
      <w:r>
        <w:rPr>
          <w:spacing w:val="63"/>
        </w:rPr>
        <w:t xml:space="preserve"> </w:t>
      </w:r>
      <w:r>
        <w:rPr>
          <w:spacing w:val="2"/>
        </w:rPr>
        <w:t>службы</w:t>
      </w:r>
      <w:r>
        <w:rPr>
          <w:spacing w:val="2"/>
        </w:rPr>
        <w:t>.</w:t>
      </w:r>
    </w:p>
    <w:p w:rsidR="00AE194C" w:rsidRDefault="000D0CF1">
      <w:pPr>
        <w:pStyle w:val="a3"/>
        <w:spacing w:before="3" w:line="273" w:lineRule="auto"/>
        <w:ind w:left="104" w:right="102"/>
        <w:jc w:val="both"/>
        <w:rPr>
          <w:rFonts w:cs="Times New Roman"/>
        </w:rPr>
      </w:pPr>
      <w:r>
        <w:t>По итогам рассмотрения вопроса о представлении государственным гражданским служащим недостоверных или неполных сведений Комиссия принимает одно из следующих</w:t>
      </w:r>
      <w:r>
        <w:rPr>
          <w:spacing w:val="-13"/>
        </w:rPr>
        <w:t xml:space="preserve"> </w:t>
      </w:r>
      <w:r>
        <w:t>решений</w:t>
      </w:r>
      <w:r>
        <w:t>:</w:t>
      </w:r>
    </w:p>
    <w:p w:rsidR="00AE194C" w:rsidRDefault="000D0CF1">
      <w:pPr>
        <w:pStyle w:val="a3"/>
        <w:spacing w:before="3" w:line="273" w:lineRule="auto"/>
        <w:ind w:left="104" w:right="98"/>
        <w:jc w:val="both"/>
        <w:rPr>
          <w:rFonts w:cs="Times New Roman"/>
        </w:rPr>
      </w:pPr>
      <w:r>
        <w:rPr>
          <w:spacing w:val="-3"/>
        </w:rPr>
        <w:t>а</w:t>
      </w:r>
      <w:r>
        <w:rPr>
          <w:rFonts w:cs="Times New Roman"/>
          <w:spacing w:val="-3"/>
        </w:rPr>
        <w:t xml:space="preserve">) </w:t>
      </w:r>
      <w:r>
        <w:rPr>
          <w:spacing w:val="-4"/>
        </w:rPr>
        <w:t>установить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>что сведения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 xml:space="preserve">представленные государственным служащим </w:t>
      </w:r>
      <w:r>
        <w:t xml:space="preserve">в </w:t>
      </w:r>
      <w:r>
        <w:rPr>
          <w:spacing w:val="-4"/>
        </w:rPr>
        <w:t xml:space="preserve">соответствии </w:t>
      </w:r>
      <w:r>
        <w:t xml:space="preserve">с </w:t>
      </w:r>
      <w:r>
        <w:rPr>
          <w:spacing w:val="-4"/>
        </w:rPr>
        <w:t>Поло</w:t>
      </w:r>
      <w:r>
        <w:rPr>
          <w:spacing w:val="-4"/>
        </w:rPr>
        <w:t xml:space="preserve">жением </w:t>
      </w:r>
      <w:r>
        <w:t xml:space="preserve">о </w:t>
      </w:r>
      <w:r>
        <w:rPr>
          <w:spacing w:val="-4"/>
        </w:rPr>
        <w:t>представлении гражданами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>претендующими</w:t>
      </w:r>
      <w:r>
        <w:rPr>
          <w:spacing w:val="-39"/>
        </w:rPr>
        <w:t xml:space="preserve"> </w:t>
      </w:r>
      <w:r>
        <w:rPr>
          <w:spacing w:val="-3"/>
        </w:rPr>
        <w:t xml:space="preserve">на </w:t>
      </w:r>
      <w:r>
        <w:rPr>
          <w:spacing w:val="-4"/>
        </w:rPr>
        <w:t>замещение должностей государственной гражданской службы Республики Та</w:t>
      </w:r>
      <w:r>
        <w:rPr>
          <w:rFonts w:cs="Times New Roman"/>
          <w:spacing w:val="-4"/>
        </w:rPr>
        <w:t>-</w:t>
      </w:r>
      <w:r>
        <w:rPr>
          <w:rFonts w:cs="Times New Roman"/>
          <w:spacing w:val="62"/>
        </w:rPr>
        <w:t xml:space="preserve"> </w:t>
      </w:r>
      <w:r>
        <w:rPr>
          <w:spacing w:val="-4"/>
        </w:rPr>
        <w:t>тарстан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 xml:space="preserve">сведений </w:t>
      </w:r>
      <w:r>
        <w:t xml:space="preserve">о </w:t>
      </w:r>
      <w:r>
        <w:rPr>
          <w:spacing w:val="-4"/>
        </w:rPr>
        <w:t>доходах</w:t>
      </w:r>
      <w:r>
        <w:rPr>
          <w:rFonts w:cs="Times New Roman"/>
          <w:spacing w:val="-4"/>
        </w:rPr>
        <w:t xml:space="preserve">, </w:t>
      </w:r>
      <w:r>
        <w:t xml:space="preserve">об </w:t>
      </w:r>
      <w:r>
        <w:rPr>
          <w:spacing w:val="-4"/>
        </w:rPr>
        <w:t xml:space="preserve">имуществе </w:t>
      </w:r>
      <w:r>
        <w:t xml:space="preserve">и </w:t>
      </w:r>
      <w:r>
        <w:rPr>
          <w:spacing w:val="-4"/>
        </w:rPr>
        <w:t>обязательствах имущественного характера</w:t>
      </w:r>
      <w:r>
        <w:rPr>
          <w:rFonts w:cs="Times New Roman"/>
          <w:spacing w:val="-4"/>
        </w:rPr>
        <w:t xml:space="preserve">, </w:t>
      </w:r>
      <w:r>
        <w:t xml:space="preserve">а </w:t>
      </w:r>
      <w:r>
        <w:rPr>
          <w:spacing w:val="-4"/>
        </w:rPr>
        <w:t xml:space="preserve">также </w:t>
      </w:r>
      <w:r>
        <w:t xml:space="preserve">о </w:t>
      </w:r>
      <w:r>
        <w:rPr>
          <w:spacing w:val="-4"/>
        </w:rPr>
        <w:t>представлении государственными граждан</w:t>
      </w:r>
      <w:r>
        <w:rPr>
          <w:spacing w:val="-4"/>
        </w:rPr>
        <w:t>скими служа</w:t>
      </w:r>
      <w:r>
        <w:rPr>
          <w:rFonts w:cs="Times New Roman"/>
          <w:spacing w:val="-4"/>
        </w:rPr>
        <w:t xml:space="preserve">- </w:t>
      </w:r>
      <w:r>
        <w:rPr>
          <w:spacing w:val="-3"/>
        </w:rPr>
        <w:t xml:space="preserve">щими </w:t>
      </w:r>
      <w:r>
        <w:rPr>
          <w:spacing w:val="-4"/>
        </w:rPr>
        <w:t xml:space="preserve">Республики  Татарстан  сведений  </w:t>
      </w:r>
      <w:r>
        <w:t xml:space="preserve">о  </w:t>
      </w:r>
      <w:r>
        <w:rPr>
          <w:spacing w:val="-5"/>
        </w:rPr>
        <w:t>доходах</w:t>
      </w:r>
      <w:r>
        <w:rPr>
          <w:rFonts w:cs="Times New Roman"/>
          <w:spacing w:val="-5"/>
        </w:rPr>
        <w:t xml:space="preserve">,  </w:t>
      </w:r>
      <w:r>
        <w:rPr>
          <w:spacing w:val="-4"/>
        </w:rPr>
        <w:t>расходах</w:t>
      </w:r>
      <w:r>
        <w:rPr>
          <w:rFonts w:cs="Times New Roman"/>
          <w:spacing w:val="-4"/>
        </w:rPr>
        <w:t xml:space="preserve">,  </w:t>
      </w:r>
      <w:r>
        <w:rPr>
          <w:spacing w:val="-3"/>
        </w:rPr>
        <w:t xml:space="preserve">об  </w:t>
      </w:r>
      <w:r>
        <w:rPr>
          <w:spacing w:val="-4"/>
        </w:rPr>
        <w:t xml:space="preserve">имуществе </w:t>
      </w:r>
      <w:r>
        <w:rPr>
          <w:spacing w:val="62"/>
        </w:rPr>
        <w:t xml:space="preserve"> </w:t>
      </w:r>
      <w:r>
        <w:t xml:space="preserve">и </w:t>
      </w:r>
      <w:r>
        <w:rPr>
          <w:spacing w:val="-4"/>
        </w:rPr>
        <w:t xml:space="preserve">обязательствах имущественного </w:t>
      </w:r>
      <w:r>
        <w:rPr>
          <w:spacing w:val="-5"/>
        </w:rPr>
        <w:t>характера</w:t>
      </w:r>
      <w:r>
        <w:rPr>
          <w:rFonts w:cs="Times New Roman"/>
          <w:spacing w:val="-5"/>
        </w:rPr>
        <w:t xml:space="preserve">, </w:t>
      </w:r>
      <w:r>
        <w:rPr>
          <w:spacing w:val="-4"/>
        </w:rPr>
        <w:t>утвержденным Указом Президен</w:t>
      </w:r>
      <w:r>
        <w:rPr>
          <w:rFonts w:cs="Times New Roman"/>
          <w:spacing w:val="-4"/>
        </w:rPr>
        <w:t xml:space="preserve">- </w:t>
      </w:r>
      <w:r>
        <w:t xml:space="preserve">та </w:t>
      </w:r>
      <w:r>
        <w:rPr>
          <w:spacing w:val="-4"/>
        </w:rPr>
        <w:t xml:space="preserve">Республики Татарстан </w:t>
      </w:r>
      <w:r>
        <w:rPr>
          <w:spacing w:val="-3"/>
        </w:rPr>
        <w:t xml:space="preserve">от </w:t>
      </w:r>
      <w:r>
        <w:rPr>
          <w:rFonts w:cs="Times New Roman"/>
        </w:rPr>
        <w:t xml:space="preserve">30 </w:t>
      </w:r>
      <w:r>
        <w:rPr>
          <w:spacing w:val="-4"/>
        </w:rPr>
        <w:t xml:space="preserve">декабря </w:t>
      </w:r>
      <w:r>
        <w:rPr>
          <w:rFonts w:cs="Times New Roman"/>
          <w:spacing w:val="-3"/>
        </w:rPr>
        <w:t xml:space="preserve">2009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spacing w:val="-4"/>
        </w:rPr>
        <w:t>УП</w:t>
      </w:r>
      <w:r>
        <w:rPr>
          <w:rFonts w:cs="Times New Roman"/>
          <w:spacing w:val="-4"/>
        </w:rPr>
        <w:t xml:space="preserve">-702, </w:t>
      </w:r>
      <w:r>
        <w:rPr>
          <w:spacing w:val="-4"/>
        </w:rPr>
        <w:t>являются достовер</w:t>
      </w:r>
      <w:r>
        <w:rPr>
          <w:rFonts w:cs="Times New Roman"/>
          <w:spacing w:val="-4"/>
        </w:rPr>
        <w:t xml:space="preserve">- </w:t>
      </w:r>
      <w:r>
        <w:rPr>
          <w:spacing w:val="-3"/>
        </w:rPr>
        <w:t xml:space="preserve">ными </w:t>
      </w:r>
      <w:r>
        <w:t>и</w:t>
      </w:r>
      <w:r>
        <w:rPr>
          <w:spacing w:val="-13"/>
        </w:rPr>
        <w:t xml:space="preserve"> </w:t>
      </w:r>
      <w:r>
        <w:rPr>
          <w:spacing w:val="-4"/>
        </w:rPr>
        <w:t>полными</w:t>
      </w:r>
      <w:r>
        <w:rPr>
          <w:rFonts w:cs="Times New Roman"/>
          <w:spacing w:val="-4"/>
        </w:rPr>
        <w:t>;</w:t>
      </w:r>
    </w:p>
    <w:p w:rsidR="00AE194C" w:rsidRDefault="000D0CF1">
      <w:pPr>
        <w:pStyle w:val="a3"/>
        <w:spacing w:before="1" w:line="273" w:lineRule="auto"/>
        <w:ind w:left="104" w:right="102"/>
        <w:jc w:val="both"/>
        <w:rPr>
          <w:rFonts w:cs="Times New Roman"/>
        </w:rPr>
      </w:pPr>
      <w:r>
        <w:t>б</w:t>
      </w:r>
      <w:r>
        <w:rPr>
          <w:rFonts w:cs="Times New Roman"/>
        </w:rPr>
        <w:t xml:space="preserve">) </w:t>
      </w:r>
      <w:r>
        <w:t>установить</w:t>
      </w:r>
      <w:r>
        <w:rPr>
          <w:rFonts w:cs="Times New Roman"/>
        </w:rPr>
        <w:t xml:space="preserve">, </w:t>
      </w:r>
      <w:r>
        <w:t>что сведения</w:t>
      </w:r>
      <w:r>
        <w:rPr>
          <w:rFonts w:cs="Times New Roman"/>
        </w:rPr>
        <w:t xml:space="preserve">, </w:t>
      </w:r>
      <w:r>
        <w:t>представленные государственным служа</w:t>
      </w:r>
      <w:r>
        <w:rPr>
          <w:rFonts w:cs="Times New Roman"/>
        </w:rPr>
        <w:t xml:space="preserve">- </w:t>
      </w:r>
      <w:r>
        <w:t>щим в соответствии с Положением о представлении гражданами</w:t>
      </w:r>
      <w:r>
        <w:rPr>
          <w:rFonts w:cs="Times New Roman"/>
        </w:rPr>
        <w:t xml:space="preserve">, </w:t>
      </w:r>
      <w:r>
        <w:t>претен</w:t>
      </w:r>
      <w:r>
        <w:rPr>
          <w:rFonts w:cs="Times New Roman"/>
        </w:rPr>
        <w:t xml:space="preserve">- </w:t>
      </w:r>
      <w:r>
        <w:t>дующими на замещение должностей государственной гражданской службы Республики Татарстан</w:t>
      </w:r>
      <w:r>
        <w:rPr>
          <w:rFonts w:cs="Times New Roman"/>
        </w:rPr>
        <w:t xml:space="preserve">, </w:t>
      </w:r>
      <w:r>
        <w:t>сведений о доходах</w:t>
      </w:r>
      <w:r>
        <w:rPr>
          <w:rFonts w:cs="Times New Roman"/>
        </w:rPr>
        <w:t xml:space="preserve">, </w:t>
      </w:r>
      <w:r>
        <w:t xml:space="preserve">об имуществе </w:t>
      </w:r>
      <w:r>
        <w:t>и обязательствах имущественного характера</w:t>
      </w:r>
      <w:r>
        <w:rPr>
          <w:rFonts w:cs="Times New Roman"/>
        </w:rPr>
        <w:t xml:space="preserve">, </w:t>
      </w:r>
      <w:r>
        <w:t>а также о представлении государственными гра</w:t>
      </w:r>
      <w:r>
        <w:rPr>
          <w:rFonts w:cs="Times New Roman"/>
        </w:rPr>
        <w:t xml:space="preserve">- </w:t>
      </w:r>
      <w:r>
        <w:t>жданскими служащими Республики Татарстан сведений о доходах</w:t>
      </w:r>
      <w:r>
        <w:rPr>
          <w:rFonts w:cs="Times New Roman"/>
        </w:rPr>
        <w:t xml:space="preserve">, </w:t>
      </w:r>
      <w:r>
        <w:t>расходах</w:t>
      </w:r>
      <w:r>
        <w:rPr>
          <w:rFonts w:cs="Times New Roman"/>
        </w:rPr>
        <w:t xml:space="preserve">, </w:t>
      </w:r>
      <w:r>
        <w:t>об имуществе и обязательствах имущественного характера</w:t>
      </w:r>
      <w:r>
        <w:rPr>
          <w:rFonts w:cs="Times New Roman"/>
        </w:rPr>
        <w:t xml:space="preserve">, </w:t>
      </w:r>
      <w:r>
        <w:t xml:space="preserve">утвержденным </w:t>
      </w:r>
      <w:r>
        <w:rPr>
          <w:spacing w:val="-4"/>
        </w:rPr>
        <w:t>Указом Президента Республик</w:t>
      </w:r>
      <w:r>
        <w:rPr>
          <w:spacing w:val="-4"/>
        </w:rPr>
        <w:t xml:space="preserve">и Татарстан </w:t>
      </w:r>
      <w:r>
        <w:rPr>
          <w:spacing w:val="-3"/>
        </w:rPr>
        <w:t xml:space="preserve">от </w:t>
      </w:r>
      <w:r>
        <w:rPr>
          <w:rFonts w:cs="Times New Roman"/>
        </w:rPr>
        <w:t xml:space="preserve">30 </w:t>
      </w:r>
      <w:r>
        <w:rPr>
          <w:spacing w:val="-4"/>
        </w:rPr>
        <w:t xml:space="preserve">декабря </w:t>
      </w:r>
      <w:r>
        <w:rPr>
          <w:rFonts w:cs="Times New Roman"/>
          <w:spacing w:val="-3"/>
        </w:rPr>
        <w:t xml:space="preserve">2009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spacing w:val="-4"/>
        </w:rPr>
        <w:t>УП</w:t>
      </w:r>
      <w:r>
        <w:rPr>
          <w:rFonts w:cs="Times New Roman"/>
          <w:spacing w:val="-4"/>
        </w:rPr>
        <w:t xml:space="preserve">-702, </w:t>
      </w:r>
      <w:r>
        <w:t>яв</w:t>
      </w:r>
      <w:r>
        <w:rPr>
          <w:rFonts w:cs="Times New Roman"/>
        </w:rPr>
        <w:t xml:space="preserve">- </w:t>
      </w:r>
      <w:r>
        <w:t xml:space="preserve">ляются недостоверными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>)</w:t>
      </w:r>
      <w:r>
        <w:rPr>
          <w:rFonts w:cs="Times New Roman"/>
          <w:spacing w:val="-11"/>
        </w:rPr>
        <w:t xml:space="preserve"> </w:t>
      </w:r>
      <w:r>
        <w:t>неполными</w:t>
      </w:r>
      <w:r>
        <w:rPr>
          <w:rFonts w:cs="Times New Roman"/>
        </w:rPr>
        <w:t>.</w:t>
      </w:r>
    </w:p>
    <w:p w:rsidR="00AE194C" w:rsidRDefault="000D0CF1">
      <w:pPr>
        <w:pStyle w:val="a3"/>
        <w:spacing w:line="273" w:lineRule="auto"/>
        <w:ind w:left="104" w:right="104"/>
        <w:jc w:val="both"/>
        <w:rPr>
          <w:rFonts w:cs="Times New Roman"/>
        </w:rPr>
      </w:pPr>
      <w:r>
        <w:t>При определении достоверности и полноты сведений о доходах целе</w:t>
      </w:r>
      <w:r>
        <w:t xml:space="preserve">- </w:t>
      </w:r>
      <w:r>
        <w:t>сообразно руководствоваться следующими</w:t>
      </w:r>
      <w:r>
        <w:rPr>
          <w:spacing w:val="-10"/>
        </w:rPr>
        <w:t xml:space="preserve"> </w:t>
      </w:r>
      <w:r>
        <w:t>положениями</w:t>
      </w:r>
      <w:r>
        <w:t>:</w:t>
      </w:r>
    </w:p>
    <w:p w:rsidR="00AE194C" w:rsidRDefault="000D0CF1">
      <w:pPr>
        <w:pStyle w:val="a4"/>
        <w:numPr>
          <w:ilvl w:val="0"/>
          <w:numId w:val="10"/>
        </w:numPr>
        <w:tabs>
          <w:tab w:val="left" w:pos="1024"/>
        </w:tabs>
        <w:spacing w:before="2" w:line="273" w:lineRule="auto"/>
        <w:ind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недостоверные сведения о доходах, </w:t>
      </w:r>
      <w:r>
        <w:rPr>
          <w:rFonts w:ascii="Times New Roman" w:eastAsia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 –  несоответствие  указанных  в  справках  характеристик  имущества   и обязательств (размера дохода, стоимости недвижимого имущества и обяза- тельст</w:t>
      </w:r>
      <w:r>
        <w:rPr>
          <w:rFonts w:ascii="Times New Roman" w:eastAsia="Times New Roman" w:hAnsi="Times New Roman" w:cs="Times New Roman"/>
          <w:sz w:val="28"/>
          <w:szCs w:val="28"/>
        </w:rPr>
        <w:t>в имущественного характера, а также иных характеристик) правоуста- навливающим, регистрационным и иным установленным законодательством видам документов или фактическим обстоятельствам (например, уменьшение размера дохода, площади жилого помещения, земельно</w:t>
      </w:r>
      <w:r>
        <w:rPr>
          <w:rFonts w:ascii="Times New Roman" w:eastAsia="Times New Roman" w:hAnsi="Times New Roman" w:cs="Times New Roman"/>
          <w:sz w:val="28"/>
          <w:szCs w:val="28"/>
        </w:rPr>
        <w:t>го участка, неверное указание места работы супруга (супруги), оснований пользования недвижи- мым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имуществом);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0"/>
        </w:numPr>
        <w:tabs>
          <w:tab w:val="left" w:pos="1026"/>
        </w:tabs>
        <w:spacing w:before="46" w:line="273" w:lineRule="auto"/>
        <w:ind w:left="106" w:right="9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неполные сведения о доходах, об имуществе и обязательствах иму- щественного характера своих супруги (супруга) </w:t>
      </w:r>
      <w:r>
        <w:rPr>
          <w:rFonts w:ascii="Times New Roman" w:eastAsia="Times New Roman" w:hAnsi="Times New Roman" w:cs="Times New Roman"/>
          <w:sz w:val="28"/>
          <w:szCs w:val="28"/>
        </w:rPr>
        <w:t>и несовершеннолетних де- тей – неуказание в справках доходов, имущества, обязательств имуществен- ного характера, иных сведений, подлежащих внесению в справки в соответ- ствии с утвержденной формой (например, неуказание имеющихся иных до- ходов, недвижимог</w:t>
      </w:r>
      <w:r>
        <w:rPr>
          <w:rFonts w:ascii="Times New Roman" w:eastAsia="Times New Roman" w:hAnsi="Times New Roman" w:cs="Times New Roman"/>
          <w:sz w:val="28"/>
          <w:szCs w:val="28"/>
        </w:rPr>
        <w:t>о имущества, транспортных средств, акций, ценных бу- маг, обязательств имущественного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характера).</w:t>
      </w:r>
    </w:p>
    <w:p w:rsidR="00AE194C" w:rsidRDefault="000D0CF1">
      <w:pPr>
        <w:pStyle w:val="a3"/>
        <w:spacing w:line="273" w:lineRule="auto"/>
        <w:ind w:right="100"/>
        <w:jc w:val="both"/>
        <w:rPr>
          <w:rFonts w:cs="Times New Roman"/>
        </w:rPr>
      </w:pPr>
      <w:r>
        <w:t>В соответствии с рекомендациями Совета при Президенте Российской Федерации по противодействию коррупции сведения о доходах</w:t>
      </w:r>
      <w:r>
        <w:t xml:space="preserve">, </w:t>
      </w:r>
      <w:r>
        <w:t>об имущест</w:t>
      </w:r>
      <w:r>
        <w:t xml:space="preserve">- </w:t>
      </w:r>
      <w:r>
        <w:t xml:space="preserve">ве  и  обязательствах </w:t>
      </w:r>
      <w:r>
        <w:t xml:space="preserve"> имущественного  характера  своих  супруги  </w:t>
      </w:r>
      <w:r>
        <w:t>(</w:t>
      </w:r>
      <w:r>
        <w:t>супруга</w:t>
      </w:r>
      <w:r>
        <w:t xml:space="preserve">)  </w:t>
      </w:r>
      <w:r>
        <w:t>и несовершеннолетних детей признаются Комиссией недостоверными и</w:t>
      </w:r>
      <w:r>
        <w:t>/</w:t>
      </w:r>
      <w:r>
        <w:t>или неполными независимо от вины государственного гражданского</w:t>
      </w:r>
      <w:r>
        <w:rPr>
          <w:spacing w:val="-20"/>
        </w:rPr>
        <w:t xml:space="preserve"> </w:t>
      </w:r>
      <w:r>
        <w:t>служащего</w:t>
      </w:r>
      <w:r>
        <w:t>.</w:t>
      </w:r>
    </w:p>
    <w:p w:rsidR="00AE194C" w:rsidRDefault="000D0CF1">
      <w:pPr>
        <w:pStyle w:val="a3"/>
        <w:spacing w:before="1" w:line="273" w:lineRule="auto"/>
        <w:ind w:right="98"/>
        <w:jc w:val="both"/>
        <w:rPr>
          <w:rFonts w:cs="Times New Roman"/>
        </w:rPr>
      </w:pPr>
      <w:r>
        <w:rPr>
          <w:spacing w:val="3"/>
        </w:rPr>
        <w:t>Представление государственным  гражданским  служащим  сведений</w:t>
      </w:r>
      <w:r>
        <w:rPr>
          <w:spacing w:val="3"/>
        </w:rPr>
        <w:t xml:space="preserve"> </w:t>
      </w:r>
      <w:r>
        <w:t xml:space="preserve">о </w:t>
      </w:r>
      <w:r>
        <w:rPr>
          <w:spacing w:val="3"/>
        </w:rPr>
        <w:t>доходах</w:t>
      </w:r>
      <w:r>
        <w:rPr>
          <w:spacing w:val="3"/>
        </w:rPr>
        <w:t xml:space="preserve">, </w:t>
      </w:r>
      <w: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 xml:space="preserve">обязательствах имущественного характера </w:t>
      </w:r>
      <w:r>
        <w:rPr>
          <w:spacing w:val="2"/>
        </w:rPr>
        <w:t>сво</w:t>
      </w:r>
      <w:r>
        <w:rPr>
          <w:spacing w:val="2"/>
        </w:rPr>
        <w:t xml:space="preserve">- </w:t>
      </w:r>
      <w:r>
        <w:t xml:space="preserve">их </w:t>
      </w:r>
      <w:r>
        <w:rPr>
          <w:spacing w:val="3"/>
        </w:rPr>
        <w:t xml:space="preserve">супруги </w:t>
      </w:r>
      <w:r>
        <w:rPr>
          <w:spacing w:val="3"/>
        </w:rPr>
        <w:t>(</w:t>
      </w:r>
      <w:r>
        <w:rPr>
          <w:spacing w:val="3"/>
        </w:rPr>
        <w:t>супруга</w:t>
      </w:r>
      <w:r>
        <w:rPr>
          <w:spacing w:val="3"/>
        </w:rPr>
        <w:t xml:space="preserve">) </w:t>
      </w:r>
      <w:r>
        <w:t xml:space="preserve">и </w:t>
      </w:r>
      <w:r>
        <w:rPr>
          <w:spacing w:val="3"/>
        </w:rPr>
        <w:t xml:space="preserve">несовершеннолетних </w:t>
      </w:r>
      <w:r>
        <w:rPr>
          <w:spacing w:val="2"/>
        </w:rPr>
        <w:t xml:space="preserve">детей </w:t>
      </w:r>
      <w:r>
        <w:rPr>
          <w:spacing w:val="3"/>
        </w:rPr>
        <w:t>(</w:t>
      </w:r>
      <w:r>
        <w:rPr>
          <w:spacing w:val="3"/>
        </w:rPr>
        <w:t xml:space="preserve">уточненных </w:t>
      </w:r>
      <w:r>
        <w:rPr>
          <w:spacing w:val="4"/>
        </w:rPr>
        <w:t xml:space="preserve">поданных </w:t>
      </w:r>
      <w:r>
        <w:rPr>
          <w:spacing w:val="3"/>
        </w:rPr>
        <w:t xml:space="preserve">ранее сведений </w:t>
      </w:r>
      <w:r>
        <w:t xml:space="preserve">о </w:t>
      </w:r>
      <w:r>
        <w:rPr>
          <w:spacing w:val="3"/>
        </w:rPr>
        <w:t>доходах</w:t>
      </w:r>
      <w:r>
        <w:rPr>
          <w:spacing w:val="3"/>
        </w:rPr>
        <w:t xml:space="preserve">, </w:t>
      </w:r>
      <w:r>
        <w:rPr>
          <w:spacing w:val="2"/>
        </w:rP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 xml:space="preserve">обязательствах </w:t>
      </w:r>
      <w:r>
        <w:rPr>
          <w:spacing w:val="4"/>
        </w:rPr>
        <w:t xml:space="preserve">имущественного </w:t>
      </w:r>
      <w:r>
        <w:rPr>
          <w:spacing w:val="3"/>
        </w:rPr>
        <w:t xml:space="preserve">характера </w:t>
      </w:r>
      <w:r>
        <w:rPr>
          <w:spacing w:val="2"/>
        </w:rPr>
        <w:t xml:space="preserve">своих </w:t>
      </w:r>
      <w:r>
        <w:rPr>
          <w:spacing w:val="3"/>
        </w:rPr>
        <w:t xml:space="preserve">супруги </w:t>
      </w:r>
      <w:r>
        <w:rPr>
          <w:spacing w:val="3"/>
        </w:rPr>
        <w:t>(</w:t>
      </w:r>
      <w:r>
        <w:rPr>
          <w:spacing w:val="3"/>
        </w:rPr>
        <w:t>супруга</w:t>
      </w:r>
      <w:r>
        <w:rPr>
          <w:spacing w:val="3"/>
        </w:rPr>
        <w:t xml:space="preserve">) </w:t>
      </w:r>
      <w:r>
        <w:t xml:space="preserve">и </w:t>
      </w:r>
      <w:r>
        <w:rPr>
          <w:spacing w:val="3"/>
        </w:rPr>
        <w:t xml:space="preserve">несовершеннолетних </w:t>
      </w:r>
      <w:r>
        <w:rPr>
          <w:spacing w:val="2"/>
        </w:rPr>
        <w:t>детей</w:t>
      </w:r>
      <w:r>
        <w:rPr>
          <w:spacing w:val="2"/>
        </w:rPr>
        <w:t xml:space="preserve">) </w:t>
      </w:r>
      <w:r>
        <w:rPr>
          <w:spacing w:val="3"/>
        </w:rPr>
        <w:t xml:space="preserve">после </w:t>
      </w:r>
      <w:r>
        <w:rPr>
          <w:spacing w:val="2"/>
        </w:rPr>
        <w:t>на</w:t>
      </w:r>
      <w:r>
        <w:rPr>
          <w:spacing w:val="2"/>
        </w:rPr>
        <w:t xml:space="preserve">- </w:t>
      </w:r>
      <w:r>
        <w:rPr>
          <w:spacing w:val="3"/>
        </w:rPr>
        <w:t xml:space="preserve">значения </w:t>
      </w:r>
      <w:r>
        <w:rPr>
          <w:spacing w:val="2"/>
        </w:rPr>
        <w:t xml:space="preserve">даты </w:t>
      </w:r>
      <w:r>
        <w:rPr>
          <w:spacing w:val="3"/>
        </w:rPr>
        <w:t xml:space="preserve">заседания Комиссии </w:t>
      </w:r>
      <w:r>
        <w:rPr>
          <w:spacing w:val="2"/>
        </w:rPr>
        <w:t xml:space="preserve">не может </w:t>
      </w:r>
      <w:r>
        <w:rPr>
          <w:spacing w:val="3"/>
        </w:rPr>
        <w:t xml:space="preserve">служить основанием </w:t>
      </w:r>
      <w:r>
        <w:rPr>
          <w:spacing w:val="4"/>
        </w:rPr>
        <w:t xml:space="preserve">отмены </w:t>
      </w:r>
      <w:r>
        <w:rPr>
          <w:spacing w:val="3"/>
        </w:rPr>
        <w:t xml:space="preserve">заседания Комиссии </w:t>
      </w:r>
      <w:r>
        <w:rPr>
          <w:spacing w:val="2"/>
        </w:rPr>
        <w:t xml:space="preserve">либо </w:t>
      </w:r>
      <w:r>
        <w:rPr>
          <w:spacing w:val="3"/>
        </w:rPr>
        <w:t xml:space="preserve">принятия решения </w:t>
      </w:r>
      <w:r>
        <w:t xml:space="preserve">о </w:t>
      </w:r>
      <w:r>
        <w:rPr>
          <w:spacing w:val="3"/>
        </w:rPr>
        <w:t>том</w:t>
      </w:r>
      <w:r>
        <w:rPr>
          <w:spacing w:val="3"/>
        </w:rPr>
        <w:t xml:space="preserve">, </w:t>
      </w:r>
      <w:r>
        <w:rPr>
          <w:spacing w:val="2"/>
        </w:rPr>
        <w:t xml:space="preserve">что </w:t>
      </w:r>
      <w:r>
        <w:rPr>
          <w:spacing w:val="3"/>
        </w:rPr>
        <w:t xml:space="preserve">сведения </w:t>
      </w:r>
      <w:r>
        <w:t xml:space="preserve">о </w:t>
      </w:r>
      <w:r>
        <w:rPr>
          <w:spacing w:val="3"/>
        </w:rPr>
        <w:t>дохо</w:t>
      </w:r>
      <w:r>
        <w:rPr>
          <w:spacing w:val="3"/>
        </w:rPr>
        <w:t xml:space="preserve">- </w:t>
      </w:r>
      <w:r>
        <w:rPr>
          <w:spacing w:val="2"/>
        </w:rPr>
        <w:t>дах</w:t>
      </w:r>
      <w:r>
        <w:rPr>
          <w:spacing w:val="2"/>
        </w:rPr>
        <w:t xml:space="preserve">, </w:t>
      </w:r>
      <w: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 xml:space="preserve">обязательствах имущественного характера своих </w:t>
      </w:r>
      <w:r>
        <w:rPr>
          <w:spacing w:val="2"/>
        </w:rPr>
        <w:t>суп</w:t>
      </w:r>
      <w:r>
        <w:rPr>
          <w:spacing w:val="2"/>
        </w:rPr>
        <w:t xml:space="preserve">- </w:t>
      </w:r>
      <w:r>
        <w:rPr>
          <w:spacing w:val="3"/>
        </w:rPr>
        <w:t xml:space="preserve">руги </w:t>
      </w:r>
      <w:r>
        <w:rPr>
          <w:spacing w:val="3"/>
        </w:rPr>
        <w:t>(</w:t>
      </w:r>
      <w:r>
        <w:rPr>
          <w:spacing w:val="3"/>
        </w:rPr>
        <w:t>супруг</w:t>
      </w:r>
      <w:r>
        <w:rPr>
          <w:spacing w:val="3"/>
        </w:rPr>
        <w:t>а</w:t>
      </w:r>
      <w:r>
        <w:rPr>
          <w:spacing w:val="3"/>
        </w:rPr>
        <w:t xml:space="preserve">) </w:t>
      </w:r>
      <w:r>
        <w:t xml:space="preserve">и </w:t>
      </w:r>
      <w:r>
        <w:rPr>
          <w:spacing w:val="3"/>
        </w:rPr>
        <w:t xml:space="preserve">несовершеннолетних </w:t>
      </w:r>
      <w:r>
        <w:rPr>
          <w:spacing w:val="2"/>
        </w:rPr>
        <w:t xml:space="preserve">детей </w:t>
      </w:r>
      <w:r>
        <w:rPr>
          <w:spacing w:val="3"/>
        </w:rPr>
        <w:t xml:space="preserve">являются </w:t>
      </w:r>
      <w:r>
        <w:rPr>
          <w:spacing w:val="2"/>
        </w:rPr>
        <w:t xml:space="preserve">полными </w:t>
      </w:r>
      <w:r>
        <w:t xml:space="preserve">и </w:t>
      </w:r>
      <w:r>
        <w:rPr>
          <w:spacing w:val="3"/>
        </w:rPr>
        <w:t>досто</w:t>
      </w:r>
      <w:r>
        <w:rPr>
          <w:spacing w:val="3"/>
        </w:rPr>
        <w:t xml:space="preserve">- </w:t>
      </w:r>
      <w:r>
        <w:rPr>
          <w:spacing w:val="3"/>
        </w:rPr>
        <w:t>верными</w:t>
      </w:r>
      <w:r>
        <w:rPr>
          <w:spacing w:val="3"/>
        </w:rPr>
        <w:t xml:space="preserve">, </w:t>
      </w:r>
      <w:r>
        <w:t xml:space="preserve">и </w:t>
      </w:r>
      <w:r>
        <w:rPr>
          <w:spacing w:val="2"/>
        </w:rPr>
        <w:t xml:space="preserve">требует </w:t>
      </w:r>
      <w:r>
        <w:t>всестороннего и объективного рассмотрения и оценки на заседании</w:t>
      </w:r>
      <w:r>
        <w:rPr>
          <w:spacing w:val="-7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1" w:line="273" w:lineRule="auto"/>
        <w:ind w:right="100"/>
        <w:jc w:val="both"/>
        <w:rPr>
          <w:rFonts w:cs="Times New Roman"/>
        </w:rPr>
      </w:pPr>
      <w:r>
        <w:t xml:space="preserve">В </w:t>
      </w:r>
      <w:r>
        <w:rPr>
          <w:spacing w:val="3"/>
        </w:rPr>
        <w:t>случаях</w:t>
      </w:r>
      <w:r>
        <w:rPr>
          <w:spacing w:val="3"/>
        </w:rPr>
        <w:t xml:space="preserve">, </w:t>
      </w:r>
      <w:r>
        <w:rPr>
          <w:spacing w:val="2"/>
        </w:rPr>
        <w:t xml:space="preserve">когда </w:t>
      </w:r>
      <w:r>
        <w:rPr>
          <w:spacing w:val="3"/>
        </w:rPr>
        <w:t>государственный гражданский служащий прожива</w:t>
      </w:r>
      <w:r>
        <w:rPr>
          <w:spacing w:val="3"/>
        </w:rPr>
        <w:t xml:space="preserve">- </w:t>
      </w:r>
      <w:r>
        <w:t xml:space="preserve">ет </w:t>
      </w:r>
      <w:r>
        <w:rPr>
          <w:spacing w:val="3"/>
        </w:rPr>
        <w:t xml:space="preserve">отдельно </w:t>
      </w:r>
      <w:r>
        <w:t xml:space="preserve">на </w:t>
      </w:r>
      <w:r>
        <w:rPr>
          <w:spacing w:val="3"/>
        </w:rPr>
        <w:t xml:space="preserve">длительном расстоянии </w:t>
      </w:r>
      <w:r>
        <w:t xml:space="preserve">от </w:t>
      </w:r>
      <w:r>
        <w:rPr>
          <w:spacing w:val="3"/>
        </w:rPr>
        <w:t xml:space="preserve">остальных членов своей </w:t>
      </w:r>
      <w:r>
        <w:rPr>
          <w:spacing w:val="2"/>
        </w:rPr>
        <w:t>семьи</w:t>
      </w:r>
      <w:r>
        <w:rPr>
          <w:spacing w:val="2"/>
        </w:rPr>
        <w:t xml:space="preserve">,    </w:t>
      </w:r>
      <w:r>
        <w:t xml:space="preserve">а </w:t>
      </w:r>
      <w:r>
        <w:rPr>
          <w:spacing w:val="3"/>
        </w:rPr>
        <w:t xml:space="preserve">сведения </w:t>
      </w:r>
      <w:r>
        <w:t xml:space="preserve">о </w:t>
      </w:r>
      <w:r>
        <w:rPr>
          <w:spacing w:val="3"/>
        </w:rPr>
        <w:t>доходах</w:t>
      </w:r>
      <w:r>
        <w:rPr>
          <w:spacing w:val="3"/>
        </w:rPr>
        <w:t xml:space="preserve">, </w:t>
      </w:r>
      <w: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 xml:space="preserve">обязательствах имущественного </w:t>
      </w:r>
      <w:r>
        <w:rPr>
          <w:spacing w:val="2"/>
        </w:rPr>
        <w:t>ха</w:t>
      </w:r>
      <w:r>
        <w:rPr>
          <w:spacing w:val="2"/>
        </w:rPr>
        <w:t xml:space="preserve">- </w:t>
      </w:r>
      <w:r>
        <w:rPr>
          <w:spacing w:val="3"/>
        </w:rPr>
        <w:t xml:space="preserve">рактера </w:t>
      </w:r>
      <w:r>
        <w:t xml:space="preserve">его </w:t>
      </w:r>
      <w:r>
        <w:rPr>
          <w:spacing w:val="3"/>
        </w:rPr>
        <w:t xml:space="preserve">супруги  </w:t>
      </w:r>
      <w:r>
        <w:rPr>
          <w:spacing w:val="3"/>
        </w:rPr>
        <w:t>(</w:t>
      </w:r>
      <w:r>
        <w:rPr>
          <w:spacing w:val="3"/>
        </w:rPr>
        <w:t>супруга</w:t>
      </w:r>
      <w:r>
        <w:rPr>
          <w:spacing w:val="3"/>
        </w:rPr>
        <w:t xml:space="preserve">)  </w:t>
      </w:r>
      <w:r>
        <w:t xml:space="preserve">и  </w:t>
      </w:r>
      <w:r>
        <w:rPr>
          <w:spacing w:val="3"/>
        </w:rPr>
        <w:t xml:space="preserve">несовершеннолетних  </w:t>
      </w:r>
      <w:r>
        <w:rPr>
          <w:spacing w:val="2"/>
        </w:rPr>
        <w:t xml:space="preserve">детей  </w:t>
      </w:r>
      <w:r>
        <w:rPr>
          <w:spacing w:val="4"/>
        </w:rPr>
        <w:t xml:space="preserve">поступили  </w:t>
      </w:r>
      <w:r>
        <w:t xml:space="preserve">от них в его </w:t>
      </w:r>
      <w:r>
        <w:rPr>
          <w:spacing w:val="3"/>
        </w:rPr>
        <w:t xml:space="preserve">адрес </w:t>
      </w:r>
      <w:r>
        <w:rPr>
          <w:spacing w:val="2"/>
        </w:rPr>
        <w:t xml:space="preserve">после </w:t>
      </w:r>
      <w:r>
        <w:rPr>
          <w:spacing w:val="3"/>
        </w:rPr>
        <w:t xml:space="preserve">назначения </w:t>
      </w:r>
      <w:r>
        <w:rPr>
          <w:spacing w:val="2"/>
        </w:rPr>
        <w:t xml:space="preserve">даты </w:t>
      </w:r>
      <w:r>
        <w:rPr>
          <w:spacing w:val="3"/>
        </w:rPr>
        <w:t xml:space="preserve">заседания Комиссии </w:t>
      </w:r>
      <w:r>
        <w:t xml:space="preserve">и </w:t>
      </w:r>
      <w:r>
        <w:rPr>
          <w:spacing w:val="3"/>
        </w:rPr>
        <w:t>представ</w:t>
      </w:r>
      <w:r>
        <w:rPr>
          <w:spacing w:val="3"/>
        </w:rPr>
        <w:t xml:space="preserve">- </w:t>
      </w:r>
      <w:r>
        <w:rPr>
          <w:spacing w:val="2"/>
        </w:rPr>
        <w:t xml:space="preserve">лены </w:t>
      </w:r>
      <w:r>
        <w:t xml:space="preserve">в </w:t>
      </w:r>
      <w:r>
        <w:rPr>
          <w:spacing w:val="3"/>
        </w:rPr>
        <w:t xml:space="preserve">кадровую </w:t>
      </w:r>
      <w:r>
        <w:rPr>
          <w:spacing w:val="2"/>
        </w:rPr>
        <w:t xml:space="preserve">службу </w:t>
      </w:r>
      <w:r>
        <w:rPr>
          <w:spacing w:val="3"/>
        </w:rPr>
        <w:t xml:space="preserve">органа государственной </w:t>
      </w:r>
      <w:r>
        <w:rPr>
          <w:spacing w:val="2"/>
        </w:rPr>
        <w:t>власти</w:t>
      </w:r>
      <w:r>
        <w:rPr>
          <w:spacing w:val="2"/>
        </w:rPr>
        <w:t xml:space="preserve">, </w:t>
      </w:r>
      <w:r>
        <w:t xml:space="preserve">то </w:t>
      </w:r>
      <w:r>
        <w:rPr>
          <w:spacing w:val="4"/>
        </w:rPr>
        <w:t xml:space="preserve">заседание </w:t>
      </w:r>
      <w:r>
        <w:rPr>
          <w:spacing w:val="3"/>
        </w:rPr>
        <w:t xml:space="preserve">Комиссии проводится </w:t>
      </w:r>
      <w:r>
        <w:t xml:space="preserve">в </w:t>
      </w:r>
      <w:r>
        <w:rPr>
          <w:spacing w:val="3"/>
        </w:rPr>
        <w:t xml:space="preserve">установленное </w:t>
      </w:r>
      <w:r>
        <w:rPr>
          <w:spacing w:val="2"/>
        </w:rPr>
        <w:t>время</w:t>
      </w:r>
      <w:r>
        <w:rPr>
          <w:spacing w:val="2"/>
        </w:rPr>
        <w:t xml:space="preserve">, </w:t>
      </w:r>
      <w:r>
        <w:t xml:space="preserve">с </w:t>
      </w:r>
      <w:r>
        <w:rPr>
          <w:spacing w:val="3"/>
        </w:rPr>
        <w:t xml:space="preserve">соблюдением </w:t>
      </w:r>
      <w:r>
        <w:rPr>
          <w:spacing w:val="2"/>
        </w:rPr>
        <w:t xml:space="preserve">всех </w:t>
      </w:r>
      <w:r>
        <w:rPr>
          <w:spacing w:val="3"/>
        </w:rPr>
        <w:t>проце</w:t>
      </w:r>
      <w:r>
        <w:rPr>
          <w:spacing w:val="3"/>
        </w:rPr>
        <w:t xml:space="preserve">- </w:t>
      </w:r>
      <w:r>
        <w:rPr>
          <w:spacing w:val="2"/>
        </w:rPr>
        <w:t xml:space="preserve">дур </w:t>
      </w:r>
      <w:r>
        <w:t xml:space="preserve">и </w:t>
      </w:r>
      <w:r>
        <w:rPr>
          <w:spacing w:val="3"/>
        </w:rPr>
        <w:t xml:space="preserve">принятием решения </w:t>
      </w:r>
      <w:r>
        <w:t xml:space="preserve">о </w:t>
      </w:r>
      <w:r>
        <w:rPr>
          <w:spacing w:val="3"/>
        </w:rPr>
        <w:t xml:space="preserve">представленных сведениях </w:t>
      </w:r>
      <w:r>
        <w:t xml:space="preserve">о </w:t>
      </w:r>
      <w:r>
        <w:rPr>
          <w:spacing w:val="3"/>
        </w:rPr>
        <w:t>доходах</w:t>
      </w:r>
      <w:r>
        <w:rPr>
          <w:spacing w:val="3"/>
        </w:rPr>
        <w:t xml:space="preserve">, </w:t>
      </w:r>
      <w:r>
        <w:t xml:space="preserve">об </w:t>
      </w:r>
      <w:r>
        <w:rPr>
          <w:spacing w:val="3"/>
        </w:rPr>
        <w:t>иму</w:t>
      </w:r>
      <w:r>
        <w:rPr>
          <w:spacing w:val="3"/>
        </w:rPr>
        <w:t xml:space="preserve">- </w:t>
      </w:r>
      <w:r>
        <w:rPr>
          <w:spacing w:val="3"/>
        </w:rPr>
        <w:t xml:space="preserve">ществе </w:t>
      </w:r>
      <w:r>
        <w:t xml:space="preserve">и </w:t>
      </w:r>
      <w:r>
        <w:rPr>
          <w:spacing w:val="3"/>
        </w:rPr>
        <w:t xml:space="preserve">обязательствах имущественного характера </w:t>
      </w:r>
      <w:r>
        <w:rPr>
          <w:spacing w:val="2"/>
        </w:rPr>
        <w:t>своих су</w:t>
      </w:r>
      <w:r>
        <w:rPr>
          <w:spacing w:val="2"/>
        </w:rPr>
        <w:t xml:space="preserve">пруги </w:t>
      </w:r>
      <w:r>
        <w:rPr>
          <w:spacing w:val="2"/>
        </w:rPr>
        <w:t>(</w:t>
      </w:r>
      <w:r>
        <w:rPr>
          <w:spacing w:val="2"/>
        </w:rPr>
        <w:t>супру</w:t>
      </w:r>
      <w:r>
        <w:rPr>
          <w:spacing w:val="2"/>
        </w:rPr>
        <w:t xml:space="preserve">- </w:t>
      </w:r>
      <w:r>
        <w:rPr>
          <w:spacing w:val="2"/>
        </w:rPr>
        <w:t>га</w:t>
      </w:r>
      <w:r>
        <w:rPr>
          <w:spacing w:val="2"/>
        </w:rPr>
        <w:t xml:space="preserve">) </w:t>
      </w:r>
      <w:r>
        <w:t xml:space="preserve">и </w:t>
      </w:r>
      <w:r>
        <w:rPr>
          <w:spacing w:val="3"/>
        </w:rPr>
        <w:t>несовершеннолетних</w:t>
      </w:r>
      <w:r>
        <w:rPr>
          <w:spacing w:val="26"/>
        </w:rPr>
        <w:t xml:space="preserve"> </w:t>
      </w:r>
      <w:r>
        <w:rPr>
          <w:spacing w:val="3"/>
        </w:rPr>
        <w:t>детей</w:t>
      </w:r>
      <w:r>
        <w:rPr>
          <w:spacing w:val="3"/>
        </w:rPr>
        <w:t>.</w:t>
      </w:r>
    </w:p>
    <w:p w:rsidR="00AE194C" w:rsidRDefault="000D0CF1">
      <w:pPr>
        <w:pStyle w:val="a3"/>
        <w:spacing w:before="3" w:line="273" w:lineRule="auto"/>
        <w:ind w:right="100"/>
        <w:jc w:val="both"/>
      </w:pPr>
      <w:r>
        <w:t xml:space="preserve">В </w:t>
      </w:r>
      <w:r>
        <w:rPr>
          <w:spacing w:val="5"/>
        </w:rPr>
        <w:t xml:space="preserve">подобных случаях </w:t>
      </w:r>
      <w:r>
        <w:rPr>
          <w:spacing w:val="3"/>
        </w:rPr>
        <w:t xml:space="preserve">если </w:t>
      </w:r>
      <w:r>
        <w:rPr>
          <w:spacing w:val="5"/>
        </w:rPr>
        <w:t xml:space="preserve">Комиссией принимается решение </w:t>
      </w:r>
      <w:r>
        <w:t xml:space="preserve">о </w:t>
      </w:r>
      <w:r>
        <w:rPr>
          <w:spacing w:val="4"/>
        </w:rPr>
        <w:t>том</w:t>
      </w:r>
      <w:r>
        <w:rPr>
          <w:spacing w:val="4"/>
        </w:rPr>
        <w:t xml:space="preserve">, </w:t>
      </w:r>
      <w:r>
        <w:rPr>
          <w:spacing w:val="4"/>
        </w:rPr>
        <w:t xml:space="preserve">что </w:t>
      </w:r>
      <w:r>
        <w:rPr>
          <w:spacing w:val="5"/>
        </w:rPr>
        <w:t xml:space="preserve">сведения </w:t>
      </w:r>
      <w:r>
        <w:t xml:space="preserve">о </w:t>
      </w:r>
      <w:r>
        <w:rPr>
          <w:spacing w:val="5"/>
        </w:rPr>
        <w:t>доходах</w:t>
      </w:r>
      <w:r>
        <w:rPr>
          <w:spacing w:val="5"/>
        </w:rPr>
        <w:t xml:space="preserve">, </w:t>
      </w:r>
      <w:r>
        <w:rPr>
          <w:spacing w:val="3"/>
        </w:rPr>
        <w:t xml:space="preserve">об </w:t>
      </w:r>
      <w:r>
        <w:rPr>
          <w:spacing w:val="5"/>
        </w:rPr>
        <w:t xml:space="preserve">имуществе </w:t>
      </w:r>
      <w:r>
        <w:t xml:space="preserve">и </w:t>
      </w:r>
      <w:r>
        <w:rPr>
          <w:spacing w:val="5"/>
        </w:rPr>
        <w:t xml:space="preserve">обязательствах </w:t>
      </w:r>
      <w:r>
        <w:rPr>
          <w:spacing w:val="6"/>
        </w:rPr>
        <w:t xml:space="preserve">имущественного </w:t>
      </w:r>
      <w:r>
        <w:rPr>
          <w:spacing w:val="5"/>
        </w:rPr>
        <w:t xml:space="preserve">характера </w:t>
      </w:r>
      <w:r>
        <w:rPr>
          <w:spacing w:val="4"/>
        </w:rPr>
        <w:t xml:space="preserve">своих </w:t>
      </w:r>
      <w:r>
        <w:rPr>
          <w:spacing w:val="5"/>
        </w:rPr>
        <w:t xml:space="preserve">супруги </w:t>
      </w:r>
      <w:r>
        <w:rPr>
          <w:spacing w:val="5"/>
        </w:rPr>
        <w:t>(</w:t>
      </w:r>
      <w:r>
        <w:rPr>
          <w:spacing w:val="5"/>
        </w:rPr>
        <w:t>супруга</w:t>
      </w:r>
      <w:r>
        <w:rPr>
          <w:spacing w:val="5"/>
        </w:rPr>
        <w:t xml:space="preserve">) </w:t>
      </w:r>
      <w:r>
        <w:t xml:space="preserve">и </w:t>
      </w:r>
      <w:r>
        <w:rPr>
          <w:spacing w:val="5"/>
        </w:rPr>
        <w:t xml:space="preserve">несовершеннолетних </w:t>
      </w:r>
      <w:r>
        <w:rPr>
          <w:spacing w:val="4"/>
        </w:rPr>
        <w:t>детей</w:t>
      </w:r>
      <w:r>
        <w:rPr>
          <w:spacing w:val="4"/>
        </w:rPr>
        <w:t xml:space="preserve">, </w:t>
      </w:r>
      <w:r>
        <w:rPr>
          <w:spacing w:val="4"/>
        </w:rPr>
        <w:t>пред</w:t>
      </w:r>
      <w:r>
        <w:rPr>
          <w:spacing w:val="4"/>
        </w:rPr>
        <w:t xml:space="preserve">- </w:t>
      </w:r>
      <w:r>
        <w:rPr>
          <w:spacing w:val="5"/>
        </w:rPr>
        <w:t>ставленные государственным гражданским служащим</w:t>
      </w:r>
      <w:r>
        <w:rPr>
          <w:spacing w:val="5"/>
        </w:rPr>
        <w:t xml:space="preserve">, </w:t>
      </w:r>
      <w:r>
        <w:rPr>
          <w:spacing w:val="5"/>
        </w:rPr>
        <w:t>являются досто</w:t>
      </w:r>
      <w:r>
        <w:rPr>
          <w:spacing w:val="5"/>
        </w:rPr>
        <w:t xml:space="preserve">- </w:t>
      </w:r>
      <w:r>
        <w:rPr>
          <w:spacing w:val="5"/>
        </w:rPr>
        <w:t xml:space="preserve">верными </w:t>
      </w:r>
      <w:r>
        <w:rPr>
          <w:spacing w:val="4"/>
        </w:rPr>
        <w:t>и</w:t>
      </w:r>
      <w:r>
        <w:rPr>
          <w:spacing w:val="4"/>
        </w:rPr>
        <w:t>/</w:t>
      </w:r>
      <w:r>
        <w:rPr>
          <w:spacing w:val="4"/>
        </w:rPr>
        <w:t xml:space="preserve">или </w:t>
      </w:r>
      <w:r>
        <w:rPr>
          <w:spacing w:val="5"/>
        </w:rPr>
        <w:t>полными</w:t>
      </w:r>
      <w:r>
        <w:rPr>
          <w:spacing w:val="5"/>
        </w:rPr>
        <w:t xml:space="preserve">, </w:t>
      </w:r>
      <w:r>
        <w:rPr>
          <w:spacing w:val="3"/>
        </w:rPr>
        <w:t xml:space="preserve">то </w:t>
      </w:r>
      <w:r>
        <w:t xml:space="preserve">в </w:t>
      </w:r>
      <w:r>
        <w:rPr>
          <w:spacing w:val="5"/>
        </w:rPr>
        <w:t xml:space="preserve">решении дополнительно </w:t>
      </w:r>
      <w:r>
        <w:rPr>
          <w:spacing w:val="4"/>
        </w:rPr>
        <w:t xml:space="preserve">следует указать  </w:t>
      </w:r>
      <w:r>
        <w:rPr>
          <w:spacing w:val="21"/>
        </w:rPr>
        <w:t xml:space="preserve"> </w:t>
      </w:r>
      <w:r>
        <w:rPr>
          <w:spacing w:val="6"/>
        </w:rPr>
        <w:t>на</w:t>
      </w:r>
    </w:p>
    <w:p w:rsidR="00AE194C" w:rsidRDefault="00AE194C">
      <w:pPr>
        <w:spacing w:line="273" w:lineRule="auto"/>
        <w:jc w:val="both"/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24" w:right="105" w:hanging="1"/>
        <w:jc w:val="both"/>
        <w:rPr>
          <w:rFonts w:cs="Times New Roman"/>
        </w:rPr>
      </w:pPr>
      <w:r>
        <w:rPr>
          <w:spacing w:val="3"/>
        </w:rPr>
        <w:t xml:space="preserve">то </w:t>
      </w:r>
      <w:r>
        <w:rPr>
          <w:spacing w:val="5"/>
        </w:rPr>
        <w:t>обстоятельство</w:t>
      </w:r>
      <w:r>
        <w:rPr>
          <w:spacing w:val="5"/>
        </w:rPr>
        <w:t xml:space="preserve">, </w:t>
      </w:r>
      <w:r>
        <w:rPr>
          <w:spacing w:val="4"/>
        </w:rPr>
        <w:t xml:space="preserve">что они были </w:t>
      </w:r>
      <w:r>
        <w:rPr>
          <w:spacing w:val="5"/>
        </w:rPr>
        <w:t xml:space="preserve">представлены государственным </w:t>
      </w:r>
      <w:r>
        <w:rPr>
          <w:spacing w:val="4"/>
        </w:rPr>
        <w:t>граж</w:t>
      </w:r>
      <w:r>
        <w:rPr>
          <w:spacing w:val="4"/>
        </w:rPr>
        <w:t xml:space="preserve">- </w:t>
      </w:r>
      <w:r>
        <w:rPr>
          <w:spacing w:val="5"/>
        </w:rPr>
        <w:t>данским служащим несвоевременно</w:t>
      </w:r>
      <w:r>
        <w:rPr>
          <w:spacing w:val="5"/>
        </w:rPr>
        <w:t xml:space="preserve">. </w:t>
      </w:r>
      <w:r>
        <w:t xml:space="preserve">В </w:t>
      </w:r>
      <w:r>
        <w:rPr>
          <w:spacing w:val="4"/>
        </w:rPr>
        <w:t xml:space="preserve">связи </w:t>
      </w:r>
      <w:r>
        <w:t xml:space="preserve">с </w:t>
      </w:r>
      <w:r>
        <w:rPr>
          <w:spacing w:val="4"/>
        </w:rPr>
        <w:t xml:space="preserve">этим </w:t>
      </w:r>
      <w:r>
        <w:rPr>
          <w:spacing w:val="6"/>
        </w:rPr>
        <w:t xml:space="preserve">государственный </w:t>
      </w:r>
      <w:r>
        <w:rPr>
          <w:spacing w:val="5"/>
        </w:rPr>
        <w:t xml:space="preserve">гражданский </w:t>
      </w:r>
      <w:r>
        <w:rPr>
          <w:spacing w:val="4"/>
        </w:rPr>
        <w:t xml:space="preserve">служащий может быть </w:t>
      </w:r>
      <w:r>
        <w:rPr>
          <w:spacing w:val="5"/>
        </w:rPr>
        <w:t xml:space="preserve">привлечен </w:t>
      </w:r>
      <w:r>
        <w:t xml:space="preserve">к </w:t>
      </w:r>
      <w:r>
        <w:rPr>
          <w:spacing w:val="5"/>
        </w:rPr>
        <w:t xml:space="preserve">дисциплинарной </w:t>
      </w:r>
      <w:r>
        <w:rPr>
          <w:spacing w:val="4"/>
        </w:rPr>
        <w:t>ответ</w:t>
      </w:r>
      <w:r>
        <w:rPr>
          <w:spacing w:val="4"/>
        </w:rPr>
        <w:t xml:space="preserve">- </w:t>
      </w:r>
      <w:r>
        <w:rPr>
          <w:spacing w:val="5"/>
        </w:rPr>
        <w:t>ственности</w:t>
      </w:r>
      <w:r>
        <w:rPr>
          <w:spacing w:val="5"/>
        </w:rPr>
        <w:t>.</w:t>
      </w:r>
    </w:p>
    <w:p w:rsidR="00AE194C" w:rsidRDefault="000D0CF1">
      <w:pPr>
        <w:pStyle w:val="a3"/>
        <w:spacing w:line="273" w:lineRule="auto"/>
        <w:ind w:left="124" w:right="100"/>
        <w:jc w:val="both"/>
        <w:rPr>
          <w:rFonts w:cs="Times New Roman"/>
        </w:rPr>
      </w:pPr>
      <w:r>
        <w:t>В случае принятия Комиссией решения о том</w:t>
      </w:r>
      <w:r>
        <w:t xml:space="preserve">, </w:t>
      </w:r>
      <w:r>
        <w:t>что сведения о доходах</w:t>
      </w:r>
      <w:r>
        <w:t xml:space="preserve">, </w:t>
      </w:r>
      <w:r>
        <w:t xml:space="preserve">об имуществе и обязательствах имущественного характера своих супруги </w:t>
      </w:r>
      <w:r>
        <w:t>(</w:t>
      </w:r>
      <w:r>
        <w:t>супруга</w:t>
      </w:r>
      <w:r>
        <w:t xml:space="preserve">) </w:t>
      </w:r>
      <w:r>
        <w:t>и н</w:t>
      </w:r>
      <w:r>
        <w:t>есовершеннолетних детей</w:t>
      </w:r>
      <w:r>
        <w:t xml:space="preserve">, </w:t>
      </w:r>
      <w:r>
        <w:t>представленные государственным гражданским служащим</w:t>
      </w:r>
      <w:r>
        <w:t xml:space="preserve">, </w:t>
      </w:r>
      <w:r>
        <w:t>являются недостоверными и</w:t>
      </w:r>
      <w:r>
        <w:t>/</w:t>
      </w:r>
      <w:r>
        <w:t>или неполными</w:t>
      </w:r>
      <w:r>
        <w:t xml:space="preserve">, </w:t>
      </w:r>
      <w:r>
        <w:t>она обязана рекомендовать руководителю органа государственной власти приме</w:t>
      </w:r>
      <w:r>
        <w:t xml:space="preserve">- </w:t>
      </w:r>
      <w:r>
        <w:t>нить к государственному гражданскому служащему конкретную мер</w:t>
      </w:r>
      <w:r>
        <w:t>у ответ</w:t>
      </w:r>
      <w:r>
        <w:t xml:space="preserve">- </w:t>
      </w:r>
      <w:r>
        <w:t>ственности</w:t>
      </w:r>
      <w:r>
        <w:t xml:space="preserve">, </w:t>
      </w:r>
      <w:r>
        <w:t>предусмотренную нормативным правовым актом</w:t>
      </w:r>
      <w:r>
        <w:t xml:space="preserve">, </w:t>
      </w:r>
      <w:r>
        <w:t>регулирую</w:t>
      </w:r>
      <w:r>
        <w:t xml:space="preserve">- </w:t>
      </w:r>
      <w:r>
        <w:t>щим прохождение государственной</w:t>
      </w:r>
      <w:r>
        <w:rPr>
          <w:spacing w:val="-12"/>
        </w:rPr>
        <w:t xml:space="preserve"> </w:t>
      </w:r>
      <w:r>
        <w:t>службы</w:t>
      </w:r>
      <w:r>
        <w:t>.</w:t>
      </w:r>
    </w:p>
    <w:p w:rsidR="00AE194C" w:rsidRDefault="000D0CF1">
      <w:pPr>
        <w:pStyle w:val="a3"/>
        <w:spacing w:line="266" w:lineRule="auto"/>
        <w:ind w:left="124" w:right="102"/>
        <w:jc w:val="both"/>
        <w:rPr>
          <w:rFonts w:cs="Times New Roman"/>
        </w:rPr>
      </w:pPr>
      <w:r>
        <w:t>Комиссией при выработке рекомендации руководителю органа госу</w:t>
      </w:r>
      <w:r>
        <w:t xml:space="preserve">- </w:t>
      </w:r>
      <w:r>
        <w:t>дарственной власти о применении к муниципальному служащему меры дис</w:t>
      </w:r>
      <w:r>
        <w:t xml:space="preserve">- </w:t>
      </w:r>
      <w:r>
        <w:t>циплинарной ответственности должны быть приняты во внимание характер недостоверности и степень неполноты сведений</w:t>
      </w:r>
      <w:r>
        <w:t xml:space="preserve">, </w:t>
      </w:r>
      <w:r>
        <w:t>а также наличие вины госу</w:t>
      </w:r>
      <w:r>
        <w:t xml:space="preserve">- </w:t>
      </w:r>
      <w:r>
        <w:t>дарственного гражданского</w:t>
      </w:r>
      <w:r>
        <w:rPr>
          <w:spacing w:val="-8"/>
        </w:rPr>
        <w:t xml:space="preserve"> </w:t>
      </w:r>
      <w:r>
        <w:t>служащего</w:t>
      </w:r>
      <w:r>
        <w:rPr>
          <w:position w:val="13"/>
          <w:sz w:val="18"/>
        </w:rPr>
        <w:t>49</w:t>
      </w:r>
      <w:r>
        <w:t>.</w:t>
      </w:r>
    </w:p>
    <w:p w:rsidR="00AE194C" w:rsidRDefault="000D0CF1">
      <w:pPr>
        <w:pStyle w:val="a3"/>
        <w:spacing w:before="6" w:line="273" w:lineRule="auto"/>
        <w:ind w:left="124" w:right="102"/>
        <w:jc w:val="both"/>
        <w:rPr>
          <w:rFonts w:cs="Times New Roman"/>
        </w:rPr>
      </w:pPr>
      <w:r>
        <w:t>Членам Комиссии следует иметь в виду</w:t>
      </w:r>
      <w:r>
        <w:t xml:space="preserve">, </w:t>
      </w:r>
      <w:r>
        <w:t>что ст</w:t>
      </w:r>
      <w:r>
        <w:t xml:space="preserve">. 37 </w:t>
      </w:r>
      <w:r>
        <w:t xml:space="preserve">и </w:t>
      </w:r>
      <w:r>
        <w:t xml:space="preserve">77 </w:t>
      </w:r>
      <w:r>
        <w:t>Федерального закона о</w:t>
      </w:r>
      <w:r>
        <w:t xml:space="preserve"> государственной гражданской службе предусмотрены лишь сле</w:t>
      </w:r>
      <w:r>
        <w:t xml:space="preserve">- </w:t>
      </w:r>
      <w:r>
        <w:t>дующие виды дисциплинарного взыскания</w:t>
      </w:r>
      <w:r>
        <w:t xml:space="preserve">, </w:t>
      </w:r>
      <w:r>
        <w:t>налагаемые на государственных гражданских</w:t>
      </w:r>
      <w:r>
        <w:rPr>
          <w:spacing w:val="-5"/>
        </w:rPr>
        <w:t xml:space="preserve"> </w:t>
      </w:r>
      <w:r>
        <w:t>служащих</w:t>
      </w:r>
      <w:r>
        <w:t>:</w:t>
      </w:r>
    </w:p>
    <w:p w:rsidR="00AE194C" w:rsidRDefault="000D0CF1">
      <w:pPr>
        <w:pStyle w:val="a4"/>
        <w:numPr>
          <w:ilvl w:val="0"/>
          <w:numId w:val="9"/>
        </w:numPr>
        <w:tabs>
          <w:tab w:val="left" w:pos="1138"/>
        </w:tabs>
        <w:spacing w:before="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замечание;</w:t>
      </w:r>
    </w:p>
    <w:p w:rsidR="00AE194C" w:rsidRDefault="000D0CF1">
      <w:pPr>
        <w:pStyle w:val="a4"/>
        <w:numPr>
          <w:ilvl w:val="0"/>
          <w:numId w:val="9"/>
        </w:numPr>
        <w:tabs>
          <w:tab w:val="left" w:pos="1138"/>
        </w:tabs>
        <w:spacing w:before="45"/>
        <w:ind w:left="1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выговор;</w:t>
      </w:r>
    </w:p>
    <w:p w:rsidR="00AE194C" w:rsidRDefault="000D0CF1">
      <w:pPr>
        <w:pStyle w:val="a4"/>
        <w:numPr>
          <w:ilvl w:val="0"/>
          <w:numId w:val="9"/>
        </w:numPr>
        <w:tabs>
          <w:tab w:val="left" w:pos="1138"/>
        </w:tabs>
        <w:spacing w:before="45"/>
        <w:ind w:left="1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предупреждение о неполном должностном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соответствии;</w:t>
      </w:r>
    </w:p>
    <w:p w:rsidR="00AE194C" w:rsidRDefault="000D0CF1">
      <w:pPr>
        <w:pStyle w:val="a4"/>
        <w:numPr>
          <w:ilvl w:val="0"/>
          <w:numId w:val="9"/>
        </w:numPr>
        <w:tabs>
          <w:tab w:val="left" w:pos="1148"/>
        </w:tabs>
        <w:spacing w:before="46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увольнение с гражданской службы по соответствующим основаниям (в том числе по специально выделенному основанию – в связи с утратой до- верия).</w:t>
      </w:r>
    </w:p>
    <w:p w:rsidR="00AE194C" w:rsidRDefault="000D0CF1">
      <w:pPr>
        <w:pStyle w:val="a3"/>
        <w:spacing w:before="3" w:line="273" w:lineRule="auto"/>
        <w:ind w:left="124" w:right="101"/>
        <w:jc w:val="both"/>
        <w:rPr>
          <w:rFonts w:cs="Times New Roman"/>
        </w:rPr>
      </w:pPr>
      <w:r>
        <w:t>Аналогичные виды дисциплинарной ответственности государственных гражданских служащих предусмотрены ст</w:t>
      </w:r>
      <w:r>
        <w:t xml:space="preserve">. 28 </w:t>
      </w:r>
      <w:r>
        <w:t>республ</w:t>
      </w:r>
      <w:r>
        <w:t>иканского закона о го</w:t>
      </w:r>
      <w:r>
        <w:t xml:space="preserve">- </w:t>
      </w:r>
      <w:r>
        <w:t>сударственной гражданской</w:t>
      </w:r>
      <w:r>
        <w:rPr>
          <w:spacing w:val="-5"/>
        </w:rPr>
        <w:t xml:space="preserve"> </w:t>
      </w:r>
      <w:r>
        <w:t>службе</w:t>
      </w:r>
      <w:r>
        <w:t>.</w:t>
      </w:r>
    </w:p>
    <w:p w:rsidR="00AE194C" w:rsidRDefault="000D0CF1">
      <w:pPr>
        <w:pStyle w:val="a3"/>
        <w:spacing w:before="3" w:line="273" w:lineRule="auto"/>
        <w:ind w:left="124" w:right="103"/>
        <w:jc w:val="both"/>
        <w:rPr>
          <w:rFonts w:cs="Times New Roman"/>
        </w:rPr>
      </w:pPr>
      <w:r>
        <w:t>При определении вида рекомендуемого дисциплинарного взыскания Комиссия должна учитывать характер и тяжесть совершенного государст</w:t>
      </w:r>
      <w:r>
        <w:t xml:space="preserve">- </w:t>
      </w:r>
      <w:r>
        <w:t>венным гражданским служащим дисциплинарного проступка</w:t>
      </w:r>
      <w:r>
        <w:t xml:space="preserve">, </w:t>
      </w:r>
      <w:r>
        <w:t>обстоятельст</w:t>
      </w:r>
      <w:r>
        <w:t>-</w:t>
      </w:r>
      <w:r>
        <w:t xml:space="preserve"> </w:t>
      </w:r>
      <w:r>
        <w:t>ва</w:t>
      </w:r>
      <w:r>
        <w:t xml:space="preserve">, </w:t>
      </w:r>
      <w:r>
        <w:t>при которых оно совершено</w:t>
      </w:r>
      <w:r>
        <w:t xml:space="preserve">, </w:t>
      </w:r>
      <w:r>
        <w:t>соблюдение муниципальным служащим</w:t>
      </w:r>
      <w:r>
        <w:rPr>
          <w:spacing w:val="11"/>
        </w:rPr>
        <w:t xml:space="preserve"> </w:t>
      </w:r>
      <w:r>
        <w:t>дру</w:t>
      </w:r>
      <w:r>
        <w:t>-</w:t>
      </w:r>
    </w:p>
    <w:p w:rsidR="00AE194C" w:rsidRDefault="0090016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195580</wp:posOffset>
                </wp:positionV>
                <wp:extent cx="1828800" cy="1270"/>
                <wp:effectExtent l="8890" t="5080" r="10160" b="12700"/>
                <wp:wrapTopAndBottom/>
                <wp:docPr id="4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08"/>
                          <a:chExt cx="2880" cy="2"/>
                        </a:xfrm>
                      </wpg:grpSpPr>
                      <wps:wsp>
                        <wps:cNvPr id="50" name="Freeform 33"/>
                        <wps:cNvSpPr>
                          <a:spLocks/>
                        </wps:cNvSpPr>
                        <wps:spPr bwMode="auto">
                          <a:xfrm>
                            <a:off x="1304" y="308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65.2pt;margin-top:15.4pt;width:2in;height:.1pt;z-index:251663872;mso-wrap-distance-left:0;mso-wrap-distance-right:0;mso-position-horizontal-relative:page" coordorigin="1304,30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">
                <v:shape id="Freeform 33" o:spid="_x0000_s1027" style="position:absolute;left:1304;top:30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O/cMA&#10;AADbAAAADwAAAGRycy9kb3ducmV2LnhtbERPTWvCQBC9F/wPywjemo0BbYmuEqQVKT206sXbJDsm&#10;0exszK4m/ffdQ6HHx/tergfTiAd1rrasYBrFIIgLq2suFRwP78+vIJxH1thYJgU/5GC9Gj0tMdW2&#10;52967H0pQgi7FBVU3replK6oyKCLbEscuLPtDPoAu1LqDvsQbhqZxPFcGqw5NFTY0qai4rq/GwW3&#10;rz6vP2bcTt8u2e3zZZ6Y/LRVajIesgUIT4P/F/+5d1rBLKwP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VO/cMAAADb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критериях привлечения к ответственности за коррупционные правонарушения:  письмо Минтруда России от 13.11.2015 № 18-2/10/П-7073 //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Текст документа приведен в соответствии с публикацией на сайте. URL: </w:t>
      </w:r>
      <w:hyperlink r:id="rId24">
        <w:r>
          <w:rPr>
            <w:rFonts w:ascii="Times New Roman" w:eastAsia="Times New Roman" w:hAnsi="Times New Roman" w:cs="Times New Roman"/>
            <w:sz w:val="24"/>
            <w:szCs w:val="24"/>
          </w:rPr>
          <w:t>http://www.rosmintrud.ru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30.11.2015).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55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5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119" w:hanging="1"/>
        <w:jc w:val="both"/>
        <w:rPr>
          <w:rFonts w:cs="Times New Roman"/>
        </w:rPr>
      </w:pPr>
      <w:r>
        <w:t>гих требований к служебному поведению и</w:t>
      </w:r>
      <w:r>
        <w:t>/</w:t>
      </w:r>
      <w:r>
        <w:t>или требований об урегулирова</w:t>
      </w:r>
      <w:r>
        <w:t xml:space="preserve">- </w:t>
      </w:r>
      <w:r>
        <w:t>нии конфликта интересов</w:t>
      </w:r>
      <w:r>
        <w:t xml:space="preserve">, </w:t>
      </w:r>
      <w:r>
        <w:t>а также предшествующие результаты исполнения им своих служебных</w:t>
      </w:r>
      <w:r>
        <w:rPr>
          <w:spacing w:val="-7"/>
        </w:rPr>
        <w:t xml:space="preserve"> </w:t>
      </w:r>
      <w:r>
        <w:t>обязанностей</w:t>
      </w:r>
      <w:r>
        <w:t>.</w:t>
      </w:r>
    </w:p>
    <w:p w:rsidR="00AE194C" w:rsidRDefault="000D0CF1">
      <w:pPr>
        <w:pStyle w:val="a3"/>
        <w:spacing w:line="273" w:lineRule="auto"/>
        <w:ind w:right="121"/>
        <w:jc w:val="both"/>
        <w:rPr>
          <w:rFonts w:cs="Times New Roman"/>
        </w:rPr>
      </w:pPr>
      <w:r>
        <w:t>По итогам рассмотрения вопроса о соблюдении государственным гра</w:t>
      </w:r>
      <w:r>
        <w:t xml:space="preserve">- </w:t>
      </w:r>
      <w:r>
        <w:t>жданским служащим требований к служебному поведению и тре</w:t>
      </w:r>
      <w:r>
        <w:t>бований об урегулировании конфликта интересов Комиссия принимает одно из следую</w:t>
      </w:r>
      <w:r>
        <w:t xml:space="preserve">- </w:t>
      </w:r>
      <w:r>
        <w:t>щих</w:t>
      </w:r>
      <w:r>
        <w:rPr>
          <w:spacing w:val="-5"/>
        </w:rPr>
        <w:t xml:space="preserve"> </w:t>
      </w:r>
      <w:r>
        <w:t>решений</w:t>
      </w:r>
      <w:r>
        <w:t>:</w:t>
      </w:r>
    </w:p>
    <w:p w:rsidR="00AE194C" w:rsidRDefault="000D0CF1">
      <w:pPr>
        <w:pStyle w:val="a3"/>
        <w:spacing w:before="1" w:line="273" w:lineRule="auto"/>
        <w:ind w:right="120"/>
        <w:jc w:val="both"/>
        <w:rPr>
          <w:rFonts w:cs="Times New Roman"/>
        </w:rPr>
      </w:pPr>
      <w:r>
        <w:t>а</w:t>
      </w:r>
      <w:r>
        <w:t xml:space="preserve">) </w:t>
      </w:r>
      <w:r>
        <w:t>государственный служащий соблюдал требования к служебному по</w:t>
      </w:r>
      <w:r>
        <w:t xml:space="preserve">- </w:t>
      </w:r>
      <w:r>
        <w:t xml:space="preserve">ведению и </w:t>
      </w:r>
      <w:r>
        <w:t>(</w:t>
      </w:r>
      <w:r>
        <w:t>или</w:t>
      </w:r>
      <w:r>
        <w:t xml:space="preserve">) </w:t>
      </w:r>
      <w:r>
        <w:t>требования об урегулировании конфликта</w:t>
      </w:r>
      <w:r>
        <w:rPr>
          <w:spacing w:val="-15"/>
        </w:rPr>
        <w:t xml:space="preserve"> </w:t>
      </w:r>
      <w:r>
        <w:t>интересов</w:t>
      </w:r>
      <w:r>
        <w:t>;</w:t>
      </w:r>
    </w:p>
    <w:p w:rsidR="00AE194C" w:rsidRDefault="000D0CF1">
      <w:pPr>
        <w:pStyle w:val="a3"/>
        <w:spacing w:line="273" w:lineRule="auto"/>
        <w:ind w:right="118"/>
        <w:jc w:val="both"/>
        <w:rPr>
          <w:rFonts w:cs="Times New Roman"/>
        </w:rPr>
      </w:pPr>
      <w:r>
        <w:t>б</w:t>
      </w:r>
      <w:r>
        <w:t xml:space="preserve">) </w:t>
      </w:r>
      <w:r>
        <w:t xml:space="preserve">государственный служащий не соблюдал требования к служебному поведению и </w:t>
      </w:r>
      <w:r>
        <w:t>(</w:t>
      </w:r>
      <w:r>
        <w:t>или</w:t>
      </w:r>
      <w:r>
        <w:t xml:space="preserve">)  </w:t>
      </w:r>
      <w:r>
        <w:t>требования  об  урегулировании  конфликта  интересов</w:t>
      </w:r>
      <w:r>
        <w:t xml:space="preserve">.  </w:t>
      </w:r>
      <w:r>
        <w:t>В этом случае комиссия рекомендует руководителю государственного органа указать государственному служащему на недопустимо</w:t>
      </w:r>
      <w:r>
        <w:t>сть нарушения требо</w:t>
      </w:r>
      <w:r>
        <w:t xml:space="preserve">- </w:t>
      </w:r>
      <w:r>
        <w:t xml:space="preserve">ваний к служебному поведению и </w:t>
      </w:r>
      <w:r>
        <w:t>(</w:t>
      </w:r>
      <w:r>
        <w:t>или</w:t>
      </w:r>
      <w:r>
        <w:t xml:space="preserve">) </w:t>
      </w:r>
      <w:r>
        <w:t>требований об урегулировании кон</w:t>
      </w:r>
      <w:r>
        <w:t xml:space="preserve">- </w:t>
      </w:r>
      <w:r>
        <w:t>фликта интересов либо применить к государственному служащему конкрет</w:t>
      </w:r>
      <w:r>
        <w:t xml:space="preserve">- </w:t>
      </w:r>
      <w:r>
        <w:t>ную меру</w:t>
      </w:r>
      <w:r>
        <w:rPr>
          <w:spacing w:val="-6"/>
        </w:rPr>
        <w:t xml:space="preserve"> </w:t>
      </w:r>
      <w:r>
        <w:t>ответственности</w:t>
      </w:r>
      <w:r>
        <w:t>.</w:t>
      </w:r>
    </w:p>
    <w:p w:rsidR="00AE194C" w:rsidRDefault="000D0CF1">
      <w:pPr>
        <w:pStyle w:val="a3"/>
        <w:spacing w:line="273" w:lineRule="auto"/>
        <w:ind w:right="114"/>
        <w:jc w:val="both"/>
        <w:rPr>
          <w:rFonts w:cs="Times New Roman"/>
        </w:rPr>
      </w:pPr>
      <w:r>
        <w:t xml:space="preserve">В </w:t>
      </w:r>
      <w:r>
        <w:rPr>
          <w:spacing w:val="-4"/>
        </w:rPr>
        <w:t xml:space="preserve">процессе рассмотрения Комиссией вопросов </w:t>
      </w:r>
      <w:r>
        <w:t xml:space="preserve">о </w:t>
      </w:r>
      <w:r>
        <w:rPr>
          <w:spacing w:val="-4"/>
        </w:rPr>
        <w:t xml:space="preserve">соблюдении </w:t>
      </w:r>
      <w:r>
        <w:rPr>
          <w:spacing w:val="-5"/>
        </w:rPr>
        <w:t xml:space="preserve">требований </w:t>
      </w:r>
      <w:r>
        <w:t>к</w:t>
      </w:r>
      <w:r>
        <w:t xml:space="preserve"> </w:t>
      </w:r>
      <w:r>
        <w:rPr>
          <w:spacing w:val="-4"/>
        </w:rPr>
        <w:t>урегулированию конфликта интересов</w:t>
      </w:r>
      <w:r>
        <w:rPr>
          <w:spacing w:val="-4"/>
        </w:rPr>
        <w:t xml:space="preserve">, </w:t>
      </w:r>
      <w:r>
        <w:t xml:space="preserve">в </w:t>
      </w:r>
      <w:r>
        <w:rPr>
          <w:spacing w:val="-5"/>
        </w:rPr>
        <w:t xml:space="preserve">случае </w:t>
      </w:r>
      <w:r>
        <w:rPr>
          <w:spacing w:val="-4"/>
        </w:rPr>
        <w:t>если государственный граж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4"/>
        </w:rPr>
        <w:t xml:space="preserve">данский служащий </w:t>
      </w:r>
      <w:r>
        <w:t xml:space="preserve">их не </w:t>
      </w:r>
      <w:r>
        <w:rPr>
          <w:spacing w:val="-4"/>
        </w:rPr>
        <w:t>соблюдал</w:t>
      </w:r>
      <w:r>
        <w:rPr>
          <w:spacing w:val="-4"/>
        </w:rPr>
        <w:t xml:space="preserve">, </w:t>
      </w:r>
      <w:r>
        <w:rPr>
          <w:spacing w:val="-4"/>
        </w:rPr>
        <w:t xml:space="preserve">следует наряду </w:t>
      </w:r>
      <w:r>
        <w:t xml:space="preserve">с </w:t>
      </w:r>
      <w:r>
        <w:rPr>
          <w:spacing w:val="-4"/>
        </w:rPr>
        <w:t xml:space="preserve">рекомендациями </w:t>
      </w:r>
      <w:r>
        <w:t xml:space="preserve">о </w:t>
      </w:r>
      <w:r>
        <w:rPr>
          <w:spacing w:val="-4"/>
        </w:rPr>
        <w:t>дисци</w:t>
      </w:r>
      <w:r>
        <w:rPr>
          <w:spacing w:val="-4"/>
        </w:rPr>
        <w:t xml:space="preserve">- </w:t>
      </w:r>
      <w:r>
        <w:rPr>
          <w:spacing w:val="-4"/>
        </w:rPr>
        <w:t xml:space="preserve">плинарной ответственности муниципального служащего рекомендовать </w:t>
      </w:r>
      <w:r>
        <w:t xml:space="preserve">и </w:t>
      </w:r>
      <w:r>
        <w:rPr>
          <w:spacing w:val="-4"/>
        </w:rPr>
        <w:t>при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4"/>
        </w:rPr>
        <w:t xml:space="preserve">менение мер </w:t>
      </w:r>
      <w:r>
        <w:t xml:space="preserve">по </w:t>
      </w:r>
      <w:r>
        <w:rPr>
          <w:spacing w:val="-4"/>
        </w:rPr>
        <w:t>урегулированию конфлик</w:t>
      </w:r>
      <w:r>
        <w:rPr>
          <w:spacing w:val="-4"/>
        </w:rPr>
        <w:t>та интересов</w:t>
      </w:r>
      <w:r>
        <w:rPr>
          <w:spacing w:val="-4"/>
        </w:rPr>
        <w:t xml:space="preserve">. </w:t>
      </w:r>
      <w:r>
        <w:rPr>
          <w:spacing w:val="-5"/>
        </w:rPr>
        <w:t>Таковыми</w:t>
      </w:r>
      <w:r>
        <w:rPr>
          <w:spacing w:val="-5"/>
        </w:rPr>
        <w:t xml:space="preserve">, </w:t>
      </w:r>
      <w:r>
        <w:t xml:space="preserve">в </w:t>
      </w:r>
      <w:r>
        <w:rPr>
          <w:spacing w:val="-4"/>
        </w:rPr>
        <w:t>соответст</w:t>
      </w:r>
      <w:r>
        <w:rPr>
          <w:spacing w:val="-4"/>
        </w:rPr>
        <w:t xml:space="preserve">- </w:t>
      </w:r>
      <w:r>
        <w:rPr>
          <w:spacing w:val="-3"/>
        </w:rPr>
        <w:t xml:space="preserve">вии </w:t>
      </w:r>
      <w:r>
        <w:t xml:space="preserve">с </w:t>
      </w:r>
      <w:r>
        <w:rPr>
          <w:spacing w:val="-4"/>
        </w:rPr>
        <w:t>федеральным антикоррупционным законодательством</w:t>
      </w:r>
      <w:r>
        <w:rPr>
          <w:spacing w:val="-4"/>
        </w:rPr>
        <w:t>,</w:t>
      </w:r>
      <w:r>
        <w:rPr>
          <w:spacing w:val="-29"/>
        </w:rPr>
        <w:t xml:space="preserve"> </w:t>
      </w:r>
      <w:r>
        <w:rPr>
          <w:spacing w:val="-4"/>
        </w:rPr>
        <w:t>являются</w:t>
      </w:r>
      <w:r>
        <w:rPr>
          <w:spacing w:val="-4"/>
        </w:rPr>
        <w:t>: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6"/>
        </w:tabs>
        <w:spacing w:before="2" w:line="273" w:lineRule="auto"/>
        <w:ind w:right="1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изменение должностного или служебного положения государствен- ного гражданского служащего, являющегося стороной конфликта интересов, путем его перевода на</w:t>
      </w:r>
      <w:r>
        <w:rPr>
          <w:rFonts w:ascii="Times New Roman" w:hAnsi="Times New Roman"/>
          <w:sz w:val="28"/>
        </w:rPr>
        <w:t xml:space="preserve"> другую должность. Переводы государственного граж- данского служащего возможны только с его согласия в соответствии с трудо- вым законодательством (ст. 12 ТК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РФ);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2"/>
        </w:tabs>
        <w:spacing w:before="3" w:line="273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отстранение </w:t>
      </w:r>
      <w:r>
        <w:rPr>
          <w:rFonts w:ascii="Times New Roman" w:hAnsi="Times New Roman"/>
          <w:spacing w:val="-3"/>
          <w:sz w:val="28"/>
        </w:rPr>
        <w:t xml:space="preserve">государственного </w:t>
      </w:r>
      <w:r>
        <w:rPr>
          <w:rFonts w:ascii="Times New Roman" w:hAnsi="Times New Roman"/>
          <w:sz w:val="28"/>
        </w:rPr>
        <w:t xml:space="preserve">гражданского служащего от </w:t>
      </w:r>
      <w:r>
        <w:rPr>
          <w:rFonts w:ascii="Times New Roman" w:hAnsi="Times New Roman"/>
          <w:spacing w:val="-3"/>
          <w:sz w:val="28"/>
        </w:rPr>
        <w:t xml:space="preserve">исполне- </w:t>
      </w:r>
      <w:r>
        <w:rPr>
          <w:rFonts w:ascii="Times New Roman" w:hAnsi="Times New Roman"/>
          <w:sz w:val="28"/>
        </w:rPr>
        <w:t xml:space="preserve">ния должностных (служебных) </w:t>
      </w:r>
      <w:r>
        <w:rPr>
          <w:rFonts w:ascii="Times New Roman" w:hAnsi="Times New Roman"/>
          <w:spacing w:val="-3"/>
          <w:sz w:val="28"/>
        </w:rPr>
        <w:t xml:space="preserve">обязанностей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pacing w:val="-3"/>
          <w:sz w:val="28"/>
        </w:rPr>
        <w:t xml:space="preserve">период урегулирования кон- </w:t>
      </w:r>
      <w:r>
        <w:rPr>
          <w:rFonts w:ascii="Times New Roman" w:hAnsi="Times New Roman"/>
          <w:sz w:val="28"/>
        </w:rPr>
        <w:t xml:space="preserve">фликта интересов в </w:t>
      </w:r>
      <w:r>
        <w:rPr>
          <w:rFonts w:ascii="Times New Roman" w:hAnsi="Times New Roman"/>
          <w:spacing w:val="-3"/>
          <w:sz w:val="28"/>
        </w:rPr>
        <w:t xml:space="preserve">соответствии </w:t>
      </w:r>
      <w:r>
        <w:rPr>
          <w:rFonts w:ascii="Times New Roman" w:hAnsi="Times New Roman"/>
          <w:sz w:val="28"/>
        </w:rPr>
        <w:t>с порядком, принятым в органе государст- венной</w:t>
      </w:r>
      <w:r>
        <w:rPr>
          <w:rFonts w:ascii="Times New Roman" w:hAnsi="Times New Roman"/>
          <w:spacing w:val="-30"/>
          <w:sz w:val="28"/>
        </w:rPr>
        <w:t xml:space="preserve"> </w:t>
      </w:r>
      <w:r>
        <w:rPr>
          <w:rFonts w:ascii="Times New Roman" w:hAnsi="Times New Roman"/>
          <w:sz w:val="28"/>
        </w:rPr>
        <w:t>власти;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7"/>
        </w:tabs>
        <w:spacing w:before="2" w:line="273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отказ государственного гражданского служащего от выгоды, явив- шейся причиной возникновения конфликта интересов. Отказ госуда</w:t>
      </w:r>
      <w:r>
        <w:rPr>
          <w:rFonts w:ascii="Times New Roman" w:hAnsi="Times New Roman"/>
          <w:sz w:val="28"/>
        </w:rPr>
        <w:t>рственно- го гражданского служащего от выгоды, явившейся причиной возникновения конфликта интересов, как способ предотвращения и урегулирования кон- фликта интересов возможен только в случае, если указанная выгода носит одномоментный характер, так как в пр</w:t>
      </w:r>
      <w:r>
        <w:rPr>
          <w:rFonts w:ascii="Times New Roman" w:hAnsi="Times New Roman"/>
          <w:sz w:val="28"/>
        </w:rPr>
        <w:t xml:space="preserve">отивном случае нельзя быть точно уверенным,  что  конфликт  интересов  окончательно  разрешен.  По  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смыслу</w:t>
      </w:r>
    </w:p>
    <w:p w:rsidR="00AE194C" w:rsidRDefault="00AE194C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56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6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2" w:firstLine="0"/>
        <w:jc w:val="both"/>
        <w:rPr>
          <w:rFonts w:cs="Times New Roman"/>
        </w:rPr>
      </w:pPr>
      <w:r>
        <w:t>данного способа он также может быть использован только при наличии со</w:t>
      </w:r>
      <w:r>
        <w:t xml:space="preserve">- </w:t>
      </w:r>
      <w:r>
        <w:t>гласия государственного гражданского служащего</w:t>
      </w:r>
      <w:r>
        <w:t xml:space="preserve">. </w:t>
      </w:r>
      <w:r>
        <w:t>Примером такого отказа может служить добровольная передача полученного государственным граж</w:t>
      </w:r>
      <w:r>
        <w:t xml:space="preserve">- </w:t>
      </w:r>
      <w:r>
        <w:t xml:space="preserve">данским служащим при проведении протокольных мероприятий подарка стоимостью свыше </w:t>
      </w:r>
      <w:r>
        <w:t xml:space="preserve">3 </w:t>
      </w:r>
      <w:r>
        <w:t>тысяч рублей в орган государственной власти в уста</w:t>
      </w:r>
      <w:r>
        <w:t xml:space="preserve">- </w:t>
      </w:r>
      <w:r>
        <w:t>новленном в этом органе</w:t>
      </w:r>
      <w:r>
        <w:rPr>
          <w:spacing w:val="-11"/>
        </w:rPr>
        <w:t xml:space="preserve"> </w:t>
      </w:r>
      <w:r>
        <w:t>пор</w:t>
      </w:r>
      <w:r>
        <w:t>ядке</w:t>
      </w:r>
      <w:r>
        <w:rPr>
          <w:position w:val="13"/>
          <w:sz w:val="18"/>
        </w:rPr>
        <w:t>50</w:t>
      </w:r>
      <w:r>
        <w:t>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44"/>
        </w:tabs>
        <w:spacing w:before="3" w:line="273" w:lineRule="auto"/>
        <w:ind w:left="12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отвод или самоотвод государственного гражданского служащего. Отвод или самоотвод государственного гражданского служащего может ка- саться недопущения его к рассмотрению конкретного дела, принятия опреде- ленного управленческого решения, осуществлен</w:t>
      </w:r>
      <w:r>
        <w:rPr>
          <w:rFonts w:ascii="Times New Roman" w:hAnsi="Times New Roman"/>
          <w:sz w:val="28"/>
        </w:rPr>
        <w:t>ия контроля деятельности определенной организации и т. п., в порядке, установленном органом госу- дарственной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власти;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37"/>
        </w:tabs>
        <w:spacing w:before="1" w:line="273" w:lineRule="auto"/>
        <w:ind w:left="124" w:right="9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передача находящихся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4"/>
          <w:sz w:val="28"/>
        </w:rPr>
        <w:t xml:space="preserve">собственности государственного гражданского служащего ценных бумаг, акций (долей участия, паев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4"/>
          <w:sz w:val="28"/>
        </w:rPr>
        <w:t>уставных (</w:t>
      </w:r>
      <w:r>
        <w:rPr>
          <w:rFonts w:ascii="Times New Roman" w:hAnsi="Times New Roman"/>
          <w:spacing w:val="-4"/>
          <w:sz w:val="28"/>
        </w:rPr>
        <w:t xml:space="preserve">складочных) капиталах организаций)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4"/>
          <w:sz w:val="28"/>
        </w:rPr>
        <w:t>доверительное управление третьим</w:t>
      </w:r>
      <w:r>
        <w:rPr>
          <w:rFonts w:ascii="Times New Roman" w:hAnsi="Times New Roman"/>
          <w:spacing w:val="-3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лицам.</w:t>
      </w:r>
    </w:p>
    <w:p w:rsidR="00AE194C" w:rsidRDefault="000D0CF1">
      <w:pPr>
        <w:pStyle w:val="a3"/>
        <w:spacing w:line="273" w:lineRule="auto"/>
        <w:ind w:left="124" w:right="103"/>
        <w:jc w:val="both"/>
        <w:rPr>
          <w:rFonts w:cs="Times New Roman"/>
        </w:rPr>
      </w:pPr>
      <w:r>
        <w:t>Членам Комиссии при принятии решений следует учитывать</w:t>
      </w:r>
      <w:r>
        <w:t xml:space="preserve">, </w:t>
      </w:r>
      <w:r>
        <w:t>что цель предотвращения и урегулирования конфликта интересов может быть также достигнута следующими</w:t>
      </w:r>
      <w:r>
        <w:rPr>
          <w:spacing w:val="-4"/>
        </w:rPr>
        <w:t xml:space="preserve"> </w:t>
      </w:r>
      <w:r>
        <w:t>путями</w:t>
      </w:r>
      <w:r>
        <w:t>: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44"/>
        </w:tabs>
        <w:spacing w:before="3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ограничение  до</w:t>
      </w:r>
      <w:r>
        <w:rPr>
          <w:rFonts w:ascii="Times New Roman" w:hAnsi="Times New Roman"/>
          <w:sz w:val="28"/>
        </w:rPr>
        <w:t>ступа   государственного   гражданского   служащего к конкретной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51"/>
        </w:tabs>
        <w:spacing w:before="1" w:line="273" w:lineRule="auto"/>
        <w:ind w:left="12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t xml:space="preserve">усиление </w:t>
      </w:r>
      <w:r>
        <w:rPr>
          <w:rFonts w:ascii="Times New Roman" w:hAnsi="Times New Roman"/>
          <w:spacing w:val="2"/>
          <w:sz w:val="28"/>
        </w:rPr>
        <w:t xml:space="preserve">контроля </w:t>
      </w:r>
      <w:r>
        <w:rPr>
          <w:rFonts w:ascii="Times New Roman" w:hAnsi="Times New Roman"/>
          <w:spacing w:val="3"/>
          <w:sz w:val="28"/>
        </w:rPr>
        <w:t xml:space="preserve">выполнения государственным гражданским служащим обязанностей,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ходе выполнения </w:t>
      </w:r>
      <w:r>
        <w:rPr>
          <w:rFonts w:ascii="Times New Roman" w:hAnsi="Times New Roman"/>
          <w:spacing w:val="2"/>
          <w:sz w:val="28"/>
        </w:rPr>
        <w:t xml:space="preserve">которых </w:t>
      </w:r>
      <w:r>
        <w:rPr>
          <w:rFonts w:ascii="Times New Roman" w:hAnsi="Times New Roman"/>
          <w:spacing w:val="3"/>
          <w:sz w:val="28"/>
        </w:rPr>
        <w:t xml:space="preserve">возникает конфликт </w:t>
      </w:r>
      <w:r>
        <w:rPr>
          <w:rFonts w:ascii="Times New Roman" w:hAnsi="Times New Roman"/>
          <w:spacing w:val="2"/>
          <w:sz w:val="28"/>
        </w:rPr>
        <w:t>интересов;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1828800" cy="1270"/>
                <wp:effectExtent l="8890" t="10795" r="10160" b="6985"/>
                <wp:wrapTopAndBottom/>
                <wp:docPr id="4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12"/>
                          <a:chExt cx="2880" cy="2"/>
                        </a:xfrm>
                      </wpg:grpSpPr>
                      <wps:wsp>
                        <wps:cNvPr id="48" name="Freeform 31"/>
                        <wps:cNvSpPr>
                          <a:spLocks/>
                        </wps:cNvSpPr>
                        <wps:spPr bwMode="auto">
                          <a:xfrm>
                            <a:off x="1304" y="212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65.2pt;margin-top:10.6pt;width:2in;height:.1pt;z-index:251664896;mso-wrap-distance-left:0;mso-wrap-distance-right:0;mso-position-horizontal-relative:page" coordorigin="1304,21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">
                <v:shape id="Freeform 31" o:spid="_x0000_s1027" style="position:absolute;left:1304;top:21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UJsIA&#10;AADbAAAADwAAAGRycy9kb3ducmV2LnhtbERPTYvCMBC9L/gfwgje1lRxVapRRFQW8bCrXryNzdhW&#10;m0ltoq3/3hwW9vh439N5YwrxpMrllhX0uhEI4sTqnFMFx8P6cwzCeWSNhWVS8CIH81nrY4qxtjX/&#10;0nPvUxFC2MWoIPO+jKV0SUYGXdeWxIG72MqgD7BKpa6wDuGmkP0oGkqDOYeGDEtaZpTc9g+j4P5T&#10;n/PtF5e91XVx342GfXM+bZTqtJvFBISnxv+L/9zfWsEgjA1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tQm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50 </w:t>
      </w:r>
      <w:r>
        <w:rPr>
          <w:rFonts w:ascii="Times New Roman" w:eastAsia="Times New Roman" w:hAnsi="Times New Roman" w:cs="Times New Roman"/>
          <w:sz w:val="24"/>
          <w:szCs w:val="24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распоряжение Президента Республики Татарстан от 27.01.2014 № 94 (ред. от 24.06.2015) // Сборник постановлений и распоряжений Кабинета Министров Республики Татарстан и нормативных актов республиканских органов исполнительной власти. – 2014. – № 14. – Ст. </w:t>
      </w:r>
      <w:r>
        <w:rPr>
          <w:rFonts w:ascii="Times New Roman" w:eastAsia="Times New Roman" w:hAnsi="Times New Roman" w:cs="Times New Roman"/>
          <w:sz w:val="24"/>
          <w:szCs w:val="24"/>
        </w:rPr>
        <w:t>0389; О порядке сообщения министром экономики Республики Татарстан, первым заместителем министра, заместителями министра, управляющим делами и лицами, замещающими должности государственной гражданской службы Республики Татарстан в Министерстве экономики Ре</w:t>
      </w:r>
      <w:r>
        <w:rPr>
          <w:rFonts w:ascii="Times New Roman" w:eastAsia="Times New Roman" w:hAnsi="Times New Roman" w:cs="Times New Roman"/>
          <w:sz w:val="24"/>
          <w:szCs w:val="24"/>
        </w:rPr>
        <w:t>спублики Татарстан, о получении подарка в связи с их должностными обязанностями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реализации: Приказ Минэкономики 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28.02.2014 № 65; О порядке сообщения лицами, замещающими должности государственной гражданской службы в Министерстве лесного хозяйства Республики Татарстан, о получении подарка в связи с их должностным положением или исполнением ими служебных (должност</w:t>
      </w:r>
      <w:r>
        <w:rPr>
          <w:rFonts w:ascii="Times New Roman" w:eastAsia="Times New Roman" w:hAnsi="Times New Roman" w:cs="Times New Roman"/>
          <w:sz w:val="24"/>
          <w:szCs w:val="24"/>
        </w:rPr>
        <w:t>ных) обязанностей, сдачи и оценки подарка, реализации (выкупа) и зачисления средств, вырученных от его реализации: Приказ Минлесхоза РТ от 27.02.2014 №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69-осн.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57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7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a4"/>
        <w:numPr>
          <w:ilvl w:val="0"/>
          <w:numId w:val="8"/>
        </w:numPr>
        <w:tabs>
          <w:tab w:val="left" w:pos="1026"/>
        </w:tabs>
        <w:spacing w:before="46" w:line="273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установление коллегиального порядка принятия решений по вопро- сам, </w:t>
      </w:r>
      <w:r>
        <w:rPr>
          <w:rFonts w:ascii="Times New Roman" w:hAnsi="Times New Roman"/>
          <w:sz w:val="28"/>
        </w:rPr>
        <w:t>с которыми связан конфликт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6"/>
        </w:tabs>
        <w:spacing w:before="3" w:line="273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делегирование полномочий другому должностному лицу или госу- дарственному гражданскому служащему в тех случаях, когда может возник- нуть реальный или предполагаемый конфликт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7"/>
        </w:tabs>
        <w:spacing w:line="325" w:lineRule="exact"/>
        <w:ind w:left="10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ротация государственного гражданс</w:t>
      </w:r>
      <w:r>
        <w:rPr>
          <w:rFonts w:ascii="Times New Roman" w:hAnsi="Times New Roman"/>
          <w:sz w:val="28"/>
        </w:rPr>
        <w:t>кого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</w:t>
      </w:r>
      <w:r>
        <w:rPr>
          <w:rFonts w:ascii="Times New Roman" w:hAnsi="Times New Roman"/>
          <w:position w:val="13"/>
          <w:sz w:val="18"/>
        </w:rPr>
        <w:t>51</w:t>
      </w:r>
      <w:r>
        <w:rPr>
          <w:rFonts w:ascii="Times New Roman" w:hAnsi="Times New Roman"/>
          <w:sz w:val="28"/>
        </w:rPr>
        <w:t>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6"/>
        </w:tabs>
        <w:spacing w:before="45" w:line="273" w:lineRule="auto"/>
        <w:ind w:right="1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удаление государственного гражданского служащего из списка кад- рового резерва органа государственной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власти.</w:t>
      </w:r>
    </w:p>
    <w:p w:rsidR="00AE194C" w:rsidRDefault="000D0CF1">
      <w:pPr>
        <w:pStyle w:val="a3"/>
        <w:spacing w:before="3" w:line="273" w:lineRule="auto"/>
        <w:ind w:right="116"/>
        <w:jc w:val="both"/>
        <w:rPr>
          <w:rFonts w:cs="Times New Roman"/>
        </w:rPr>
      </w:pPr>
      <w:r>
        <w:t xml:space="preserve">По </w:t>
      </w:r>
      <w:r>
        <w:rPr>
          <w:spacing w:val="-4"/>
        </w:rPr>
        <w:t>итогам рассмотрения заявления государственного гражданского</w:t>
      </w:r>
      <w:r>
        <w:rPr>
          <w:spacing w:val="62"/>
        </w:rPr>
        <w:t xml:space="preserve"> </w:t>
      </w:r>
      <w:r>
        <w:rPr>
          <w:spacing w:val="-4"/>
        </w:rPr>
        <w:t>слу</w:t>
      </w:r>
      <w:r>
        <w:rPr>
          <w:spacing w:val="-4"/>
        </w:rPr>
        <w:t xml:space="preserve">- </w:t>
      </w:r>
      <w:r>
        <w:rPr>
          <w:spacing w:val="-4"/>
        </w:rPr>
        <w:t xml:space="preserve">жащего </w:t>
      </w:r>
      <w:r>
        <w:t xml:space="preserve">о </w:t>
      </w:r>
      <w:r>
        <w:rPr>
          <w:spacing w:val="-4"/>
        </w:rPr>
        <w:t xml:space="preserve">невозможности  представления  сведений  </w:t>
      </w:r>
      <w:r>
        <w:t xml:space="preserve">о </w:t>
      </w:r>
      <w:r>
        <w:rPr>
          <w:spacing w:val="-4"/>
        </w:rPr>
        <w:t>доходах</w:t>
      </w:r>
      <w:r>
        <w:rPr>
          <w:spacing w:val="-4"/>
        </w:rPr>
        <w:t xml:space="preserve">, </w:t>
      </w:r>
      <w:r>
        <w:rPr>
          <w:spacing w:val="-4"/>
        </w:rPr>
        <w:t xml:space="preserve"> </w:t>
      </w:r>
      <w:r>
        <w:rPr>
          <w:spacing w:val="-3"/>
        </w:rPr>
        <w:t xml:space="preserve">об  </w:t>
      </w:r>
      <w:r>
        <w:rPr>
          <w:spacing w:val="-4"/>
        </w:rPr>
        <w:t xml:space="preserve">имуществе  </w:t>
      </w:r>
      <w:r>
        <w:t xml:space="preserve">и </w:t>
      </w:r>
      <w:r>
        <w:rPr>
          <w:spacing w:val="-4"/>
        </w:rPr>
        <w:t xml:space="preserve">обязательствах имущественного характера своих </w:t>
      </w:r>
      <w:r>
        <w:rPr>
          <w:spacing w:val="-5"/>
        </w:rPr>
        <w:t xml:space="preserve">супруги </w:t>
      </w:r>
      <w:r>
        <w:rPr>
          <w:spacing w:val="-4"/>
        </w:rPr>
        <w:t>(</w:t>
      </w:r>
      <w:r>
        <w:rPr>
          <w:spacing w:val="-4"/>
        </w:rPr>
        <w:t>супруга</w:t>
      </w:r>
      <w:r>
        <w:rPr>
          <w:spacing w:val="-4"/>
        </w:rPr>
        <w:t xml:space="preserve">) </w:t>
      </w:r>
      <w:r>
        <w:t xml:space="preserve">и </w:t>
      </w:r>
      <w:r>
        <w:rPr>
          <w:spacing w:val="-3"/>
        </w:rPr>
        <w:t>несо</w:t>
      </w:r>
      <w:r>
        <w:rPr>
          <w:spacing w:val="-3"/>
        </w:rPr>
        <w:t xml:space="preserve">- </w:t>
      </w:r>
      <w:r>
        <w:rPr>
          <w:spacing w:val="-4"/>
        </w:rPr>
        <w:t xml:space="preserve">вершеннолетних детей Комиссия принимает </w:t>
      </w:r>
      <w:r>
        <w:rPr>
          <w:spacing w:val="-3"/>
        </w:rPr>
        <w:t xml:space="preserve">одно </w:t>
      </w:r>
      <w:r>
        <w:t xml:space="preserve">из </w:t>
      </w:r>
      <w:r>
        <w:rPr>
          <w:spacing w:val="-4"/>
        </w:rPr>
        <w:t>следующих</w:t>
      </w:r>
      <w:r>
        <w:rPr>
          <w:spacing w:val="-31"/>
        </w:rPr>
        <w:t xml:space="preserve"> </w:t>
      </w:r>
      <w:r>
        <w:rPr>
          <w:spacing w:val="-4"/>
        </w:rPr>
        <w:t>решений</w:t>
      </w:r>
      <w:r>
        <w:rPr>
          <w:spacing w:val="-4"/>
        </w:rPr>
        <w:t>:</w:t>
      </w:r>
    </w:p>
    <w:p w:rsidR="00AE194C" w:rsidRDefault="000D0CF1">
      <w:pPr>
        <w:pStyle w:val="a3"/>
        <w:spacing w:before="1" w:line="273" w:lineRule="auto"/>
        <w:ind w:right="120"/>
        <w:jc w:val="both"/>
        <w:rPr>
          <w:rFonts w:cs="Times New Roman"/>
        </w:rPr>
      </w:pPr>
      <w:r>
        <w:t>а</w:t>
      </w:r>
      <w:r>
        <w:t xml:space="preserve">) </w:t>
      </w:r>
      <w:r>
        <w:t>признать</w:t>
      </w:r>
      <w:r>
        <w:t xml:space="preserve">, </w:t>
      </w:r>
      <w:r>
        <w:t>что причина непредставления государственным служащим сведений о доходах</w:t>
      </w:r>
      <w:r>
        <w:t xml:space="preserve">, </w:t>
      </w:r>
      <w:r>
        <w:t>об имуществе и обязательствах имущественного харак</w:t>
      </w:r>
      <w:r>
        <w:t xml:space="preserve">- </w:t>
      </w:r>
      <w:r>
        <w:t xml:space="preserve">тера своих супруги </w:t>
      </w:r>
      <w:r>
        <w:t>(</w:t>
      </w:r>
      <w:r>
        <w:t>супруга</w:t>
      </w:r>
      <w:r>
        <w:t xml:space="preserve">) </w:t>
      </w:r>
      <w:r>
        <w:t>и несовершеннолетних детей является объек</w:t>
      </w:r>
      <w:r>
        <w:t xml:space="preserve">- </w:t>
      </w:r>
      <w:r>
        <w:t>тивной и</w:t>
      </w:r>
      <w:r>
        <w:rPr>
          <w:spacing w:val="-6"/>
        </w:rPr>
        <w:t xml:space="preserve"> </w:t>
      </w:r>
      <w:r>
        <w:t>уважительной</w:t>
      </w:r>
      <w:r>
        <w:t>;</w:t>
      </w:r>
    </w:p>
    <w:p w:rsidR="00AE194C" w:rsidRDefault="000D0CF1">
      <w:pPr>
        <w:pStyle w:val="a3"/>
        <w:spacing w:line="273" w:lineRule="auto"/>
        <w:ind w:right="120"/>
        <w:jc w:val="both"/>
        <w:rPr>
          <w:rFonts w:cs="Times New Roman"/>
        </w:rPr>
      </w:pPr>
      <w:r>
        <w:t>б</w:t>
      </w:r>
      <w:r>
        <w:t xml:space="preserve">) </w:t>
      </w:r>
      <w:r>
        <w:t>признать</w:t>
      </w:r>
      <w:r>
        <w:t xml:space="preserve">, </w:t>
      </w:r>
      <w:r>
        <w:t>что причина непредставления государственным служащим сведений о доходах</w:t>
      </w:r>
      <w:r>
        <w:t xml:space="preserve">, </w:t>
      </w:r>
      <w:r>
        <w:t>об имуществе и обязател</w:t>
      </w:r>
      <w:r>
        <w:t>ьствах имущественного харак</w:t>
      </w:r>
      <w:r>
        <w:t xml:space="preserve">- </w:t>
      </w:r>
      <w:r>
        <w:t xml:space="preserve">тера своих супруги </w:t>
      </w:r>
      <w:r>
        <w:t>(</w:t>
      </w:r>
      <w:r>
        <w:t>супруга</w:t>
      </w:r>
      <w:r>
        <w:t xml:space="preserve">) </w:t>
      </w:r>
      <w:r>
        <w:t>и несовершеннолетних детей не является ува</w:t>
      </w:r>
      <w:r>
        <w:t xml:space="preserve">- </w:t>
      </w:r>
      <w:r>
        <w:t>жительной</w:t>
      </w:r>
      <w:r>
        <w:t xml:space="preserve">. </w:t>
      </w:r>
      <w:r>
        <w:t>В этом случае комиссия рекомендует государственному служа</w:t>
      </w:r>
      <w:r>
        <w:t xml:space="preserve">- </w:t>
      </w:r>
      <w:r>
        <w:t>щему принять меры по представлению указанных</w:t>
      </w:r>
      <w:r>
        <w:rPr>
          <w:spacing w:val="-31"/>
        </w:rPr>
        <w:t xml:space="preserve"> </w:t>
      </w:r>
      <w:r>
        <w:t>сведений</w:t>
      </w:r>
      <w:r>
        <w:t>;</w:t>
      </w:r>
    </w:p>
    <w:p w:rsidR="00AE194C" w:rsidRDefault="000D0CF1">
      <w:pPr>
        <w:pStyle w:val="a3"/>
        <w:spacing w:before="3" w:line="273" w:lineRule="auto"/>
        <w:ind w:right="118"/>
        <w:jc w:val="both"/>
        <w:rPr>
          <w:rFonts w:cs="Times New Roman"/>
        </w:rPr>
      </w:pPr>
      <w:r>
        <w:t>в</w:t>
      </w:r>
      <w:r>
        <w:t xml:space="preserve">) </w:t>
      </w:r>
      <w:r>
        <w:t>признать</w:t>
      </w:r>
      <w:r>
        <w:t xml:space="preserve">, </w:t>
      </w:r>
      <w:r>
        <w:t>что причина непр</w:t>
      </w:r>
      <w:r>
        <w:t>едставления государственным служащим сведений о доходах</w:t>
      </w:r>
      <w:r>
        <w:t xml:space="preserve">, </w:t>
      </w:r>
      <w:r>
        <w:t>об имуществе и обязательствах имущественного харак</w:t>
      </w:r>
      <w:r>
        <w:t xml:space="preserve">- </w:t>
      </w:r>
      <w:r>
        <w:t xml:space="preserve">тера своих  супруги  </w:t>
      </w:r>
      <w:r>
        <w:t>(</w:t>
      </w:r>
      <w:r>
        <w:t>супруга</w:t>
      </w:r>
      <w:r>
        <w:t xml:space="preserve">)  </w:t>
      </w:r>
      <w:r>
        <w:t>и  несовершеннолетних  детей  необъективна  и является  способом  уклонения   от   представления   указанных   свед</w:t>
      </w:r>
      <w:r>
        <w:t>ений</w:t>
      </w:r>
      <w:r>
        <w:t xml:space="preserve">. </w:t>
      </w:r>
      <w:r>
        <w:t>В этом случае Комиссия рекомендует руководителю государственного орга</w:t>
      </w:r>
      <w:r>
        <w:t xml:space="preserve">- </w:t>
      </w:r>
      <w:r>
        <w:t>на применить к государственному служащему конкретную меру дисципли</w:t>
      </w:r>
      <w:r>
        <w:t xml:space="preserve">- </w:t>
      </w:r>
      <w:r>
        <w:t>нарной</w:t>
      </w:r>
      <w:r>
        <w:rPr>
          <w:spacing w:val="-6"/>
        </w:rPr>
        <w:t xml:space="preserve"> </w:t>
      </w:r>
      <w:r>
        <w:t>ответственности</w:t>
      </w:r>
      <w:r>
        <w:t>.</w:t>
      </w:r>
    </w:p>
    <w:p w:rsidR="00AE194C" w:rsidRDefault="000D0CF1">
      <w:pPr>
        <w:pStyle w:val="a3"/>
        <w:spacing w:line="273" w:lineRule="auto"/>
        <w:ind w:right="120"/>
        <w:jc w:val="both"/>
        <w:rPr>
          <w:rFonts w:cs="Times New Roman"/>
        </w:rPr>
      </w:pPr>
      <w:r>
        <w:t>При определении объективности и уважительности причины непред</w:t>
      </w:r>
      <w:r>
        <w:t xml:space="preserve">- </w:t>
      </w:r>
      <w:r>
        <w:t>ставления государственным гражданским служащим  сведений  о  доходах</w:t>
      </w:r>
      <w:r>
        <w:t xml:space="preserve">,  </w:t>
      </w:r>
      <w:r>
        <w:t xml:space="preserve">об имуществе и обязательствах имущественного характера своих супруги </w:t>
      </w:r>
      <w:r>
        <w:t>(</w:t>
      </w:r>
      <w:r>
        <w:t>супруга</w:t>
      </w:r>
      <w:r>
        <w:t xml:space="preserve">) </w:t>
      </w:r>
      <w:r>
        <w:t>и несовершеннолетних детей Комиссии целесообразно руково</w:t>
      </w:r>
      <w:r>
        <w:t xml:space="preserve">- </w:t>
      </w:r>
      <w:r>
        <w:t>дствоваться следующими</w:t>
      </w:r>
      <w:r>
        <w:rPr>
          <w:spacing w:val="-14"/>
        </w:rPr>
        <w:t xml:space="preserve"> </w:t>
      </w:r>
      <w:r>
        <w:t>положениями</w:t>
      </w:r>
      <w:r>
        <w:t>:</w:t>
      </w:r>
    </w:p>
    <w:p w:rsidR="00AE194C" w:rsidRDefault="000D0CF1">
      <w:pPr>
        <w:pStyle w:val="a3"/>
        <w:spacing w:before="3" w:line="273" w:lineRule="auto"/>
        <w:ind w:right="120" w:firstLine="707"/>
        <w:jc w:val="both"/>
      </w:pPr>
      <w:r>
        <w:rPr>
          <w:spacing w:val="-3"/>
        </w:rPr>
        <w:t>а</w:t>
      </w:r>
      <w:r>
        <w:rPr>
          <w:rFonts w:cs="Times New Roman"/>
          <w:spacing w:val="-3"/>
        </w:rPr>
        <w:t xml:space="preserve">) </w:t>
      </w:r>
      <w:r>
        <w:rPr>
          <w:spacing w:val="-4"/>
        </w:rPr>
        <w:t>объективн</w:t>
      </w:r>
      <w:r>
        <w:rPr>
          <w:spacing w:val="-4"/>
        </w:rPr>
        <w:t xml:space="preserve">ая причина </w:t>
      </w:r>
      <w:r>
        <w:rPr>
          <w:rFonts w:cs="Times New Roman"/>
        </w:rPr>
        <w:t xml:space="preserve">– </w:t>
      </w:r>
      <w:r>
        <w:rPr>
          <w:spacing w:val="-4"/>
        </w:rPr>
        <w:t>это причина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 xml:space="preserve">которая существует независимо </w:t>
      </w:r>
      <w:r>
        <w:rPr>
          <w:spacing w:val="-5"/>
        </w:rPr>
        <w:t xml:space="preserve">от </w:t>
      </w:r>
      <w:r>
        <w:rPr>
          <w:spacing w:val="-3"/>
        </w:rPr>
        <w:t xml:space="preserve">воли  </w:t>
      </w:r>
      <w:r>
        <w:rPr>
          <w:spacing w:val="-4"/>
        </w:rPr>
        <w:t xml:space="preserve">государственного  гражданского  служащего  </w:t>
      </w:r>
      <w:r>
        <w:rPr>
          <w:rFonts w:cs="Times New Roman"/>
          <w:spacing w:val="-4"/>
        </w:rPr>
        <w:t>(</w:t>
      </w:r>
      <w:r>
        <w:rPr>
          <w:spacing w:val="-4"/>
        </w:rPr>
        <w:t>например</w:t>
      </w:r>
      <w:r>
        <w:rPr>
          <w:rFonts w:cs="Times New Roman"/>
          <w:spacing w:val="-4"/>
        </w:rPr>
        <w:t>,</w:t>
      </w:r>
      <w:r>
        <w:rPr>
          <w:rFonts w:cs="Times New Roman"/>
          <w:spacing w:val="-29"/>
        </w:rPr>
        <w:t xml:space="preserve"> </w:t>
      </w:r>
      <w:r>
        <w:rPr>
          <w:spacing w:val="-4"/>
        </w:rPr>
        <w:t>государственный</w:t>
      </w:r>
    </w:p>
    <w:p w:rsidR="00AE194C" w:rsidRDefault="00900160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137160</wp:posOffset>
                </wp:positionV>
                <wp:extent cx="1828800" cy="1270"/>
                <wp:effectExtent l="10795" t="13335" r="8255" b="4445"/>
                <wp:wrapTopAndBottom/>
                <wp:docPr id="4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16"/>
                          <a:chExt cx="2880" cy="2"/>
                        </a:xfrm>
                      </wpg:grpSpPr>
                      <wps:wsp>
                        <wps:cNvPr id="46" name="Freeform 29"/>
                        <wps:cNvSpPr>
                          <a:spLocks/>
                        </wps:cNvSpPr>
                        <wps:spPr bwMode="auto">
                          <a:xfrm>
                            <a:off x="1247" y="216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62.35pt;margin-top:10.8pt;width:2in;height:.1pt;z-index:251665920;mso-wrap-distance-left:0;mso-wrap-distance-right:0;mso-position-horizontal-relative:page" coordorigin="1247,21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">
                <v:shape id="Freeform 29" o:spid="_x0000_s1027" style="position:absolute;left:1247;top:21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lz8UA&#10;AADbAAAADwAAAGRycy9kb3ducmV2LnhtbESPT2vCQBTE74V+h+UVeqsbRaNEVxHRUsSD/y7entln&#10;kjb7Nma3Jn57Vyj0OMzMb5jJrDWluFHtCssKup0IBHFqdcGZguNh9TEC4TyyxtIyKbiTg9n09WWC&#10;ibYN7+i295kIEHYJKsi9rxIpXZqTQdexFXHwLrY26IOsM6lrbALclLIXRbE0WHBYyLGiRU7pz/7X&#10;KLhum3OxHnDVXX7Pr5th3DPn06dS72/tfAzCU+v/w3/tL62gH8P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eXP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51 </w:t>
      </w:r>
      <w:r>
        <w:rPr>
          <w:rFonts w:ascii="Times New Roman" w:eastAsia="Times New Roman" w:hAnsi="Times New Roman" w:cs="Times New Roman"/>
          <w:sz w:val="24"/>
          <w:szCs w:val="24"/>
        </w:rPr>
        <w:t>Публично-правовые и частноправовые аспекты развития механизма разрешения конфликта интересов на государственной и м</w:t>
      </w:r>
      <w:r>
        <w:rPr>
          <w:rFonts w:ascii="Times New Roman" w:eastAsia="Times New Roman" w:hAnsi="Times New Roman" w:cs="Times New Roman"/>
          <w:sz w:val="24"/>
          <w:szCs w:val="24"/>
        </w:rPr>
        <w:t>униципальной службе: Материалы круглого стола. 23 июня 2009 г. – М., 2010. – С.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58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8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04" w:right="99" w:hanging="1"/>
        <w:jc w:val="both"/>
        <w:rPr>
          <w:rFonts w:cs="Times New Roman"/>
        </w:rPr>
      </w:pPr>
      <w:r>
        <w:rPr>
          <w:spacing w:val="-4"/>
        </w:rPr>
        <w:t xml:space="preserve">гражданский служащий длительное время </w:t>
      </w:r>
      <w:r>
        <w:t xml:space="preserve">не </w:t>
      </w:r>
      <w:r>
        <w:rPr>
          <w:spacing w:val="-4"/>
        </w:rPr>
        <w:t xml:space="preserve">располагает сведениями </w:t>
      </w:r>
      <w:r>
        <w:t xml:space="preserve">о </w:t>
      </w:r>
      <w:r>
        <w:rPr>
          <w:spacing w:val="-4"/>
        </w:rPr>
        <w:t>место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4"/>
        </w:rPr>
        <w:t xml:space="preserve">нахождении </w:t>
      </w:r>
      <w:r>
        <w:rPr>
          <w:spacing w:val="-5"/>
        </w:rPr>
        <w:t xml:space="preserve">супруги </w:t>
      </w:r>
      <w:r>
        <w:rPr>
          <w:spacing w:val="-4"/>
        </w:rPr>
        <w:t>(</w:t>
      </w:r>
      <w:r>
        <w:rPr>
          <w:spacing w:val="-4"/>
        </w:rPr>
        <w:t>супруга</w:t>
      </w:r>
      <w:r>
        <w:rPr>
          <w:spacing w:val="-4"/>
        </w:rPr>
        <w:t xml:space="preserve">) </w:t>
      </w:r>
      <w:r>
        <w:t xml:space="preserve">и у </w:t>
      </w:r>
      <w:r>
        <w:rPr>
          <w:spacing w:val="-3"/>
        </w:rPr>
        <w:t xml:space="preserve">него </w:t>
      </w:r>
      <w:r>
        <w:rPr>
          <w:spacing w:val="-4"/>
        </w:rPr>
        <w:t>отсутствуют возможности для получе</w:t>
      </w:r>
      <w:r>
        <w:rPr>
          <w:spacing w:val="-4"/>
        </w:rPr>
        <w:t xml:space="preserve">- </w:t>
      </w:r>
      <w:r>
        <w:rPr>
          <w:spacing w:val="-3"/>
        </w:rPr>
        <w:t xml:space="preserve">ния </w:t>
      </w:r>
      <w:r>
        <w:rPr>
          <w:spacing w:val="-4"/>
        </w:rPr>
        <w:t xml:space="preserve">такой </w:t>
      </w:r>
      <w:r>
        <w:rPr>
          <w:spacing w:val="-5"/>
        </w:rPr>
        <w:t>информации</w:t>
      </w:r>
      <w:r>
        <w:rPr>
          <w:spacing w:val="-5"/>
        </w:rPr>
        <w:t>);</w:t>
      </w:r>
    </w:p>
    <w:p w:rsidR="00AE194C" w:rsidRDefault="000D0CF1">
      <w:pPr>
        <w:pStyle w:val="a3"/>
        <w:spacing w:line="273" w:lineRule="auto"/>
        <w:ind w:left="104" w:right="103" w:firstLine="708"/>
        <w:jc w:val="both"/>
        <w:rPr>
          <w:rFonts w:cs="Times New Roman"/>
        </w:rPr>
      </w:pPr>
      <w:r>
        <w:t>б</w:t>
      </w:r>
      <w:r>
        <w:rPr>
          <w:rFonts w:cs="Times New Roman"/>
        </w:rPr>
        <w:t xml:space="preserve">) </w:t>
      </w:r>
      <w:r>
        <w:t xml:space="preserve">уважительная причина </w:t>
      </w:r>
      <w:r>
        <w:rPr>
          <w:rFonts w:cs="Times New Roman"/>
        </w:rPr>
        <w:t xml:space="preserve">– </w:t>
      </w:r>
      <w:r>
        <w:t>это причина</w:t>
      </w:r>
      <w:r>
        <w:rPr>
          <w:rFonts w:cs="Times New Roman"/>
        </w:rPr>
        <w:t xml:space="preserve">, </w:t>
      </w:r>
      <w:r>
        <w:t>которая обоснованно препят</w:t>
      </w:r>
      <w:r>
        <w:rPr>
          <w:rFonts w:cs="Times New Roman"/>
        </w:rPr>
        <w:t xml:space="preserve">- </w:t>
      </w:r>
      <w:r>
        <w:t>ствовала государственному гражданскому служащему представить необхо</w:t>
      </w:r>
      <w:r>
        <w:rPr>
          <w:rFonts w:cs="Times New Roman"/>
        </w:rPr>
        <w:t xml:space="preserve">- </w:t>
      </w:r>
      <w:r>
        <w:t xml:space="preserve">димые сведения </w:t>
      </w:r>
      <w:r>
        <w:rPr>
          <w:rFonts w:cs="Times New Roman"/>
        </w:rPr>
        <w:t>(</w:t>
      </w:r>
      <w:r>
        <w:t>болезнь</w:t>
      </w:r>
      <w:r>
        <w:rPr>
          <w:rFonts w:cs="Times New Roman"/>
        </w:rPr>
        <w:t xml:space="preserve">, </w:t>
      </w:r>
      <w:r>
        <w:t>командировка и т</w:t>
      </w:r>
      <w:r>
        <w:rPr>
          <w:rFonts w:cs="Times New Roman"/>
        </w:rPr>
        <w:t>.</w:t>
      </w:r>
      <w:r>
        <w:rPr>
          <w:rFonts w:cs="Times New Roman"/>
          <w:spacing w:val="-13"/>
        </w:rPr>
        <w:t xml:space="preserve"> </w:t>
      </w:r>
      <w:r>
        <w:t>п</w:t>
      </w:r>
      <w:r>
        <w:rPr>
          <w:rFonts w:cs="Times New Roman"/>
        </w:rPr>
        <w:t>.).</w:t>
      </w:r>
    </w:p>
    <w:p w:rsidR="00AE194C" w:rsidRDefault="000D0CF1">
      <w:pPr>
        <w:pStyle w:val="a3"/>
        <w:spacing w:line="273" w:lineRule="auto"/>
        <w:ind w:left="104" w:right="102" w:firstLine="708"/>
        <w:jc w:val="both"/>
        <w:rPr>
          <w:rFonts w:cs="Times New Roman"/>
        </w:rPr>
      </w:pPr>
      <w:r>
        <w:t>Возможна ситуация</w:t>
      </w:r>
      <w:r>
        <w:t xml:space="preserve">, </w:t>
      </w:r>
      <w:r>
        <w:t>когда причина является одновременно объектив</w:t>
      </w:r>
      <w:r>
        <w:t xml:space="preserve">- </w:t>
      </w:r>
      <w:r>
        <w:t>ной и неуважительной</w:t>
      </w:r>
      <w:r>
        <w:t xml:space="preserve">, </w:t>
      </w:r>
      <w:r>
        <w:t>например</w:t>
      </w:r>
      <w:r>
        <w:t xml:space="preserve">, </w:t>
      </w:r>
      <w:r>
        <w:t xml:space="preserve">отказ супруги </w:t>
      </w:r>
      <w:r>
        <w:t>(</w:t>
      </w:r>
      <w:r>
        <w:t>супруга</w:t>
      </w:r>
      <w:r>
        <w:t xml:space="preserve">) </w:t>
      </w:r>
      <w:r>
        <w:t>представить госу</w:t>
      </w:r>
      <w:r>
        <w:t xml:space="preserve">- </w:t>
      </w:r>
      <w:r>
        <w:t>дарственному гражданскому служащему сведения о своих доходах в связи     с обязательствами</w:t>
      </w:r>
      <w:r>
        <w:t xml:space="preserve">, </w:t>
      </w:r>
      <w:r>
        <w:t xml:space="preserve">взятыми супругой </w:t>
      </w:r>
      <w:r>
        <w:t>(</w:t>
      </w:r>
      <w:r>
        <w:t>супругом</w:t>
      </w:r>
      <w:r>
        <w:t xml:space="preserve">) </w:t>
      </w:r>
      <w:r>
        <w:t>перед третьими л</w:t>
      </w:r>
      <w:r>
        <w:t xml:space="preserve">ицами </w:t>
      </w:r>
      <w:r>
        <w:t>(</w:t>
      </w:r>
      <w:r>
        <w:t>например</w:t>
      </w:r>
      <w:r>
        <w:t xml:space="preserve">, </w:t>
      </w:r>
      <w:r>
        <w:t>обязательство  перед  работодателем  о  неразглашении  сведений о заработной плате</w:t>
      </w:r>
      <w:r>
        <w:t xml:space="preserve">). </w:t>
      </w:r>
      <w:r>
        <w:t>В этом случае целесообразно предусмотреть меры</w:t>
      </w:r>
      <w:r>
        <w:t xml:space="preserve">, </w:t>
      </w:r>
      <w:r>
        <w:t>на</w:t>
      </w:r>
      <w:r>
        <w:t xml:space="preserve">- </w:t>
      </w:r>
      <w:r>
        <w:t>правленные на обеспечение выполнения данного решения</w:t>
      </w:r>
      <w:r>
        <w:t xml:space="preserve">, </w:t>
      </w:r>
      <w:r>
        <w:t>в частности</w:t>
      </w:r>
      <w:r>
        <w:t xml:space="preserve">, </w:t>
      </w:r>
      <w:r>
        <w:t>уста</w:t>
      </w:r>
      <w:r>
        <w:t xml:space="preserve">- </w:t>
      </w:r>
      <w:r>
        <w:t>новить дополнительный срок пр</w:t>
      </w:r>
      <w:r>
        <w:t>едставления государственным гражданским служащим соответствующих</w:t>
      </w:r>
      <w:r>
        <w:rPr>
          <w:spacing w:val="-11"/>
        </w:rPr>
        <w:t xml:space="preserve"> </w:t>
      </w:r>
      <w:r>
        <w:t>сведений</w:t>
      </w:r>
      <w:r>
        <w:t>.</w:t>
      </w:r>
    </w:p>
    <w:p w:rsidR="00AE194C" w:rsidRDefault="000D0CF1">
      <w:pPr>
        <w:pStyle w:val="a3"/>
        <w:spacing w:line="273" w:lineRule="auto"/>
        <w:ind w:left="104" w:right="102" w:firstLine="540"/>
        <w:jc w:val="both"/>
        <w:rPr>
          <w:rFonts w:cs="Times New Roman"/>
        </w:rPr>
      </w:pPr>
      <w:r>
        <w:t>По итогам рассмотрения обращения бывшего государственного граж</w:t>
      </w:r>
      <w:r>
        <w:t xml:space="preserve">- </w:t>
      </w:r>
      <w:r>
        <w:t>данского служащего о даче согласия на замещение должности в коммерче</w:t>
      </w:r>
      <w:r>
        <w:t xml:space="preserve">- </w:t>
      </w:r>
      <w:r>
        <w:t>ской или некоммерческой организации либо на вып</w:t>
      </w:r>
      <w:r>
        <w:t xml:space="preserve">олнение работы </w:t>
      </w:r>
      <w:r>
        <w:t>(</w:t>
      </w:r>
      <w:r>
        <w:t>оказание данной организации услуги</w:t>
      </w:r>
      <w:r>
        <w:t xml:space="preserve">) </w:t>
      </w:r>
      <w:r>
        <w:t>в течение месяца стоимостью более ста тысяч рублей на условиях гражданско</w:t>
      </w:r>
      <w:r>
        <w:t>-</w:t>
      </w:r>
      <w:r>
        <w:t>правового договора в коммерческой или не</w:t>
      </w:r>
      <w:r>
        <w:t xml:space="preserve">- </w:t>
      </w:r>
      <w:r>
        <w:t>коммерческой организации</w:t>
      </w:r>
      <w:r>
        <w:t xml:space="preserve">, </w:t>
      </w:r>
      <w:r>
        <w:t>если отдельные функции по управлению этой организацией входили</w:t>
      </w:r>
      <w:r>
        <w:t xml:space="preserve"> в его должностные </w:t>
      </w:r>
      <w:r>
        <w:t>(</w:t>
      </w:r>
      <w:r>
        <w:t>служебные</w:t>
      </w:r>
      <w:r>
        <w:t xml:space="preserve">) </w:t>
      </w:r>
      <w:r>
        <w:t>обязанности</w:t>
      </w:r>
      <w:r>
        <w:t xml:space="preserve">, </w:t>
      </w:r>
      <w:r>
        <w:t>Комис</w:t>
      </w:r>
      <w:r>
        <w:t xml:space="preserve">- </w:t>
      </w:r>
      <w:r>
        <w:t>сия принимает одно из следующих</w:t>
      </w:r>
      <w:r>
        <w:rPr>
          <w:spacing w:val="-13"/>
        </w:rPr>
        <w:t xml:space="preserve"> </w:t>
      </w:r>
      <w:r>
        <w:t>решений</w:t>
      </w:r>
      <w:r>
        <w:t>:</w:t>
      </w:r>
    </w:p>
    <w:p w:rsidR="00AE194C" w:rsidRDefault="000D0CF1">
      <w:pPr>
        <w:pStyle w:val="a3"/>
        <w:spacing w:line="273" w:lineRule="auto"/>
        <w:ind w:left="104" w:right="101" w:firstLine="540"/>
        <w:jc w:val="both"/>
        <w:rPr>
          <w:rFonts w:cs="Times New Roman"/>
        </w:rPr>
      </w:pPr>
      <w:r>
        <w:t>а</w:t>
      </w:r>
      <w:r>
        <w:t xml:space="preserve">) </w:t>
      </w:r>
      <w: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</w:t>
      </w:r>
      <w:r>
        <w:t>-</w:t>
      </w:r>
      <w:r>
        <w:t>правового договора</w:t>
      </w:r>
      <w:r>
        <w:t xml:space="preserve"> в коммерческой или некоммерческой орга</w:t>
      </w:r>
      <w:r>
        <w:t xml:space="preserve">- </w:t>
      </w:r>
      <w:r>
        <w:t>низации</w:t>
      </w:r>
      <w:r>
        <w:t xml:space="preserve">, </w:t>
      </w:r>
      <w:r>
        <w:t xml:space="preserve">если отдельные функции по государственному управлению этой организацией входили в его должностные </w:t>
      </w:r>
      <w:r>
        <w:t>(</w:t>
      </w:r>
      <w:r>
        <w:t>служебные</w:t>
      </w:r>
      <w:r>
        <w:t>)</w:t>
      </w:r>
      <w:r>
        <w:rPr>
          <w:spacing w:val="-14"/>
        </w:rPr>
        <w:t xml:space="preserve"> </w:t>
      </w:r>
      <w:r>
        <w:t>обязанности</w:t>
      </w:r>
      <w:r>
        <w:t>;</w:t>
      </w:r>
    </w:p>
    <w:p w:rsidR="00AE194C" w:rsidRDefault="000D0CF1">
      <w:pPr>
        <w:pStyle w:val="a3"/>
        <w:spacing w:line="273" w:lineRule="auto"/>
        <w:ind w:left="104" w:right="102" w:firstLine="540"/>
        <w:jc w:val="both"/>
        <w:rPr>
          <w:rFonts w:cs="Times New Roman"/>
        </w:rPr>
      </w:pPr>
      <w:r>
        <w:t>б</w:t>
      </w:r>
      <w:r>
        <w:t xml:space="preserve">) </w:t>
      </w:r>
      <w:r>
        <w:t>отказать гражданину в замещении должности в коммерческой или не</w:t>
      </w:r>
      <w:r>
        <w:t xml:space="preserve">- </w:t>
      </w:r>
      <w:r>
        <w:t>коммерческой ор</w:t>
      </w:r>
      <w:r>
        <w:t>ганизации либо в выполнении работы на условиях граждан</w:t>
      </w:r>
      <w:r>
        <w:t xml:space="preserve">- </w:t>
      </w:r>
      <w:r>
        <w:t>ско</w:t>
      </w:r>
      <w:r>
        <w:t>-</w:t>
      </w:r>
      <w:r>
        <w:t>правового договора в коммерческой или некоммерческой организации</w:t>
      </w:r>
      <w:r>
        <w:t xml:space="preserve">, </w:t>
      </w:r>
      <w:r>
        <w:t>если отдельные функции по государственному управлению этой организаци</w:t>
      </w:r>
      <w:r>
        <w:t xml:space="preserve">- </w:t>
      </w:r>
      <w:r>
        <w:t xml:space="preserve">ей входили в его должностные </w:t>
      </w:r>
      <w:r>
        <w:t>(</w:t>
      </w:r>
      <w:r>
        <w:t>служебные</w:t>
      </w:r>
      <w:r>
        <w:t xml:space="preserve">) </w:t>
      </w:r>
      <w:r>
        <w:t>обязанности</w:t>
      </w:r>
      <w:r>
        <w:t xml:space="preserve">, </w:t>
      </w:r>
      <w:r>
        <w:t>и мотивировать свой</w:t>
      </w:r>
      <w:r>
        <w:rPr>
          <w:spacing w:val="-4"/>
        </w:rPr>
        <w:t xml:space="preserve"> </w:t>
      </w:r>
      <w:r>
        <w:t>отказ</w:t>
      </w:r>
      <w:r>
        <w:t>.</w:t>
      </w:r>
    </w:p>
    <w:p w:rsidR="00AE194C" w:rsidRDefault="000D0CF1">
      <w:pPr>
        <w:pStyle w:val="a3"/>
        <w:spacing w:line="268" w:lineRule="auto"/>
        <w:ind w:left="104" w:right="103" w:firstLine="538"/>
        <w:jc w:val="both"/>
        <w:rPr>
          <w:rFonts w:cs="Times New Roman"/>
        </w:rPr>
      </w:pPr>
      <w:r>
        <w:t>Учитывая то положение</w:t>
      </w:r>
      <w:r>
        <w:t xml:space="preserve">, </w:t>
      </w:r>
      <w:r>
        <w:t>что решение Комиссии по обращениям бывших государственных гражданских служащих о даче согласия или отказе дачи со</w:t>
      </w:r>
      <w:r>
        <w:t xml:space="preserve">- </w:t>
      </w:r>
      <w:r>
        <w:t>гласия на замещение должности в коммерческой или некоммерческой орга</w:t>
      </w:r>
      <w:r>
        <w:t xml:space="preserve">- </w:t>
      </w:r>
      <w:r>
        <w:t>низации либо на выпол</w:t>
      </w:r>
      <w:r>
        <w:t>нение работы на условиях гражданско</w:t>
      </w:r>
      <w:r>
        <w:t>-</w:t>
      </w:r>
      <w:r>
        <w:t xml:space="preserve">правового  </w:t>
      </w:r>
      <w:r>
        <w:rPr>
          <w:spacing w:val="61"/>
        </w:rPr>
        <w:t xml:space="preserve"> </w:t>
      </w:r>
      <w:r>
        <w:t>до</w:t>
      </w:r>
      <w:r>
        <w:t>-</w:t>
      </w:r>
    </w:p>
    <w:p w:rsidR="00AE194C" w:rsidRDefault="00AE194C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0D0CF1">
      <w:pPr>
        <w:spacing w:before="69"/>
        <w:ind w:left="4643" w:right="4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59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9"/>
          <w:pgSz w:w="11910" w:h="16840"/>
          <w:pgMar w:top="1360" w:right="1140" w:bottom="280" w:left="120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19" w:firstLine="0"/>
        <w:jc w:val="both"/>
        <w:rPr>
          <w:rFonts w:cs="Times New Roman"/>
        </w:rPr>
      </w:pPr>
      <w:r>
        <w:t>говора в коммерческой или некоммерческой организации</w:t>
      </w:r>
      <w:r>
        <w:t xml:space="preserve">, </w:t>
      </w:r>
      <w:r>
        <w:t xml:space="preserve">если отдельные функции по управлению этой организацией входили в его должностные </w:t>
      </w:r>
      <w:r>
        <w:t>(</w:t>
      </w:r>
      <w:r>
        <w:t>служебные</w:t>
      </w:r>
      <w:r>
        <w:t xml:space="preserve">) </w:t>
      </w:r>
      <w:r>
        <w:t>обязанности служащих</w:t>
      </w:r>
      <w:r>
        <w:t xml:space="preserve">, </w:t>
      </w:r>
      <w:r>
        <w:t>носит обязат</w:t>
      </w:r>
      <w:r>
        <w:t>ельный характер</w:t>
      </w:r>
      <w:r>
        <w:t xml:space="preserve">, </w:t>
      </w:r>
      <w:r>
        <w:t>предсе</w:t>
      </w:r>
      <w:r>
        <w:t xml:space="preserve">- </w:t>
      </w:r>
      <w:r>
        <w:t>дательствующий на заседании обязан объяснить заинтересованным сторонам порядок обжалования принятого</w:t>
      </w:r>
      <w:r>
        <w:rPr>
          <w:spacing w:val="-21"/>
        </w:rPr>
        <w:t xml:space="preserve"> </w:t>
      </w:r>
      <w:r>
        <w:t>решения</w:t>
      </w:r>
      <w:r>
        <w:t>.</w:t>
      </w:r>
    </w:p>
    <w:p w:rsidR="00AE194C" w:rsidRDefault="000D0CF1">
      <w:pPr>
        <w:pStyle w:val="a3"/>
        <w:spacing w:line="273" w:lineRule="auto"/>
        <w:ind w:right="120"/>
        <w:jc w:val="both"/>
      </w:pPr>
      <w:r>
        <w:t>В этом случае целесообразно предусмотреть меры</w:t>
      </w:r>
      <w:r>
        <w:t xml:space="preserve">, </w:t>
      </w:r>
      <w:r>
        <w:t>направленные на обжалование принятого Комиссией решения по обращениям бывших госу</w:t>
      </w:r>
      <w:r>
        <w:t xml:space="preserve">- </w:t>
      </w:r>
      <w:r>
        <w:t>дарственных гражданских служащих о даче согласия или отказе дачи согла</w:t>
      </w:r>
      <w:r>
        <w:t xml:space="preserve">- </w:t>
      </w:r>
      <w:r>
        <w:t>сия на замещение должности в коммерческой или некоммерческой организа</w:t>
      </w:r>
      <w:r>
        <w:t xml:space="preserve">- </w:t>
      </w:r>
      <w:r>
        <w:t xml:space="preserve">ции либо на выполнение работы </w:t>
      </w:r>
      <w:r>
        <w:t>(</w:t>
      </w:r>
      <w:r>
        <w:t>оказание данной организации услуги</w:t>
      </w:r>
      <w:r>
        <w:t xml:space="preserve">) </w:t>
      </w:r>
      <w:r>
        <w:t>в те</w:t>
      </w:r>
      <w:r>
        <w:t xml:space="preserve">- </w:t>
      </w:r>
      <w:r>
        <w:t>чение месяца стоимостью более ста тысяч рублей на условиях гражданско</w:t>
      </w:r>
      <w:r>
        <w:t xml:space="preserve">- </w:t>
      </w:r>
      <w:r>
        <w:t>правового договора в коммерческой или некоммерческой организации</w:t>
      </w:r>
      <w:r>
        <w:t xml:space="preserve">, </w:t>
      </w:r>
      <w:r>
        <w:t>если отдельные функции по управлению этой организацией входили в его долж</w:t>
      </w:r>
      <w:r>
        <w:t xml:space="preserve">- </w:t>
      </w:r>
      <w:r>
        <w:t>н</w:t>
      </w:r>
      <w:r>
        <w:t xml:space="preserve">остные </w:t>
      </w:r>
      <w:r>
        <w:t>(</w:t>
      </w:r>
      <w:r>
        <w:t>служебные</w:t>
      </w:r>
      <w:r>
        <w:t xml:space="preserve">) </w:t>
      </w:r>
      <w:r>
        <w:t>обязанности служащих</w:t>
      </w:r>
      <w:r>
        <w:t xml:space="preserve">, </w:t>
      </w:r>
      <w:r>
        <w:t xml:space="preserve">возможно только в судебном порядке в соответствии с гражданским процессуальным   </w:t>
      </w:r>
      <w:r>
        <w:rPr>
          <w:spacing w:val="51"/>
        </w:rPr>
        <w:t xml:space="preserve"> </w:t>
      </w:r>
      <w:r>
        <w:t>законодательством</w:t>
      </w:r>
    </w:p>
    <w:p w:rsidR="00AE194C" w:rsidRDefault="000D0CF1">
      <w:pPr>
        <w:pStyle w:val="a3"/>
        <w:spacing w:before="0" w:line="324" w:lineRule="exact"/>
        <w:ind w:hanging="1"/>
        <w:jc w:val="both"/>
      </w:pPr>
      <w:r>
        <w:t>РФ</w:t>
      </w:r>
      <w:r>
        <w:rPr>
          <w:position w:val="13"/>
          <w:sz w:val="18"/>
        </w:rPr>
        <w:t xml:space="preserve">52  </w:t>
      </w:r>
      <w:r>
        <w:t>в установленные сроки</w:t>
      </w:r>
      <w:r>
        <w:t xml:space="preserve">. </w:t>
      </w:r>
      <w:r>
        <w:t>На наш взгляд</w:t>
      </w:r>
      <w:r>
        <w:t xml:space="preserve">, </w:t>
      </w:r>
      <w:r>
        <w:t xml:space="preserve">таким процессуальным  </w:t>
      </w:r>
      <w:r>
        <w:rPr>
          <w:spacing w:val="65"/>
        </w:rPr>
        <w:t xml:space="preserve"> </w:t>
      </w:r>
      <w:r>
        <w:t>сроком</w:t>
      </w:r>
    </w:p>
    <w:p w:rsidR="00AE194C" w:rsidRDefault="000D0CF1">
      <w:pPr>
        <w:pStyle w:val="a3"/>
        <w:spacing w:before="45" w:line="261" w:lineRule="auto"/>
        <w:ind w:right="120" w:hanging="1"/>
        <w:jc w:val="both"/>
        <w:rPr>
          <w:rFonts w:cs="Times New Roman"/>
        </w:rPr>
      </w:pPr>
      <w:r>
        <w:t>является десятидневный срок с момента получения бывшим государствен</w:t>
      </w:r>
      <w:r>
        <w:t xml:space="preserve">- </w:t>
      </w:r>
      <w:r>
        <w:t>ным гражданским служащим надлежащим образом оформленной копии ре</w:t>
      </w:r>
      <w:r>
        <w:t xml:space="preserve">- </w:t>
      </w:r>
      <w:r>
        <w:t>шения</w:t>
      </w:r>
      <w:r>
        <w:rPr>
          <w:spacing w:val="-8"/>
        </w:rPr>
        <w:t xml:space="preserve"> </w:t>
      </w:r>
      <w:r>
        <w:t>Комиссии</w:t>
      </w:r>
      <w:r>
        <w:rPr>
          <w:position w:val="13"/>
          <w:sz w:val="18"/>
        </w:rPr>
        <w:t>53</w:t>
      </w:r>
      <w:r>
        <w:t>.</w:t>
      </w:r>
    </w:p>
    <w:p w:rsidR="00AE194C" w:rsidRDefault="000D0CF1">
      <w:pPr>
        <w:pStyle w:val="a3"/>
        <w:spacing w:before="13" w:line="273" w:lineRule="auto"/>
        <w:ind w:right="120"/>
        <w:jc w:val="both"/>
        <w:rPr>
          <w:rFonts w:cs="Times New Roman"/>
        </w:rPr>
      </w:pPr>
      <w:r>
        <w:t>Обжалование решений Комиссии</w:t>
      </w:r>
      <w:r>
        <w:t xml:space="preserve">, </w:t>
      </w:r>
      <w:r>
        <w:t>носящих рекомендательный харак</w:t>
      </w:r>
      <w:r>
        <w:t xml:space="preserve">- </w:t>
      </w:r>
      <w:r>
        <w:t>тер</w:t>
      </w:r>
      <w:r>
        <w:t xml:space="preserve">, </w:t>
      </w:r>
      <w:r>
        <w:t>не предусматривается</w:t>
      </w:r>
      <w:r>
        <w:t xml:space="preserve">. </w:t>
      </w:r>
      <w:r>
        <w:t>Это обусловлен</w:t>
      </w:r>
      <w:r>
        <w:t>о тем</w:t>
      </w:r>
      <w:r>
        <w:t xml:space="preserve">, </w:t>
      </w:r>
      <w:r>
        <w:t>что окончательное решение принимается руководителем органа государственной власти</w:t>
      </w:r>
      <w:r>
        <w:t xml:space="preserve">, </w:t>
      </w:r>
      <w:r>
        <w:t>которое в свою очередь может быть оспорено в соответствии с трудовым законодательством в комиссии по служебным спорам</w:t>
      </w:r>
      <w:r>
        <w:t xml:space="preserve">, </w:t>
      </w:r>
      <w:r>
        <w:t>если такая имеется в органе государст</w:t>
      </w:r>
      <w:r>
        <w:t xml:space="preserve">- </w:t>
      </w:r>
      <w:r>
        <w:t>венной в</w:t>
      </w:r>
      <w:r>
        <w:t>ласти</w:t>
      </w:r>
      <w:r>
        <w:t xml:space="preserve">, </w:t>
      </w:r>
      <w:r>
        <w:t>или в суде</w:t>
      </w:r>
      <w:r>
        <w:t xml:space="preserve">. </w:t>
      </w:r>
      <w:r>
        <w:t>В подобных случаях возникает индивидуальный служебный спор государственного гражданского служащего с органом госу</w:t>
      </w:r>
      <w:r>
        <w:t xml:space="preserve">- </w:t>
      </w:r>
      <w:r>
        <w:t>дарственной власти по поводу соблюдения требований к служебному пове</w:t>
      </w:r>
      <w:r>
        <w:t xml:space="preserve">- </w:t>
      </w:r>
      <w:r>
        <w:t>дению и урегулирования конфликта</w:t>
      </w:r>
      <w:r>
        <w:rPr>
          <w:spacing w:val="-12"/>
        </w:rPr>
        <w:t xml:space="preserve"> </w:t>
      </w:r>
      <w:r>
        <w:t>интересов</w:t>
      </w:r>
      <w:r>
        <w:t>.</w:t>
      </w:r>
    </w:p>
    <w:p w:rsidR="00AE194C" w:rsidRDefault="000D0CF1">
      <w:pPr>
        <w:pStyle w:val="a3"/>
        <w:spacing w:line="273" w:lineRule="auto"/>
        <w:ind w:right="120" w:firstLine="708"/>
        <w:jc w:val="both"/>
        <w:rPr>
          <w:rFonts w:cs="Times New Roman"/>
        </w:rPr>
      </w:pPr>
      <w:r>
        <w:t>По итога</w:t>
      </w:r>
      <w:r>
        <w:t>м рассмотрения Комиссией всех отнесенных к ее компетенции вопросов при наличии к тому оснований Комиссия может принять иное решение</w:t>
      </w:r>
      <w:r>
        <w:t xml:space="preserve">, </w:t>
      </w:r>
      <w:r>
        <w:t>чем рекомендовано выше</w:t>
      </w:r>
      <w:r>
        <w:t xml:space="preserve">. </w:t>
      </w:r>
      <w:r>
        <w:t>Однако основания и мотивы принятия такого решения должны быть отражены в протоколе заседания</w:t>
      </w:r>
      <w:r>
        <w:rPr>
          <w:spacing w:val="-23"/>
        </w:rPr>
        <w:t xml:space="preserve"> </w:t>
      </w:r>
      <w:r>
        <w:t>Комисс</w:t>
      </w:r>
      <w:r>
        <w:t>ии</w:t>
      </w:r>
      <w:r>
        <w:t>.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158115</wp:posOffset>
                </wp:positionV>
                <wp:extent cx="1828800" cy="1270"/>
                <wp:effectExtent l="10795" t="5715" r="8255" b="12065"/>
                <wp:wrapTopAndBottom/>
                <wp:docPr id="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49"/>
                          <a:chExt cx="2880" cy="2"/>
                        </a:xfrm>
                      </wpg:grpSpPr>
                      <wps:wsp>
                        <wps:cNvPr id="44" name="Freeform 27"/>
                        <wps:cNvSpPr>
                          <a:spLocks/>
                        </wps:cNvSpPr>
                        <wps:spPr bwMode="auto">
                          <a:xfrm>
                            <a:off x="1247" y="249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62.35pt;margin-top:12.45pt;width:2in;height:.1pt;z-index:251666944;mso-wrap-distance-left:0;mso-wrap-distance-right:0;mso-position-horizontal-relative:page" coordorigin="1247,24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">
                <v:shape id="Freeform 27" o:spid="_x0000_s1027" style="position:absolute;left:1247;top:24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eI8YA&#10;AADbAAAADwAAAGRycy9kb3ducmV2LnhtbESPQWvCQBSE7wX/w/KE3nSjWCsxGxFpSykeNPXi7Zl9&#10;TVKzb2N2a9J/3xWEHoeZ+YZJVr2pxZVaV1lWMBlHIIhzqysuFBw+X0cLEM4ja6wtk4JfcrBKBw8J&#10;xtp2vKdr5gsRIOxiVFB638RSurwkg25sG+LgfdnWoA+yLaRusQtwU8tpFM2lwYrDQokNbUrKz9mP&#10;UXDZdafq44mbycv3+rJ9nk/N6fim1OOwXy9BeOr9f/jeftcKZjO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feI8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52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Гражданский процессуальный кодекс Российской Федерации от 14.11.2002 № 138-ФЗ   (в ред. от 28.11.2015 № 358-ФЗ) //  Собрание  законодательства  РФ.  –  2002.  –  № 46. 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4532.</w:t>
      </w:r>
    </w:p>
    <w:p w:rsidR="00AE194C" w:rsidRDefault="000D0CF1">
      <w:pPr>
        <w:ind w:left="106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53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Кабанов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П. А.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Прекращение производства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материалам,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поступающим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рассмотрение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комиссий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соблюдению требований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служебному поведению государственных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(муниципальных) служащих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урегулированию конфликта интересов: основания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порядок //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право.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2012.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№1.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33–37.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60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0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04" w:right="103" w:firstLine="708"/>
        <w:jc w:val="both"/>
        <w:rPr>
          <w:rFonts w:cs="Times New Roman"/>
        </w:rPr>
      </w:pPr>
      <w:r>
        <w:t>Примером такого решения может служить рассмотрение Комиссией представления руководителя органа государственной власти о рассмотрении уведомления государственного гражданского служащего о намерении осуще</w:t>
      </w:r>
      <w:r>
        <w:t xml:space="preserve">- </w:t>
      </w:r>
      <w:r>
        <w:t>ствления им иной  оплачиваемой  деятельности  в  неслужебное  время</w:t>
      </w:r>
      <w:r>
        <w:t xml:space="preserve">.  </w:t>
      </w:r>
      <w:r>
        <w:t>Здесь мы видим случай предконфликтной</w:t>
      </w:r>
      <w:r>
        <w:rPr>
          <w:spacing w:val="-19"/>
        </w:rPr>
        <w:t xml:space="preserve"> </w:t>
      </w:r>
      <w:r>
        <w:t>ситуации</w:t>
      </w:r>
      <w:r>
        <w:t>.</w:t>
      </w:r>
    </w:p>
    <w:p w:rsidR="00AE194C" w:rsidRDefault="000D0CF1">
      <w:pPr>
        <w:pStyle w:val="a3"/>
        <w:spacing w:before="3" w:line="273" w:lineRule="auto"/>
        <w:ind w:left="104" w:right="98" w:firstLine="708"/>
        <w:jc w:val="both"/>
        <w:rPr>
          <w:rFonts w:cs="Times New Roman"/>
        </w:rPr>
      </w:pPr>
      <w:r>
        <w:t>Комиссия</w:t>
      </w:r>
      <w:r>
        <w:t xml:space="preserve">, </w:t>
      </w:r>
      <w:r>
        <w:t>рассмотрев материалы</w:t>
      </w:r>
      <w:r>
        <w:t xml:space="preserve">, </w:t>
      </w:r>
      <w:r>
        <w:t>поступившие по факту уведомления государственным гражданским служащим работодателя о намерении осуще</w:t>
      </w:r>
      <w:r>
        <w:t xml:space="preserve">- </w:t>
      </w:r>
      <w:r>
        <w:t>ствл</w:t>
      </w:r>
      <w:r>
        <w:t>ения им иной оплачиваемой деятельности</w:t>
      </w:r>
      <w:r>
        <w:t xml:space="preserve">, </w:t>
      </w:r>
      <w:r>
        <w:t>может прийти к выводу о том</w:t>
      </w:r>
      <w:r>
        <w:t xml:space="preserve">, </w:t>
      </w:r>
      <w:r>
        <w:t xml:space="preserve">что государственный </w:t>
      </w:r>
      <w:r>
        <w:rPr>
          <w:spacing w:val="-4"/>
        </w:rPr>
        <w:t xml:space="preserve">служащий обратился </w:t>
      </w:r>
      <w:r>
        <w:t xml:space="preserve">к </w:t>
      </w:r>
      <w:r>
        <w:rPr>
          <w:spacing w:val="-4"/>
        </w:rPr>
        <w:t xml:space="preserve">нанимателю </w:t>
      </w:r>
      <w:r>
        <w:rPr>
          <w:spacing w:val="-4"/>
        </w:rPr>
        <w:t>(</w:t>
      </w:r>
      <w:r>
        <w:rPr>
          <w:spacing w:val="-4"/>
        </w:rPr>
        <w:t>работодателю</w:t>
      </w:r>
      <w:r>
        <w:rPr>
          <w:spacing w:val="-4"/>
        </w:rPr>
        <w:t xml:space="preserve">) </w:t>
      </w:r>
      <w:r>
        <w:rPr>
          <w:spacing w:val="-5"/>
        </w:rPr>
        <w:t xml:space="preserve">до </w:t>
      </w:r>
      <w:r>
        <w:rPr>
          <w:spacing w:val="-4"/>
        </w:rPr>
        <w:t>начала выполнения работы</w:t>
      </w:r>
      <w:r>
        <w:rPr>
          <w:spacing w:val="-4"/>
        </w:rPr>
        <w:t xml:space="preserve">, </w:t>
      </w:r>
      <w:r>
        <w:rPr>
          <w:spacing w:val="-3"/>
        </w:rPr>
        <w:t xml:space="preserve">то есть </w:t>
      </w:r>
      <w:r>
        <w:t xml:space="preserve">в </w:t>
      </w:r>
      <w:r>
        <w:rPr>
          <w:spacing w:val="-4"/>
        </w:rPr>
        <w:t xml:space="preserve">соответствии </w:t>
      </w:r>
      <w:r>
        <w:t xml:space="preserve">с </w:t>
      </w:r>
      <w:r>
        <w:rPr>
          <w:spacing w:val="-4"/>
        </w:rPr>
        <w:t>требованиями законода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4"/>
        </w:rPr>
        <w:t xml:space="preserve">тельства </w:t>
      </w:r>
      <w:r>
        <w:t xml:space="preserve">о </w:t>
      </w:r>
      <w:r>
        <w:rPr>
          <w:spacing w:val="-4"/>
        </w:rPr>
        <w:t>государственной службе</w:t>
      </w:r>
      <w:r>
        <w:rPr>
          <w:spacing w:val="-4"/>
        </w:rPr>
        <w:t xml:space="preserve">, </w:t>
      </w:r>
      <w:r>
        <w:rPr>
          <w:spacing w:val="-4"/>
        </w:rPr>
        <w:t xml:space="preserve">взял </w:t>
      </w:r>
      <w:r>
        <w:t xml:space="preserve">на </w:t>
      </w:r>
      <w:r>
        <w:rPr>
          <w:spacing w:val="-3"/>
        </w:rPr>
        <w:t xml:space="preserve">себя </w:t>
      </w:r>
      <w:r>
        <w:rPr>
          <w:spacing w:val="-4"/>
        </w:rPr>
        <w:t>обязательства соблюдать тре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4"/>
        </w:rPr>
        <w:t xml:space="preserve">бования </w:t>
      </w:r>
      <w:r>
        <w:t xml:space="preserve">и </w:t>
      </w:r>
      <w:r>
        <w:rPr>
          <w:spacing w:val="-4"/>
        </w:rPr>
        <w:t>ограничения</w:t>
      </w:r>
      <w:r>
        <w:rPr>
          <w:spacing w:val="-4"/>
        </w:rPr>
        <w:t xml:space="preserve">, </w:t>
      </w:r>
      <w:r>
        <w:rPr>
          <w:spacing w:val="-4"/>
        </w:rPr>
        <w:t xml:space="preserve">предусмотренные законодательством </w:t>
      </w:r>
      <w:r>
        <w:t xml:space="preserve">о </w:t>
      </w:r>
      <w:r>
        <w:rPr>
          <w:spacing w:val="-4"/>
        </w:rPr>
        <w:t>государствен</w:t>
      </w:r>
      <w:r>
        <w:rPr>
          <w:spacing w:val="-4"/>
        </w:rPr>
        <w:t xml:space="preserve">- </w:t>
      </w:r>
      <w:r>
        <w:rPr>
          <w:spacing w:val="-3"/>
        </w:rPr>
        <w:t xml:space="preserve">ной </w:t>
      </w:r>
      <w:r>
        <w:rPr>
          <w:spacing w:val="-4"/>
        </w:rPr>
        <w:t xml:space="preserve">гражданской службе </w:t>
      </w:r>
      <w:r>
        <w:t xml:space="preserve">и о </w:t>
      </w:r>
      <w:r>
        <w:rPr>
          <w:spacing w:val="-4"/>
        </w:rPr>
        <w:t>противодействии коррупции</w:t>
      </w:r>
      <w:r>
        <w:rPr>
          <w:spacing w:val="-4"/>
        </w:rPr>
        <w:t xml:space="preserve">, </w:t>
      </w:r>
      <w:r>
        <w:rPr>
          <w:spacing w:val="-4"/>
        </w:rPr>
        <w:t>трудовым законода</w:t>
      </w:r>
      <w:r>
        <w:rPr>
          <w:spacing w:val="-4"/>
        </w:rPr>
        <w:t>-</w:t>
      </w:r>
      <w:r>
        <w:rPr>
          <w:spacing w:val="62"/>
        </w:rPr>
        <w:t xml:space="preserve"> </w:t>
      </w:r>
      <w:r>
        <w:rPr>
          <w:spacing w:val="-4"/>
        </w:rPr>
        <w:t>тельством</w:t>
      </w:r>
      <w:r>
        <w:rPr>
          <w:spacing w:val="-4"/>
        </w:rPr>
        <w:t>,</w:t>
      </w:r>
      <w:r>
        <w:rPr>
          <w:spacing w:val="62"/>
        </w:rPr>
        <w:t xml:space="preserve"> </w:t>
      </w:r>
      <w:r>
        <w:t xml:space="preserve">но в </w:t>
      </w:r>
      <w:r>
        <w:rPr>
          <w:spacing w:val="-4"/>
        </w:rPr>
        <w:t>процессе</w:t>
      </w:r>
      <w:r>
        <w:rPr>
          <w:spacing w:val="62"/>
        </w:rPr>
        <w:t xml:space="preserve"> </w:t>
      </w:r>
      <w:r>
        <w:rPr>
          <w:spacing w:val="-4"/>
        </w:rPr>
        <w:t>выполнения</w:t>
      </w:r>
      <w:r>
        <w:rPr>
          <w:spacing w:val="62"/>
        </w:rPr>
        <w:t xml:space="preserve"> </w:t>
      </w:r>
      <w:r>
        <w:t xml:space="preserve">им </w:t>
      </w:r>
      <w:r>
        <w:rPr>
          <w:spacing w:val="-4"/>
        </w:rPr>
        <w:t>работы</w:t>
      </w:r>
      <w:r>
        <w:rPr>
          <w:spacing w:val="62"/>
        </w:rPr>
        <w:t xml:space="preserve"> </w:t>
      </w:r>
      <w:r>
        <w:rPr>
          <w:spacing w:val="-4"/>
        </w:rPr>
        <w:t>возможно</w:t>
      </w:r>
      <w:r>
        <w:rPr>
          <w:spacing w:val="62"/>
        </w:rPr>
        <w:t xml:space="preserve"> </w:t>
      </w:r>
      <w:r>
        <w:rPr>
          <w:spacing w:val="-5"/>
        </w:rPr>
        <w:t xml:space="preserve">наступление </w:t>
      </w:r>
      <w:r>
        <w:rPr>
          <w:spacing w:val="-4"/>
        </w:rPr>
        <w:t xml:space="preserve">конфликта между интересами органа государственной власти </w:t>
      </w:r>
      <w:r>
        <w:t xml:space="preserve">и </w:t>
      </w:r>
      <w:r>
        <w:rPr>
          <w:spacing w:val="-4"/>
        </w:rPr>
        <w:t>интересами ор</w:t>
      </w:r>
      <w:r>
        <w:rPr>
          <w:spacing w:val="-4"/>
        </w:rPr>
        <w:t xml:space="preserve">- </w:t>
      </w:r>
      <w:r>
        <w:rPr>
          <w:spacing w:val="-4"/>
        </w:rPr>
        <w:t>ганизации</w:t>
      </w:r>
      <w:r>
        <w:rPr>
          <w:spacing w:val="-4"/>
        </w:rPr>
        <w:t xml:space="preserve">, </w:t>
      </w:r>
      <w:r>
        <w:rPr>
          <w:spacing w:val="-5"/>
        </w:rPr>
        <w:t>учреждения</w:t>
      </w:r>
      <w:r>
        <w:rPr>
          <w:spacing w:val="-5"/>
        </w:rPr>
        <w:t xml:space="preserve">, </w:t>
      </w:r>
      <w:r>
        <w:rPr>
          <w:spacing w:val="-4"/>
        </w:rPr>
        <w:t xml:space="preserve">предприятия </w:t>
      </w:r>
      <w:r>
        <w:t xml:space="preserve">в </w:t>
      </w:r>
      <w:r>
        <w:rPr>
          <w:spacing w:val="-4"/>
        </w:rPr>
        <w:t>котором государственный гражданский служащий намеревался</w:t>
      </w:r>
      <w:r>
        <w:rPr>
          <w:spacing w:val="-9"/>
        </w:rPr>
        <w:t xml:space="preserve"> </w:t>
      </w:r>
      <w:r>
        <w:rPr>
          <w:spacing w:val="-4"/>
        </w:rPr>
        <w:t>работать</w:t>
      </w:r>
      <w:r>
        <w:rPr>
          <w:spacing w:val="-4"/>
        </w:rPr>
        <w:t>.</w:t>
      </w:r>
    </w:p>
    <w:p w:rsidR="00AE194C" w:rsidRDefault="000D0CF1">
      <w:pPr>
        <w:pStyle w:val="a3"/>
        <w:spacing w:before="1" w:line="273" w:lineRule="auto"/>
        <w:ind w:left="104" w:right="101" w:firstLine="707"/>
        <w:jc w:val="both"/>
        <w:rPr>
          <w:rFonts w:cs="Times New Roman"/>
        </w:rPr>
      </w:pPr>
      <w:r>
        <w:t>В данном случае Комиссия может принять решение о том</w:t>
      </w:r>
      <w:r>
        <w:t xml:space="preserve">, </w:t>
      </w:r>
      <w:r>
        <w:t>что государ</w:t>
      </w:r>
      <w:r>
        <w:t xml:space="preserve">- </w:t>
      </w:r>
      <w:r>
        <w:t>ственный гр</w:t>
      </w:r>
      <w:r>
        <w:t>ажданский служащий соблюдает требования к служебному пове</w:t>
      </w:r>
      <w:r>
        <w:t xml:space="preserve">- </w:t>
      </w:r>
      <w:r>
        <w:t>дению и урегулированию конфликта интересов</w:t>
      </w:r>
      <w:r>
        <w:t xml:space="preserve">. </w:t>
      </w:r>
      <w:r>
        <w:t xml:space="preserve">К тому же дополнительно рекомендовать руководителю органа государственной власти отказать в даче согласия </w:t>
      </w:r>
      <w:r>
        <w:t>(</w:t>
      </w:r>
      <w:r>
        <w:t>разрешения</w:t>
      </w:r>
      <w:r>
        <w:t xml:space="preserve">) </w:t>
      </w:r>
      <w:r>
        <w:t>на осуществление государственным г</w:t>
      </w:r>
      <w:r>
        <w:t>ражданским служащим заявленной им иной оплачиваемой деятельности в целях предот</w:t>
      </w:r>
      <w:r>
        <w:t xml:space="preserve">- </w:t>
      </w:r>
      <w:r>
        <w:t>вращения конфликта</w:t>
      </w:r>
      <w:r>
        <w:rPr>
          <w:spacing w:val="-7"/>
        </w:rPr>
        <w:t xml:space="preserve"> </w:t>
      </w:r>
      <w:r>
        <w:t>интересов</w:t>
      </w:r>
      <w:r>
        <w:t>.</w:t>
      </w:r>
    </w:p>
    <w:p w:rsidR="00AE194C" w:rsidRDefault="000D0CF1">
      <w:pPr>
        <w:pStyle w:val="a3"/>
        <w:spacing w:before="3" w:line="273" w:lineRule="auto"/>
        <w:ind w:left="104" w:right="102" w:firstLine="708"/>
        <w:jc w:val="both"/>
        <w:rPr>
          <w:rFonts w:cs="Times New Roman"/>
        </w:rPr>
      </w:pPr>
      <w:r>
        <w:rPr>
          <w:spacing w:val="5"/>
        </w:rPr>
        <w:t xml:space="preserve">Комиссия </w:t>
      </w:r>
      <w:r>
        <w:rPr>
          <w:spacing w:val="4"/>
        </w:rPr>
        <w:t xml:space="preserve">при </w:t>
      </w:r>
      <w:r>
        <w:rPr>
          <w:spacing w:val="5"/>
        </w:rPr>
        <w:t xml:space="preserve">рассмотрении материалов </w:t>
      </w:r>
      <w:r>
        <w:rPr>
          <w:spacing w:val="3"/>
        </w:rPr>
        <w:t xml:space="preserve">об </w:t>
      </w:r>
      <w:r>
        <w:rPr>
          <w:spacing w:val="5"/>
        </w:rPr>
        <w:t>обеспечении соблюде</w:t>
      </w:r>
      <w:r>
        <w:rPr>
          <w:spacing w:val="5"/>
        </w:rPr>
        <w:t xml:space="preserve">- </w:t>
      </w:r>
      <w:r>
        <w:rPr>
          <w:spacing w:val="4"/>
        </w:rPr>
        <w:t xml:space="preserve">ния государственными </w:t>
      </w:r>
      <w:r>
        <w:rPr>
          <w:spacing w:val="5"/>
        </w:rPr>
        <w:t xml:space="preserve">гражданскими служащими требований </w:t>
      </w:r>
      <w:r>
        <w:t xml:space="preserve">к </w:t>
      </w:r>
      <w:r>
        <w:rPr>
          <w:spacing w:val="5"/>
        </w:rPr>
        <w:t>служеб</w:t>
      </w:r>
      <w:r>
        <w:rPr>
          <w:spacing w:val="5"/>
        </w:rPr>
        <w:t xml:space="preserve">- </w:t>
      </w:r>
      <w:r>
        <w:rPr>
          <w:spacing w:val="4"/>
        </w:rPr>
        <w:t xml:space="preserve">ному </w:t>
      </w:r>
      <w:r>
        <w:rPr>
          <w:spacing w:val="5"/>
        </w:rPr>
        <w:t>поведению и</w:t>
      </w:r>
      <w:r>
        <w:rPr>
          <w:spacing w:val="5"/>
        </w:rPr>
        <w:t>/</w:t>
      </w:r>
      <w:r>
        <w:rPr>
          <w:spacing w:val="5"/>
        </w:rPr>
        <w:t>ил</w:t>
      </w:r>
      <w:r>
        <w:rPr>
          <w:spacing w:val="5"/>
        </w:rPr>
        <w:t xml:space="preserve">и требований </w:t>
      </w:r>
      <w:r>
        <w:t xml:space="preserve">о </w:t>
      </w:r>
      <w:r>
        <w:rPr>
          <w:spacing w:val="5"/>
        </w:rPr>
        <w:t xml:space="preserve">предотвращении </w:t>
      </w:r>
      <w:r>
        <w:t xml:space="preserve">и </w:t>
      </w:r>
      <w:r>
        <w:rPr>
          <w:spacing w:val="5"/>
        </w:rPr>
        <w:t>урегулировании конфликта интересов принимает решение рекомендательного характера</w:t>
      </w:r>
      <w:r>
        <w:rPr>
          <w:spacing w:val="5"/>
        </w:rPr>
        <w:t xml:space="preserve">.  </w:t>
      </w:r>
      <w:r>
        <w:t xml:space="preserve">В </w:t>
      </w:r>
      <w:r>
        <w:rPr>
          <w:spacing w:val="4"/>
        </w:rPr>
        <w:t xml:space="preserve">этом </w:t>
      </w:r>
      <w:r>
        <w:rPr>
          <w:spacing w:val="5"/>
        </w:rPr>
        <w:t xml:space="preserve">решении </w:t>
      </w:r>
      <w:r>
        <w:rPr>
          <w:spacing w:val="4"/>
        </w:rPr>
        <w:t xml:space="preserve">может </w:t>
      </w:r>
      <w:r>
        <w:rPr>
          <w:spacing w:val="5"/>
        </w:rPr>
        <w:t xml:space="preserve">быть </w:t>
      </w:r>
      <w:r>
        <w:rPr>
          <w:spacing w:val="4"/>
        </w:rPr>
        <w:t xml:space="preserve">дана </w:t>
      </w:r>
      <w:r>
        <w:rPr>
          <w:spacing w:val="5"/>
        </w:rPr>
        <w:t xml:space="preserve">оценка </w:t>
      </w:r>
      <w:r>
        <w:rPr>
          <w:spacing w:val="4"/>
        </w:rPr>
        <w:t xml:space="preserve">мерам </w:t>
      </w:r>
      <w:r>
        <w:rPr>
          <w:spacing w:val="3"/>
        </w:rPr>
        <w:t xml:space="preserve">по </w:t>
      </w:r>
      <w:r>
        <w:rPr>
          <w:spacing w:val="5"/>
        </w:rPr>
        <w:t xml:space="preserve">обеспечению </w:t>
      </w:r>
      <w:r>
        <w:rPr>
          <w:spacing w:val="4"/>
        </w:rPr>
        <w:t>соблю</w:t>
      </w:r>
      <w:r>
        <w:rPr>
          <w:spacing w:val="4"/>
        </w:rPr>
        <w:t xml:space="preserve">- </w:t>
      </w:r>
      <w:r>
        <w:rPr>
          <w:spacing w:val="4"/>
        </w:rPr>
        <w:t xml:space="preserve">дения </w:t>
      </w:r>
      <w:r>
        <w:rPr>
          <w:spacing w:val="5"/>
        </w:rPr>
        <w:t xml:space="preserve">государственными гражданскими </w:t>
      </w:r>
      <w:r>
        <w:rPr>
          <w:spacing w:val="4"/>
        </w:rPr>
        <w:t xml:space="preserve">служащими </w:t>
      </w:r>
      <w:r>
        <w:rPr>
          <w:spacing w:val="5"/>
        </w:rPr>
        <w:t xml:space="preserve">требований </w:t>
      </w:r>
      <w:r>
        <w:t xml:space="preserve">к </w:t>
      </w:r>
      <w:r>
        <w:rPr>
          <w:spacing w:val="4"/>
        </w:rPr>
        <w:t>слу</w:t>
      </w:r>
      <w:r>
        <w:rPr>
          <w:spacing w:val="4"/>
        </w:rPr>
        <w:t xml:space="preserve">- </w:t>
      </w:r>
      <w:r>
        <w:rPr>
          <w:spacing w:val="5"/>
        </w:rPr>
        <w:t xml:space="preserve">жебному поведению </w:t>
      </w:r>
      <w:r>
        <w:rPr>
          <w:spacing w:val="4"/>
        </w:rPr>
        <w:t>и</w:t>
      </w:r>
      <w:r>
        <w:rPr>
          <w:spacing w:val="4"/>
        </w:rPr>
        <w:t>/</w:t>
      </w:r>
      <w:r>
        <w:rPr>
          <w:spacing w:val="4"/>
        </w:rPr>
        <w:t xml:space="preserve">или </w:t>
      </w:r>
      <w:r>
        <w:rPr>
          <w:spacing w:val="5"/>
        </w:rPr>
        <w:t xml:space="preserve">требований </w:t>
      </w:r>
      <w:r>
        <w:rPr>
          <w:spacing w:val="3"/>
        </w:rPr>
        <w:t xml:space="preserve">об </w:t>
      </w:r>
      <w:r>
        <w:rPr>
          <w:spacing w:val="5"/>
        </w:rPr>
        <w:t xml:space="preserve">урегулировании конфликта </w:t>
      </w:r>
      <w:r>
        <w:rPr>
          <w:spacing w:val="4"/>
        </w:rPr>
        <w:t>ин</w:t>
      </w:r>
      <w:r>
        <w:rPr>
          <w:spacing w:val="4"/>
        </w:rPr>
        <w:t xml:space="preserve">- </w:t>
      </w:r>
      <w:r>
        <w:rPr>
          <w:spacing w:val="5"/>
        </w:rPr>
        <w:t xml:space="preserve">тересов </w:t>
      </w:r>
      <w:r>
        <w:t xml:space="preserve">и </w:t>
      </w:r>
      <w:r>
        <w:rPr>
          <w:spacing w:val="5"/>
        </w:rPr>
        <w:t xml:space="preserve">предложены необходимые </w:t>
      </w:r>
      <w:r>
        <w:t xml:space="preserve">и </w:t>
      </w:r>
      <w:r>
        <w:rPr>
          <w:spacing w:val="5"/>
        </w:rPr>
        <w:t xml:space="preserve">достаточные </w:t>
      </w:r>
      <w:r>
        <w:rPr>
          <w:spacing w:val="4"/>
        </w:rPr>
        <w:t xml:space="preserve">меры </w:t>
      </w:r>
      <w:r>
        <w:rPr>
          <w:spacing w:val="3"/>
        </w:rPr>
        <w:t xml:space="preserve">по </w:t>
      </w:r>
      <w:r>
        <w:rPr>
          <w:spacing w:val="6"/>
        </w:rPr>
        <w:t xml:space="preserve">обеспечению </w:t>
      </w:r>
      <w:r>
        <w:rPr>
          <w:spacing w:val="5"/>
        </w:rPr>
        <w:t xml:space="preserve">соблюдения  государственными  гражданскими  </w:t>
      </w:r>
      <w:r>
        <w:rPr>
          <w:spacing w:val="4"/>
        </w:rPr>
        <w:t xml:space="preserve">служащими  </w:t>
      </w:r>
      <w:r>
        <w:rPr>
          <w:spacing w:val="6"/>
        </w:rPr>
        <w:t xml:space="preserve">требований </w:t>
      </w:r>
      <w:r>
        <w:rPr>
          <w:spacing w:val="82"/>
        </w:rPr>
        <w:t xml:space="preserve"> </w:t>
      </w:r>
      <w:r>
        <w:t xml:space="preserve">к </w:t>
      </w:r>
      <w:r>
        <w:rPr>
          <w:spacing w:val="5"/>
        </w:rPr>
        <w:t xml:space="preserve">служебному поведению </w:t>
      </w:r>
      <w:r>
        <w:rPr>
          <w:spacing w:val="4"/>
        </w:rPr>
        <w:t>и</w:t>
      </w:r>
      <w:r>
        <w:rPr>
          <w:spacing w:val="4"/>
        </w:rPr>
        <w:t>/</w:t>
      </w:r>
      <w:r>
        <w:rPr>
          <w:spacing w:val="4"/>
        </w:rPr>
        <w:t xml:space="preserve">или </w:t>
      </w:r>
      <w:r>
        <w:rPr>
          <w:spacing w:val="5"/>
        </w:rPr>
        <w:t xml:space="preserve">требований </w:t>
      </w:r>
      <w:r>
        <w:rPr>
          <w:spacing w:val="2"/>
        </w:rPr>
        <w:t xml:space="preserve">об </w:t>
      </w:r>
      <w:r>
        <w:rPr>
          <w:spacing w:val="5"/>
        </w:rPr>
        <w:t>урегулирован</w:t>
      </w:r>
      <w:r>
        <w:rPr>
          <w:spacing w:val="5"/>
        </w:rPr>
        <w:t>ии конфлик</w:t>
      </w:r>
      <w:r>
        <w:rPr>
          <w:spacing w:val="5"/>
        </w:rPr>
        <w:t xml:space="preserve">-  </w:t>
      </w:r>
      <w:r>
        <w:rPr>
          <w:spacing w:val="3"/>
        </w:rPr>
        <w:t xml:space="preserve">та </w:t>
      </w:r>
      <w:r>
        <w:rPr>
          <w:spacing w:val="5"/>
        </w:rPr>
        <w:t>интересов</w:t>
      </w:r>
      <w:r>
        <w:rPr>
          <w:spacing w:val="5"/>
        </w:rPr>
        <w:t xml:space="preserve">. </w:t>
      </w:r>
      <w:r>
        <w:rPr>
          <w:spacing w:val="4"/>
        </w:rPr>
        <w:t xml:space="preserve">Комиссией могут быть даны </w:t>
      </w:r>
      <w:r>
        <w:rPr>
          <w:spacing w:val="5"/>
        </w:rPr>
        <w:t>руководителю органа государ</w:t>
      </w:r>
      <w:r>
        <w:rPr>
          <w:spacing w:val="5"/>
        </w:rPr>
        <w:t xml:space="preserve">- </w:t>
      </w:r>
      <w:r>
        <w:rPr>
          <w:spacing w:val="5"/>
        </w:rPr>
        <w:t xml:space="preserve">ственной власти рекомендации </w:t>
      </w:r>
      <w:r>
        <w:rPr>
          <w:spacing w:val="3"/>
        </w:rPr>
        <w:t xml:space="preserve">по </w:t>
      </w:r>
      <w:r>
        <w:rPr>
          <w:spacing w:val="5"/>
        </w:rPr>
        <w:t xml:space="preserve">совершенствованию служебных </w:t>
      </w:r>
      <w:r>
        <w:rPr>
          <w:spacing w:val="4"/>
        </w:rPr>
        <w:t>регла</w:t>
      </w:r>
      <w:r>
        <w:rPr>
          <w:spacing w:val="4"/>
        </w:rPr>
        <w:t xml:space="preserve">- </w:t>
      </w:r>
      <w:r>
        <w:rPr>
          <w:spacing w:val="5"/>
        </w:rPr>
        <w:t>ментов</w:t>
      </w:r>
      <w:r>
        <w:rPr>
          <w:spacing w:val="5"/>
        </w:rPr>
        <w:t xml:space="preserve">, </w:t>
      </w:r>
      <w:r>
        <w:rPr>
          <w:spacing w:val="5"/>
        </w:rPr>
        <w:t xml:space="preserve">должностных инструкций государственных гражданских </w:t>
      </w:r>
      <w:r>
        <w:rPr>
          <w:spacing w:val="4"/>
        </w:rPr>
        <w:t>служа</w:t>
      </w:r>
      <w:r>
        <w:rPr>
          <w:spacing w:val="4"/>
        </w:rPr>
        <w:t xml:space="preserve">- </w:t>
      </w:r>
      <w:r>
        <w:rPr>
          <w:spacing w:val="3"/>
        </w:rPr>
        <w:t xml:space="preserve">щих </w:t>
      </w:r>
      <w:r>
        <w:t>и</w:t>
      </w:r>
      <w:r>
        <w:rPr>
          <w:spacing w:val="20"/>
        </w:rPr>
        <w:t xml:space="preserve"> </w:t>
      </w:r>
      <w:r>
        <w:rPr>
          <w:spacing w:val="4"/>
        </w:rPr>
        <w:t>др</w:t>
      </w:r>
      <w:r>
        <w:rPr>
          <w:spacing w:val="4"/>
        </w:rPr>
        <w:t>.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</w:rPr>
        <w:sectPr w:rsidR="00AE194C">
          <w:footerReference w:type="default" r:id="rId31"/>
          <w:pgSz w:w="11910" w:h="16840"/>
          <w:pgMar w:top="1360" w:right="1140" w:bottom="1140" w:left="1200" w:header="0" w:footer="956" w:gutter="0"/>
          <w:pgNumType w:start="61"/>
          <w:cols w:space="720"/>
        </w:sectPr>
      </w:pPr>
    </w:p>
    <w:p w:rsidR="00AE194C" w:rsidRDefault="000D0CF1">
      <w:pPr>
        <w:pStyle w:val="a3"/>
        <w:spacing w:before="46" w:line="273" w:lineRule="auto"/>
        <w:ind w:right="100"/>
        <w:jc w:val="both"/>
        <w:rPr>
          <w:rFonts w:cs="Times New Roman"/>
        </w:rPr>
      </w:pPr>
      <w:r>
        <w:rPr>
          <w:spacing w:val="4"/>
        </w:rPr>
        <w:t xml:space="preserve">При </w:t>
      </w:r>
      <w:r>
        <w:rPr>
          <w:spacing w:val="5"/>
        </w:rPr>
        <w:t xml:space="preserve">рассмотрении вопроса </w:t>
      </w:r>
      <w:r>
        <w:rPr>
          <w:spacing w:val="3"/>
        </w:rPr>
        <w:t xml:space="preserve">об </w:t>
      </w:r>
      <w:r>
        <w:rPr>
          <w:spacing w:val="5"/>
        </w:rPr>
        <w:t xml:space="preserve">осуществлении </w:t>
      </w:r>
      <w:r>
        <w:t xml:space="preserve">в </w:t>
      </w:r>
      <w:r>
        <w:rPr>
          <w:spacing w:val="6"/>
        </w:rPr>
        <w:t xml:space="preserve">государственном </w:t>
      </w:r>
      <w:r>
        <w:rPr>
          <w:spacing w:val="5"/>
        </w:rPr>
        <w:t xml:space="preserve">органе </w:t>
      </w:r>
      <w:r>
        <w:rPr>
          <w:spacing w:val="3"/>
        </w:rPr>
        <w:t xml:space="preserve">мер по </w:t>
      </w:r>
      <w:r>
        <w:rPr>
          <w:spacing w:val="5"/>
        </w:rPr>
        <w:t xml:space="preserve">предупреждению коррупции Комиссия выносит </w:t>
      </w:r>
      <w:r>
        <w:rPr>
          <w:spacing w:val="4"/>
        </w:rPr>
        <w:t xml:space="preserve">решение </w:t>
      </w:r>
      <w:r>
        <w:rPr>
          <w:spacing w:val="5"/>
        </w:rPr>
        <w:t>только рекомендательного характера</w:t>
      </w:r>
      <w:r>
        <w:rPr>
          <w:spacing w:val="5"/>
        </w:rPr>
        <w:t xml:space="preserve">. </w:t>
      </w:r>
      <w:r>
        <w:t xml:space="preserve">В </w:t>
      </w:r>
      <w:r>
        <w:rPr>
          <w:spacing w:val="4"/>
        </w:rPr>
        <w:t xml:space="preserve">этом </w:t>
      </w:r>
      <w:r>
        <w:rPr>
          <w:spacing w:val="5"/>
        </w:rPr>
        <w:t xml:space="preserve">решении </w:t>
      </w:r>
      <w:r>
        <w:rPr>
          <w:spacing w:val="4"/>
        </w:rPr>
        <w:t xml:space="preserve">может </w:t>
      </w:r>
      <w:r>
        <w:rPr>
          <w:spacing w:val="5"/>
        </w:rPr>
        <w:t xml:space="preserve">быть </w:t>
      </w:r>
      <w:r>
        <w:rPr>
          <w:spacing w:val="6"/>
        </w:rPr>
        <w:t xml:space="preserve">дана </w:t>
      </w:r>
      <w:r>
        <w:rPr>
          <w:spacing w:val="5"/>
        </w:rPr>
        <w:t xml:space="preserve">оценка принимаемым </w:t>
      </w:r>
      <w:r>
        <w:t xml:space="preserve">в </w:t>
      </w:r>
      <w:r>
        <w:rPr>
          <w:spacing w:val="5"/>
        </w:rPr>
        <w:t xml:space="preserve">органе государственной власти </w:t>
      </w:r>
      <w:r>
        <w:rPr>
          <w:spacing w:val="4"/>
        </w:rPr>
        <w:t xml:space="preserve">мерам </w:t>
      </w:r>
      <w:r>
        <w:rPr>
          <w:spacing w:val="3"/>
        </w:rPr>
        <w:t xml:space="preserve">по </w:t>
      </w:r>
      <w:r>
        <w:rPr>
          <w:spacing w:val="5"/>
        </w:rPr>
        <w:t>проти</w:t>
      </w:r>
      <w:r>
        <w:rPr>
          <w:spacing w:val="5"/>
        </w:rPr>
        <w:t xml:space="preserve">- </w:t>
      </w:r>
      <w:r>
        <w:rPr>
          <w:spacing w:val="5"/>
        </w:rPr>
        <w:t xml:space="preserve">водействию коррупции </w:t>
      </w:r>
      <w:r>
        <w:t xml:space="preserve">и </w:t>
      </w:r>
      <w:r>
        <w:rPr>
          <w:spacing w:val="4"/>
        </w:rPr>
        <w:t xml:space="preserve">предложены меры </w:t>
      </w:r>
      <w:r>
        <w:rPr>
          <w:spacing w:val="3"/>
        </w:rPr>
        <w:t xml:space="preserve">по </w:t>
      </w:r>
      <w:r>
        <w:rPr>
          <w:spacing w:val="5"/>
        </w:rPr>
        <w:t xml:space="preserve">совершенствованию </w:t>
      </w:r>
      <w:r>
        <w:rPr>
          <w:spacing w:val="4"/>
        </w:rPr>
        <w:t>сис</w:t>
      </w:r>
      <w:r>
        <w:rPr>
          <w:spacing w:val="4"/>
        </w:rPr>
        <w:t xml:space="preserve">- </w:t>
      </w:r>
      <w:r>
        <w:rPr>
          <w:spacing w:val="3"/>
        </w:rPr>
        <w:t xml:space="preserve">темы </w:t>
      </w:r>
      <w:r>
        <w:rPr>
          <w:spacing w:val="5"/>
        </w:rPr>
        <w:t xml:space="preserve">противодействия коррупции </w:t>
      </w:r>
      <w:r>
        <w:rPr>
          <w:spacing w:val="4"/>
        </w:rPr>
        <w:t xml:space="preserve">либо </w:t>
      </w:r>
      <w:r>
        <w:rPr>
          <w:spacing w:val="5"/>
        </w:rPr>
        <w:t xml:space="preserve">одобрены </w:t>
      </w:r>
      <w:r>
        <w:rPr>
          <w:spacing w:val="4"/>
        </w:rPr>
        <w:t>(</w:t>
      </w:r>
      <w:r>
        <w:rPr>
          <w:spacing w:val="4"/>
        </w:rPr>
        <w:t xml:space="preserve">не </w:t>
      </w:r>
      <w:r>
        <w:rPr>
          <w:spacing w:val="5"/>
        </w:rPr>
        <w:t>одобрены</w:t>
      </w:r>
      <w:r>
        <w:rPr>
          <w:spacing w:val="5"/>
        </w:rPr>
        <w:t xml:space="preserve">) </w:t>
      </w:r>
      <w:r>
        <w:rPr>
          <w:spacing w:val="5"/>
        </w:rPr>
        <w:t>предло</w:t>
      </w:r>
      <w:r>
        <w:rPr>
          <w:spacing w:val="5"/>
        </w:rPr>
        <w:t xml:space="preserve">- </w:t>
      </w:r>
      <w:r>
        <w:rPr>
          <w:spacing w:val="5"/>
        </w:rPr>
        <w:t xml:space="preserve">женные проекты нормативных правовых </w:t>
      </w:r>
      <w:r>
        <w:rPr>
          <w:spacing w:val="4"/>
        </w:rPr>
        <w:t xml:space="preserve">актов </w:t>
      </w:r>
      <w:r>
        <w:rPr>
          <w:spacing w:val="3"/>
        </w:rPr>
        <w:t xml:space="preserve">по </w:t>
      </w:r>
      <w:r>
        <w:rPr>
          <w:spacing w:val="5"/>
        </w:rPr>
        <w:t>вопросам противодей</w:t>
      </w:r>
      <w:r>
        <w:rPr>
          <w:spacing w:val="5"/>
        </w:rPr>
        <w:t xml:space="preserve">- </w:t>
      </w:r>
      <w:r>
        <w:rPr>
          <w:spacing w:val="4"/>
        </w:rPr>
        <w:t xml:space="preserve">ствия </w:t>
      </w:r>
      <w:r>
        <w:rPr>
          <w:spacing w:val="5"/>
        </w:rPr>
        <w:t>корруп</w:t>
      </w:r>
      <w:r>
        <w:rPr>
          <w:spacing w:val="5"/>
        </w:rPr>
        <w:t xml:space="preserve">ции </w:t>
      </w:r>
      <w:r>
        <w:t xml:space="preserve">в </w:t>
      </w:r>
      <w:r>
        <w:rPr>
          <w:spacing w:val="4"/>
        </w:rPr>
        <w:t>этом</w:t>
      </w:r>
      <w:r>
        <w:rPr>
          <w:spacing w:val="39"/>
        </w:rPr>
        <w:t xml:space="preserve"> </w:t>
      </w:r>
      <w:r>
        <w:rPr>
          <w:spacing w:val="5"/>
        </w:rPr>
        <w:t>органе</w:t>
      </w:r>
      <w:r>
        <w:rPr>
          <w:spacing w:val="5"/>
        </w:rPr>
        <w:t>.</w:t>
      </w:r>
    </w:p>
    <w:p w:rsidR="00AE194C" w:rsidRDefault="000D0CF1">
      <w:pPr>
        <w:pStyle w:val="a3"/>
        <w:spacing w:before="3" w:line="273" w:lineRule="auto"/>
        <w:ind w:right="101"/>
        <w:jc w:val="both"/>
        <w:rPr>
          <w:rFonts w:cs="Times New Roman"/>
        </w:rPr>
      </w:pPr>
      <w:r>
        <w:t xml:space="preserve">По </w:t>
      </w:r>
      <w:r>
        <w:rPr>
          <w:spacing w:val="3"/>
        </w:rPr>
        <w:t xml:space="preserve">существующей традиции повторное рассмотрение Комиссией уже рассмотренных </w:t>
      </w:r>
      <w:r>
        <w:t xml:space="preserve">ею </w:t>
      </w:r>
      <w:r>
        <w:rPr>
          <w:spacing w:val="3"/>
        </w:rPr>
        <w:t xml:space="preserve">ранее материалов </w:t>
      </w:r>
      <w:r>
        <w:t xml:space="preserve">по </w:t>
      </w:r>
      <w:r>
        <w:rPr>
          <w:spacing w:val="3"/>
        </w:rPr>
        <w:t xml:space="preserve">одному </w:t>
      </w:r>
      <w:r>
        <w:t xml:space="preserve">и </w:t>
      </w:r>
      <w:r>
        <w:rPr>
          <w:spacing w:val="2"/>
        </w:rPr>
        <w:t xml:space="preserve">тому </w:t>
      </w:r>
      <w:r>
        <w:t xml:space="preserve">же </w:t>
      </w:r>
      <w:r>
        <w:rPr>
          <w:spacing w:val="3"/>
        </w:rPr>
        <w:t xml:space="preserve">вопросу </w:t>
      </w:r>
      <w:r>
        <w:rPr>
          <w:spacing w:val="2"/>
        </w:rPr>
        <w:t>не до</w:t>
      </w:r>
      <w:r>
        <w:rPr>
          <w:spacing w:val="2"/>
        </w:rPr>
        <w:t xml:space="preserve">- </w:t>
      </w:r>
      <w:r>
        <w:rPr>
          <w:spacing w:val="3"/>
        </w:rPr>
        <w:t>пускается</w:t>
      </w:r>
      <w:r>
        <w:rPr>
          <w:spacing w:val="3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5"/>
        <w:rPr>
          <w:rFonts w:ascii="Times New Roman" w:eastAsia="Times New Roman" w:hAnsi="Times New Roman" w:cs="Times New Roman"/>
          <w:sz w:val="36"/>
          <w:szCs w:val="36"/>
        </w:rPr>
      </w:pPr>
    </w:p>
    <w:p w:rsidR="00AE194C" w:rsidRDefault="000D0CF1">
      <w:pPr>
        <w:pStyle w:val="2"/>
        <w:ind w:left="1280" w:right="76"/>
        <w:rPr>
          <w:b w:val="0"/>
          <w:bCs w:val="0"/>
        </w:rPr>
      </w:pPr>
      <w:bookmarkStart w:id="9" w:name="_TOC_250003"/>
      <w:r>
        <w:t>Процедурные вопросы исполнения решений</w:t>
      </w:r>
      <w:r>
        <w:rPr>
          <w:spacing w:val="-11"/>
        </w:rPr>
        <w:t xml:space="preserve"> </w:t>
      </w:r>
      <w:r>
        <w:t>Комиссии</w:t>
      </w:r>
      <w:bookmarkEnd w:id="9"/>
    </w:p>
    <w:p w:rsidR="00AE194C" w:rsidRDefault="00AE194C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AE194C" w:rsidRDefault="000D0CF1">
      <w:pPr>
        <w:pStyle w:val="a3"/>
        <w:spacing w:before="0" w:line="273" w:lineRule="auto"/>
        <w:ind w:right="106"/>
        <w:jc w:val="both"/>
        <w:rPr>
          <w:rFonts w:cs="Times New Roman"/>
        </w:rPr>
      </w:pPr>
      <w:r>
        <w:rPr>
          <w:spacing w:val="4"/>
        </w:rPr>
        <w:t xml:space="preserve">Одним </w:t>
      </w:r>
      <w:r>
        <w:rPr>
          <w:spacing w:val="3"/>
        </w:rPr>
        <w:t xml:space="preserve">из </w:t>
      </w:r>
      <w:r>
        <w:rPr>
          <w:spacing w:val="5"/>
        </w:rPr>
        <w:t>основных вопросов</w:t>
      </w:r>
      <w:r>
        <w:rPr>
          <w:spacing w:val="5"/>
        </w:rPr>
        <w:t xml:space="preserve">, </w:t>
      </w:r>
      <w:r>
        <w:rPr>
          <w:spacing w:val="5"/>
        </w:rPr>
        <w:t xml:space="preserve">связанных </w:t>
      </w:r>
      <w:r>
        <w:t xml:space="preserve">с </w:t>
      </w:r>
      <w:r>
        <w:rPr>
          <w:spacing w:val="5"/>
        </w:rPr>
        <w:t xml:space="preserve">работой </w:t>
      </w:r>
      <w:r>
        <w:rPr>
          <w:spacing w:val="4"/>
        </w:rPr>
        <w:t>Комиссии</w:t>
      </w:r>
      <w:r>
        <w:rPr>
          <w:spacing w:val="4"/>
        </w:rPr>
        <w:t xml:space="preserve">, </w:t>
      </w:r>
      <w:r>
        <w:rPr>
          <w:spacing w:val="4"/>
        </w:rPr>
        <w:t>явля</w:t>
      </w:r>
      <w:r>
        <w:rPr>
          <w:spacing w:val="4"/>
        </w:rPr>
        <w:t xml:space="preserve">- </w:t>
      </w:r>
      <w:r>
        <w:rPr>
          <w:spacing w:val="3"/>
        </w:rPr>
        <w:t xml:space="preserve">ется </w:t>
      </w:r>
      <w:r>
        <w:rPr>
          <w:spacing w:val="5"/>
        </w:rPr>
        <w:t xml:space="preserve">исполнение принимаемых </w:t>
      </w:r>
      <w:r>
        <w:rPr>
          <w:spacing w:val="2"/>
        </w:rPr>
        <w:t xml:space="preserve">ею </w:t>
      </w:r>
      <w:r>
        <w:rPr>
          <w:spacing w:val="5"/>
        </w:rPr>
        <w:t>решений</w:t>
      </w:r>
      <w:r>
        <w:rPr>
          <w:spacing w:val="5"/>
        </w:rPr>
        <w:t xml:space="preserve">. </w:t>
      </w:r>
      <w:r>
        <w:rPr>
          <w:spacing w:val="5"/>
        </w:rPr>
        <w:t>Членам Комиссии необходи</w:t>
      </w:r>
      <w:r>
        <w:rPr>
          <w:spacing w:val="5"/>
        </w:rPr>
        <w:t xml:space="preserve">- </w:t>
      </w:r>
      <w:r>
        <w:rPr>
          <w:spacing w:val="2"/>
        </w:rPr>
        <w:t xml:space="preserve">мо </w:t>
      </w:r>
      <w:r>
        <w:rPr>
          <w:spacing w:val="5"/>
        </w:rPr>
        <w:t xml:space="preserve">учитывать </w:t>
      </w:r>
      <w:r>
        <w:rPr>
          <w:spacing w:val="3"/>
        </w:rPr>
        <w:t xml:space="preserve">то  </w:t>
      </w:r>
      <w:r>
        <w:rPr>
          <w:spacing w:val="5"/>
        </w:rPr>
        <w:t>обстоятельство</w:t>
      </w:r>
      <w:r>
        <w:rPr>
          <w:spacing w:val="5"/>
        </w:rPr>
        <w:t xml:space="preserve">, </w:t>
      </w:r>
      <w:r>
        <w:rPr>
          <w:spacing w:val="4"/>
        </w:rPr>
        <w:t xml:space="preserve">что </w:t>
      </w:r>
      <w:r>
        <w:rPr>
          <w:spacing w:val="5"/>
        </w:rPr>
        <w:t xml:space="preserve">принимаемые Комиссией </w:t>
      </w:r>
      <w:r>
        <w:rPr>
          <w:spacing w:val="4"/>
        </w:rPr>
        <w:t xml:space="preserve">решения  </w:t>
      </w:r>
      <w:r>
        <w:rPr>
          <w:spacing w:val="3"/>
        </w:rPr>
        <w:t xml:space="preserve">по </w:t>
      </w:r>
      <w:r>
        <w:rPr>
          <w:spacing w:val="5"/>
        </w:rPr>
        <w:t xml:space="preserve">привлечению государственных </w:t>
      </w:r>
      <w:r>
        <w:rPr>
          <w:spacing w:val="4"/>
        </w:rPr>
        <w:t xml:space="preserve">гражданских </w:t>
      </w:r>
      <w:r>
        <w:rPr>
          <w:spacing w:val="5"/>
        </w:rPr>
        <w:t xml:space="preserve">служащих </w:t>
      </w:r>
      <w:r>
        <w:t xml:space="preserve">к </w:t>
      </w:r>
      <w:r>
        <w:rPr>
          <w:spacing w:val="5"/>
        </w:rPr>
        <w:t>дисципли</w:t>
      </w:r>
      <w:r>
        <w:rPr>
          <w:spacing w:val="5"/>
        </w:rPr>
        <w:t xml:space="preserve">- </w:t>
      </w:r>
      <w:r>
        <w:rPr>
          <w:spacing w:val="5"/>
        </w:rPr>
        <w:t xml:space="preserve">нарной ответственности </w:t>
      </w:r>
      <w:r>
        <w:rPr>
          <w:spacing w:val="4"/>
        </w:rPr>
        <w:t xml:space="preserve">носят </w:t>
      </w:r>
      <w:r>
        <w:rPr>
          <w:spacing w:val="5"/>
        </w:rPr>
        <w:t>реком</w:t>
      </w:r>
      <w:r>
        <w:rPr>
          <w:spacing w:val="5"/>
        </w:rPr>
        <w:t xml:space="preserve">ендательный </w:t>
      </w:r>
      <w:r>
        <w:rPr>
          <w:spacing w:val="4"/>
        </w:rPr>
        <w:t>характер для его руко</w:t>
      </w:r>
      <w:r>
        <w:rPr>
          <w:spacing w:val="4"/>
        </w:rPr>
        <w:t xml:space="preserve">- </w:t>
      </w:r>
      <w:r>
        <w:rPr>
          <w:spacing w:val="5"/>
        </w:rPr>
        <w:t>водителя</w:t>
      </w:r>
      <w:r>
        <w:rPr>
          <w:spacing w:val="5"/>
        </w:rPr>
        <w:t>.</w:t>
      </w:r>
    </w:p>
    <w:p w:rsidR="00AE194C" w:rsidRDefault="000D0CF1">
      <w:pPr>
        <w:pStyle w:val="a3"/>
        <w:spacing w:before="3" w:line="273" w:lineRule="auto"/>
        <w:ind w:right="99"/>
        <w:jc w:val="both"/>
        <w:rPr>
          <w:rFonts w:cs="Times New Roman"/>
        </w:rPr>
      </w:pPr>
      <w:r>
        <w:t xml:space="preserve">В </w:t>
      </w:r>
      <w:r>
        <w:rPr>
          <w:spacing w:val="5"/>
        </w:rPr>
        <w:t xml:space="preserve">соответствии </w:t>
      </w:r>
      <w:r>
        <w:rPr>
          <w:spacing w:val="3"/>
        </w:rPr>
        <w:t xml:space="preserve">со </w:t>
      </w:r>
      <w:r>
        <w:rPr>
          <w:spacing w:val="4"/>
        </w:rPr>
        <w:t xml:space="preserve">сложившейся </w:t>
      </w:r>
      <w:r>
        <w:rPr>
          <w:spacing w:val="5"/>
        </w:rPr>
        <w:t xml:space="preserve">практикой </w:t>
      </w:r>
      <w:r>
        <w:rPr>
          <w:spacing w:val="3"/>
        </w:rPr>
        <w:t xml:space="preserve">на </w:t>
      </w:r>
      <w:r>
        <w:rPr>
          <w:spacing w:val="5"/>
        </w:rPr>
        <w:t xml:space="preserve">федеральном </w:t>
      </w:r>
      <w:r>
        <w:t xml:space="preserve">и </w:t>
      </w:r>
      <w:r>
        <w:rPr>
          <w:spacing w:val="3"/>
        </w:rPr>
        <w:t>ре</w:t>
      </w:r>
      <w:r>
        <w:rPr>
          <w:spacing w:val="3"/>
        </w:rPr>
        <w:t xml:space="preserve">- </w:t>
      </w:r>
      <w:r>
        <w:rPr>
          <w:spacing w:val="5"/>
        </w:rPr>
        <w:t xml:space="preserve">гиональном уровнях руководитель органа государственной власти </w:t>
      </w:r>
      <w:r>
        <w:rPr>
          <w:spacing w:val="6"/>
        </w:rPr>
        <w:t>обязан</w:t>
      </w:r>
      <w:r>
        <w:rPr>
          <w:spacing w:val="82"/>
        </w:rPr>
        <w:t xml:space="preserve"> </w:t>
      </w:r>
      <w:r>
        <w:rPr>
          <w:spacing w:val="5"/>
        </w:rPr>
        <w:t xml:space="preserve">рассмотреть протокол заседания Комиссии </w:t>
      </w:r>
      <w:r>
        <w:t xml:space="preserve">и </w:t>
      </w:r>
      <w:r>
        <w:rPr>
          <w:spacing w:val="5"/>
        </w:rPr>
        <w:t xml:space="preserve">вправе </w:t>
      </w:r>
      <w:r>
        <w:rPr>
          <w:spacing w:val="4"/>
        </w:rPr>
        <w:t xml:space="preserve">учесть </w:t>
      </w:r>
      <w:r>
        <w:t xml:space="preserve">в </w:t>
      </w:r>
      <w:r>
        <w:rPr>
          <w:spacing w:val="6"/>
        </w:rPr>
        <w:t>пределах</w:t>
      </w:r>
      <w:r>
        <w:rPr>
          <w:spacing w:val="82"/>
        </w:rPr>
        <w:t xml:space="preserve"> </w:t>
      </w:r>
      <w:r>
        <w:rPr>
          <w:spacing w:val="4"/>
        </w:rPr>
        <w:t xml:space="preserve">своей </w:t>
      </w:r>
      <w:r>
        <w:rPr>
          <w:spacing w:val="5"/>
        </w:rPr>
        <w:t xml:space="preserve">компетенции </w:t>
      </w:r>
      <w:r>
        <w:rPr>
          <w:spacing w:val="4"/>
        </w:rPr>
        <w:t xml:space="preserve">содержащиеся </w:t>
      </w:r>
      <w:r>
        <w:t xml:space="preserve">в </w:t>
      </w:r>
      <w:r>
        <w:rPr>
          <w:spacing w:val="3"/>
        </w:rPr>
        <w:t xml:space="preserve">нем </w:t>
      </w:r>
      <w:r>
        <w:rPr>
          <w:spacing w:val="5"/>
        </w:rPr>
        <w:t xml:space="preserve">рекомендации </w:t>
      </w:r>
      <w:r>
        <w:rPr>
          <w:spacing w:val="4"/>
        </w:rPr>
        <w:t xml:space="preserve">при </w:t>
      </w:r>
      <w:r>
        <w:rPr>
          <w:spacing w:val="5"/>
        </w:rPr>
        <w:t xml:space="preserve">принятии </w:t>
      </w:r>
      <w:r>
        <w:rPr>
          <w:spacing w:val="3"/>
        </w:rPr>
        <w:t>ре</w:t>
      </w:r>
      <w:r>
        <w:rPr>
          <w:spacing w:val="3"/>
        </w:rPr>
        <w:t xml:space="preserve">- </w:t>
      </w:r>
      <w:r>
        <w:rPr>
          <w:spacing w:val="4"/>
        </w:rPr>
        <w:t xml:space="preserve">шения </w:t>
      </w:r>
      <w:r>
        <w:t xml:space="preserve">о </w:t>
      </w:r>
      <w:r>
        <w:rPr>
          <w:spacing w:val="5"/>
        </w:rPr>
        <w:t xml:space="preserve">применении </w:t>
      </w:r>
      <w:r>
        <w:t xml:space="preserve">к </w:t>
      </w:r>
      <w:r>
        <w:rPr>
          <w:spacing w:val="5"/>
        </w:rPr>
        <w:t xml:space="preserve">государственному гражданскому служащему </w:t>
      </w:r>
      <w:r>
        <w:rPr>
          <w:spacing w:val="6"/>
        </w:rPr>
        <w:t>мер</w:t>
      </w:r>
      <w:r>
        <w:rPr>
          <w:spacing w:val="82"/>
        </w:rPr>
        <w:t xml:space="preserve"> </w:t>
      </w:r>
      <w:r>
        <w:rPr>
          <w:spacing w:val="5"/>
        </w:rPr>
        <w:t>ответственности</w:t>
      </w:r>
      <w:r>
        <w:rPr>
          <w:spacing w:val="5"/>
        </w:rPr>
        <w:t xml:space="preserve">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3"/>
        </w:rPr>
        <w:t xml:space="preserve">по </w:t>
      </w:r>
      <w:r>
        <w:rPr>
          <w:spacing w:val="4"/>
        </w:rPr>
        <w:t xml:space="preserve">иным </w:t>
      </w:r>
      <w:r>
        <w:rPr>
          <w:spacing w:val="5"/>
        </w:rPr>
        <w:t>вопросам организации противодейст</w:t>
      </w:r>
      <w:r>
        <w:rPr>
          <w:spacing w:val="5"/>
        </w:rPr>
        <w:t xml:space="preserve">- </w:t>
      </w:r>
      <w:r>
        <w:rPr>
          <w:spacing w:val="4"/>
        </w:rPr>
        <w:t>вия</w:t>
      </w:r>
      <w:r>
        <w:rPr>
          <w:spacing w:val="12"/>
        </w:rPr>
        <w:t xml:space="preserve"> </w:t>
      </w:r>
      <w:r>
        <w:rPr>
          <w:spacing w:val="5"/>
        </w:rPr>
        <w:t>коррупции</w:t>
      </w:r>
      <w:r>
        <w:rPr>
          <w:spacing w:val="5"/>
        </w:rPr>
        <w:t>.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>В случае установления Комиссией признаков дисци</w:t>
      </w:r>
      <w:r>
        <w:t>плинарного про</w:t>
      </w:r>
      <w:r>
        <w:t xml:space="preserve">- </w:t>
      </w:r>
      <w:r>
        <w:t xml:space="preserve">ступка в действиях </w:t>
      </w:r>
      <w:r>
        <w:t>(</w:t>
      </w:r>
      <w:r>
        <w:t>бездействии</w:t>
      </w:r>
      <w:r>
        <w:t xml:space="preserve">) </w:t>
      </w:r>
      <w:r>
        <w:t>государственного гражданского служащего информация об этом представляется руководителю органа государственной власти для решения вопроса о применении к государственному гражданско</w:t>
      </w:r>
      <w:r>
        <w:t xml:space="preserve">- </w:t>
      </w:r>
      <w:r>
        <w:t>му служащему мер ответстве</w:t>
      </w:r>
      <w:r>
        <w:t>нности</w:t>
      </w:r>
      <w:r>
        <w:t xml:space="preserve">, </w:t>
      </w:r>
      <w:r>
        <w:t xml:space="preserve">предусмотренных нормативными </w:t>
      </w:r>
      <w:r>
        <w:rPr>
          <w:spacing w:val="4"/>
        </w:rPr>
        <w:t>пра</w:t>
      </w:r>
      <w:r>
        <w:rPr>
          <w:spacing w:val="4"/>
        </w:rPr>
        <w:t xml:space="preserve">- </w:t>
      </w:r>
      <w:r>
        <w:rPr>
          <w:spacing w:val="5"/>
        </w:rPr>
        <w:t xml:space="preserve">вовыми актами Российской Федерации </w:t>
      </w:r>
      <w:r>
        <w:t xml:space="preserve">и </w:t>
      </w:r>
      <w:r>
        <w:rPr>
          <w:spacing w:val="4"/>
        </w:rPr>
        <w:t>Республики</w:t>
      </w:r>
      <w:r>
        <w:rPr>
          <w:spacing w:val="61"/>
        </w:rPr>
        <w:t xml:space="preserve"> </w:t>
      </w:r>
      <w:r>
        <w:rPr>
          <w:spacing w:val="5"/>
        </w:rPr>
        <w:t>Татарстан</w:t>
      </w:r>
      <w:r>
        <w:rPr>
          <w:spacing w:val="5"/>
        </w:rPr>
        <w:t>.</w:t>
      </w:r>
    </w:p>
    <w:p w:rsidR="00AE194C" w:rsidRDefault="000D0CF1">
      <w:pPr>
        <w:pStyle w:val="a3"/>
        <w:spacing w:line="273" w:lineRule="auto"/>
        <w:ind w:right="99"/>
        <w:jc w:val="both"/>
      </w:pPr>
      <w:r>
        <w:t>О рассмотрении рекомендаций Комиссии и принятом решении руково</w:t>
      </w:r>
      <w:r>
        <w:t xml:space="preserve">- </w:t>
      </w:r>
      <w:r>
        <w:t>дитель органа государственной власти в письменной форме уведомляет Ко</w:t>
      </w:r>
      <w:r>
        <w:t xml:space="preserve">- </w:t>
      </w:r>
      <w:r>
        <w:t>миссию в месячный ср</w:t>
      </w:r>
      <w:r>
        <w:t>ок со дня поступления к нему протокола заседания Комиссии</w:t>
      </w:r>
      <w:r>
        <w:t xml:space="preserve">. </w:t>
      </w:r>
      <w:r>
        <w:t xml:space="preserve">Решение руководителя органа государственной власти  </w:t>
      </w:r>
      <w:r>
        <w:rPr>
          <w:spacing w:val="1"/>
        </w:rPr>
        <w:t xml:space="preserve"> </w:t>
      </w:r>
      <w:r>
        <w:t>доводится</w:t>
      </w:r>
    </w:p>
    <w:p w:rsidR="00AE194C" w:rsidRDefault="00AE194C">
      <w:pPr>
        <w:spacing w:line="273" w:lineRule="auto"/>
        <w:jc w:val="both"/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24" w:right="39" w:firstLine="0"/>
        <w:rPr>
          <w:rFonts w:cs="Times New Roman"/>
        </w:rPr>
      </w:pPr>
      <w:r>
        <w:t>до сведения членов Комиссии на ближайшем заседании Комиссии и прини</w:t>
      </w:r>
      <w:r>
        <w:t xml:space="preserve">- </w:t>
      </w:r>
      <w:r>
        <w:t>мается к сведению без</w:t>
      </w:r>
      <w:r>
        <w:rPr>
          <w:spacing w:val="-9"/>
        </w:rPr>
        <w:t xml:space="preserve"> </w:t>
      </w:r>
      <w:r>
        <w:t>обсуждения</w:t>
      </w:r>
      <w:r>
        <w:t>.</w:t>
      </w:r>
    </w:p>
    <w:p w:rsidR="00AE194C" w:rsidRDefault="000D0CF1">
      <w:pPr>
        <w:pStyle w:val="a3"/>
        <w:spacing w:before="3" w:line="273" w:lineRule="auto"/>
        <w:ind w:left="124" w:right="102" w:firstLine="540"/>
        <w:jc w:val="both"/>
        <w:rPr>
          <w:rFonts w:cs="Times New Roman"/>
        </w:rPr>
      </w:pPr>
      <w:r>
        <w:rPr>
          <w:spacing w:val="3"/>
        </w:rPr>
        <w:t>Решение Комиссии</w:t>
      </w:r>
      <w:r>
        <w:rPr>
          <w:spacing w:val="3"/>
        </w:rPr>
        <w:t xml:space="preserve">, </w:t>
      </w:r>
      <w:r>
        <w:rPr>
          <w:spacing w:val="3"/>
        </w:rPr>
        <w:t xml:space="preserve">принимаемое </w:t>
      </w:r>
      <w:r>
        <w:rPr>
          <w:spacing w:val="2"/>
        </w:rPr>
        <w:t xml:space="preserve">по </w:t>
      </w:r>
      <w:r>
        <w:rPr>
          <w:spacing w:val="3"/>
        </w:rPr>
        <w:t xml:space="preserve">итогам рассмотрения </w:t>
      </w:r>
      <w:r>
        <w:rPr>
          <w:spacing w:val="4"/>
        </w:rPr>
        <w:t xml:space="preserve">обращения </w:t>
      </w:r>
      <w:r>
        <w:rPr>
          <w:spacing w:val="3"/>
        </w:rPr>
        <w:t xml:space="preserve">бывшего государственного гражданского служащего </w:t>
      </w:r>
      <w:r>
        <w:t xml:space="preserve">о </w:t>
      </w:r>
      <w:r>
        <w:rPr>
          <w:spacing w:val="3"/>
        </w:rPr>
        <w:t xml:space="preserve">даче </w:t>
      </w:r>
      <w:r>
        <w:rPr>
          <w:spacing w:val="2"/>
        </w:rPr>
        <w:t xml:space="preserve">согласия или </w:t>
      </w:r>
      <w:r>
        <w:rPr>
          <w:spacing w:val="3"/>
        </w:rPr>
        <w:t xml:space="preserve">отказе </w:t>
      </w:r>
      <w:r>
        <w:rPr>
          <w:spacing w:val="2"/>
        </w:rPr>
        <w:t xml:space="preserve">дачи </w:t>
      </w:r>
      <w:r>
        <w:rPr>
          <w:spacing w:val="3"/>
        </w:rPr>
        <w:t xml:space="preserve">согласия </w:t>
      </w:r>
      <w:r>
        <w:rPr>
          <w:spacing w:val="2"/>
        </w:rPr>
        <w:t xml:space="preserve">на </w:t>
      </w:r>
      <w:r>
        <w:rPr>
          <w:spacing w:val="3"/>
        </w:rPr>
        <w:t xml:space="preserve">замещение должности </w:t>
      </w:r>
      <w:r>
        <w:t xml:space="preserve">в </w:t>
      </w:r>
      <w:r>
        <w:rPr>
          <w:spacing w:val="3"/>
        </w:rPr>
        <w:t xml:space="preserve">коммерческой </w:t>
      </w:r>
      <w:r>
        <w:rPr>
          <w:spacing w:val="2"/>
        </w:rPr>
        <w:t>или неком</w:t>
      </w:r>
      <w:r>
        <w:rPr>
          <w:spacing w:val="2"/>
        </w:rPr>
        <w:t xml:space="preserve">- </w:t>
      </w:r>
      <w:r>
        <w:rPr>
          <w:spacing w:val="3"/>
        </w:rPr>
        <w:t xml:space="preserve">мерческой организации либо </w:t>
      </w:r>
      <w:r>
        <w:t xml:space="preserve">на </w:t>
      </w:r>
      <w:r>
        <w:rPr>
          <w:spacing w:val="3"/>
        </w:rPr>
        <w:t xml:space="preserve">выполнение работы </w:t>
      </w:r>
      <w:r>
        <w:t>(</w:t>
      </w:r>
      <w:r>
        <w:t>оказан</w:t>
      </w:r>
      <w:r>
        <w:t>ие данной орга</w:t>
      </w:r>
      <w:r>
        <w:t xml:space="preserve">- </w:t>
      </w:r>
      <w:r>
        <w:t>низации услуги</w:t>
      </w:r>
      <w:r>
        <w:t xml:space="preserve">) </w:t>
      </w:r>
      <w:r>
        <w:t xml:space="preserve">в течение месяца стоимостью более ста тысяч рублей </w:t>
      </w:r>
      <w:r>
        <w:rPr>
          <w:spacing w:val="2"/>
        </w:rPr>
        <w:t>на ус</w:t>
      </w:r>
      <w:r>
        <w:rPr>
          <w:spacing w:val="2"/>
        </w:rPr>
        <w:t xml:space="preserve">- </w:t>
      </w:r>
      <w:r>
        <w:rPr>
          <w:spacing w:val="2"/>
        </w:rPr>
        <w:t xml:space="preserve">ловиях </w:t>
      </w:r>
      <w:r>
        <w:rPr>
          <w:spacing w:val="3"/>
        </w:rPr>
        <w:t>гражданско</w:t>
      </w:r>
      <w:r>
        <w:rPr>
          <w:spacing w:val="3"/>
        </w:rPr>
        <w:t>-</w:t>
      </w:r>
      <w:r>
        <w:rPr>
          <w:spacing w:val="3"/>
        </w:rPr>
        <w:t xml:space="preserve">правового договора </w:t>
      </w:r>
      <w:r>
        <w:t xml:space="preserve">в </w:t>
      </w:r>
      <w:r>
        <w:rPr>
          <w:spacing w:val="3"/>
        </w:rPr>
        <w:t xml:space="preserve">коммерческой </w:t>
      </w:r>
      <w:r>
        <w:rPr>
          <w:spacing w:val="2"/>
        </w:rPr>
        <w:t xml:space="preserve">или </w:t>
      </w:r>
      <w:r>
        <w:rPr>
          <w:spacing w:val="3"/>
        </w:rPr>
        <w:t>некоммерче</w:t>
      </w:r>
      <w:r>
        <w:rPr>
          <w:spacing w:val="3"/>
        </w:rPr>
        <w:t xml:space="preserve">- </w:t>
      </w:r>
      <w:r>
        <w:rPr>
          <w:spacing w:val="3"/>
        </w:rPr>
        <w:t>ской организации</w:t>
      </w:r>
      <w:r>
        <w:rPr>
          <w:spacing w:val="3"/>
        </w:rPr>
        <w:t xml:space="preserve">, </w:t>
      </w:r>
      <w:r>
        <w:rPr>
          <w:spacing w:val="2"/>
        </w:rPr>
        <w:t xml:space="preserve">если </w:t>
      </w:r>
      <w:r>
        <w:rPr>
          <w:spacing w:val="3"/>
        </w:rPr>
        <w:t xml:space="preserve">отдельные </w:t>
      </w:r>
      <w:r>
        <w:rPr>
          <w:spacing w:val="2"/>
        </w:rPr>
        <w:t xml:space="preserve">функции </w:t>
      </w:r>
      <w:r>
        <w:t xml:space="preserve">по </w:t>
      </w:r>
      <w:r>
        <w:rPr>
          <w:spacing w:val="3"/>
        </w:rPr>
        <w:t xml:space="preserve">управлению </w:t>
      </w:r>
      <w:r>
        <w:rPr>
          <w:spacing w:val="2"/>
        </w:rPr>
        <w:t xml:space="preserve">этой </w:t>
      </w:r>
      <w:r>
        <w:rPr>
          <w:spacing w:val="3"/>
        </w:rPr>
        <w:t>организа</w:t>
      </w:r>
      <w:r>
        <w:rPr>
          <w:spacing w:val="3"/>
        </w:rPr>
        <w:t xml:space="preserve">- </w:t>
      </w:r>
      <w:r>
        <w:rPr>
          <w:spacing w:val="2"/>
        </w:rPr>
        <w:t xml:space="preserve">цией </w:t>
      </w:r>
      <w:r>
        <w:rPr>
          <w:spacing w:val="3"/>
        </w:rPr>
        <w:t xml:space="preserve">входили  </w:t>
      </w:r>
      <w:r>
        <w:t xml:space="preserve">в  </w:t>
      </w:r>
      <w:r>
        <w:rPr>
          <w:spacing w:val="2"/>
        </w:rPr>
        <w:t xml:space="preserve">его  </w:t>
      </w:r>
      <w:r>
        <w:rPr>
          <w:spacing w:val="3"/>
        </w:rPr>
        <w:t>должно</w:t>
      </w:r>
      <w:r>
        <w:rPr>
          <w:spacing w:val="3"/>
        </w:rPr>
        <w:t xml:space="preserve">стные  </w:t>
      </w:r>
      <w:r>
        <w:rPr>
          <w:spacing w:val="3"/>
        </w:rPr>
        <w:t>(</w:t>
      </w:r>
      <w:r>
        <w:rPr>
          <w:spacing w:val="3"/>
        </w:rPr>
        <w:t>служебные</w:t>
      </w:r>
      <w:r>
        <w:rPr>
          <w:spacing w:val="3"/>
        </w:rPr>
        <w:t xml:space="preserve">)  </w:t>
      </w:r>
      <w:r>
        <w:rPr>
          <w:spacing w:val="3"/>
        </w:rPr>
        <w:t>обязанности</w:t>
      </w:r>
      <w:r>
        <w:rPr>
          <w:spacing w:val="3"/>
        </w:rPr>
        <w:t xml:space="preserve">,  </w:t>
      </w:r>
      <w:r>
        <w:rPr>
          <w:spacing w:val="4"/>
        </w:rPr>
        <w:t xml:space="preserve">передается  </w:t>
      </w:r>
      <w:r>
        <w:t xml:space="preserve">в </w:t>
      </w:r>
      <w:r>
        <w:rPr>
          <w:spacing w:val="2"/>
        </w:rPr>
        <w:t xml:space="preserve">виде выписки </w:t>
      </w:r>
      <w:r>
        <w:t xml:space="preserve">из </w:t>
      </w:r>
      <w:r>
        <w:rPr>
          <w:spacing w:val="3"/>
        </w:rPr>
        <w:t xml:space="preserve">протокола заседания </w:t>
      </w:r>
      <w:r>
        <w:rPr>
          <w:spacing w:val="2"/>
        </w:rPr>
        <w:t xml:space="preserve">Комиссии </w:t>
      </w:r>
      <w:r>
        <w:rPr>
          <w:spacing w:val="3"/>
        </w:rPr>
        <w:t>заявителю</w:t>
      </w:r>
      <w:r>
        <w:rPr>
          <w:spacing w:val="3"/>
        </w:rPr>
        <w:t xml:space="preserve">, </w:t>
      </w:r>
      <w:r>
        <w:t xml:space="preserve">а </w:t>
      </w:r>
      <w:r>
        <w:rPr>
          <w:spacing w:val="3"/>
        </w:rPr>
        <w:t>также под</w:t>
      </w:r>
      <w:r>
        <w:rPr>
          <w:spacing w:val="3"/>
        </w:rPr>
        <w:t xml:space="preserve">- </w:t>
      </w:r>
      <w:r>
        <w:rPr>
          <w:spacing w:val="3"/>
        </w:rPr>
        <w:t xml:space="preserve">лежит направлению </w:t>
      </w:r>
      <w:r>
        <w:t xml:space="preserve">в  </w:t>
      </w:r>
      <w:r>
        <w:rPr>
          <w:spacing w:val="3"/>
        </w:rPr>
        <w:t xml:space="preserve">коммерческую </w:t>
      </w:r>
      <w:r>
        <w:rPr>
          <w:spacing w:val="2"/>
        </w:rPr>
        <w:t xml:space="preserve">или </w:t>
      </w:r>
      <w:r>
        <w:rPr>
          <w:spacing w:val="3"/>
        </w:rPr>
        <w:t>некоммерческую организацию</w:t>
      </w:r>
      <w:r>
        <w:rPr>
          <w:spacing w:val="3"/>
        </w:rPr>
        <w:t xml:space="preserve">,    </w:t>
      </w:r>
      <w:r>
        <w:t xml:space="preserve">в </w:t>
      </w:r>
      <w:r>
        <w:rPr>
          <w:spacing w:val="3"/>
        </w:rPr>
        <w:t xml:space="preserve">которой </w:t>
      </w:r>
      <w:r>
        <w:t xml:space="preserve">он </w:t>
      </w:r>
      <w:r>
        <w:rPr>
          <w:spacing w:val="3"/>
        </w:rPr>
        <w:t>предполагал осуществлять профессиональную деятельность</w:t>
      </w:r>
      <w:r>
        <w:rPr>
          <w:spacing w:val="3"/>
        </w:rPr>
        <w:t>.</w:t>
      </w:r>
      <w:r>
        <w:rPr>
          <w:spacing w:val="76"/>
        </w:rPr>
        <w:t xml:space="preserve"> </w:t>
      </w:r>
      <w:r>
        <w:t>О</w:t>
      </w:r>
      <w:r>
        <w:t xml:space="preserve"> </w:t>
      </w:r>
      <w:r>
        <w:rPr>
          <w:spacing w:val="3"/>
        </w:rPr>
        <w:t xml:space="preserve">принятом решении </w:t>
      </w:r>
      <w:r>
        <w:t xml:space="preserve">по </w:t>
      </w:r>
      <w:r>
        <w:rPr>
          <w:spacing w:val="3"/>
        </w:rPr>
        <w:t xml:space="preserve">материалам заседания Комиссии </w:t>
      </w:r>
      <w:r>
        <w:rPr>
          <w:spacing w:val="3"/>
        </w:rPr>
        <w:t>(</w:t>
      </w:r>
      <w:r>
        <w:rPr>
          <w:spacing w:val="3"/>
        </w:rPr>
        <w:t xml:space="preserve">выписке </w:t>
      </w:r>
      <w:r>
        <w:rPr>
          <w:spacing w:val="2"/>
        </w:rPr>
        <w:t xml:space="preserve">из </w:t>
      </w:r>
      <w:r>
        <w:rPr>
          <w:spacing w:val="3"/>
        </w:rPr>
        <w:t>про</w:t>
      </w:r>
      <w:r>
        <w:rPr>
          <w:spacing w:val="3"/>
        </w:rPr>
        <w:t xml:space="preserve">- </w:t>
      </w:r>
      <w:r>
        <w:rPr>
          <w:spacing w:val="2"/>
        </w:rPr>
        <w:t>токола</w:t>
      </w:r>
      <w:r>
        <w:rPr>
          <w:spacing w:val="2"/>
        </w:rPr>
        <w:t xml:space="preserve">) </w:t>
      </w:r>
      <w:r>
        <w:rPr>
          <w:spacing w:val="3"/>
        </w:rPr>
        <w:t xml:space="preserve">коммерческие </w:t>
      </w:r>
      <w:r>
        <w:t xml:space="preserve">и </w:t>
      </w:r>
      <w:r>
        <w:rPr>
          <w:spacing w:val="3"/>
        </w:rPr>
        <w:t xml:space="preserve">некоммерческие организации </w:t>
      </w:r>
      <w:r>
        <w:rPr>
          <w:spacing w:val="2"/>
        </w:rPr>
        <w:t xml:space="preserve">могут </w:t>
      </w:r>
      <w:r>
        <w:rPr>
          <w:spacing w:val="3"/>
        </w:rPr>
        <w:t xml:space="preserve">уведомить Комиссию </w:t>
      </w:r>
      <w:r>
        <w:t xml:space="preserve">в </w:t>
      </w:r>
      <w:r>
        <w:rPr>
          <w:spacing w:val="3"/>
        </w:rPr>
        <w:t xml:space="preserve">месячный </w:t>
      </w:r>
      <w:r>
        <w:rPr>
          <w:spacing w:val="2"/>
        </w:rPr>
        <w:t>срок</w:t>
      </w:r>
      <w:r>
        <w:rPr>
          <w:spacing w:val="2"/>
        </w:rPr>
        <w:t xml:space="preserve">. </w:t>
      </w:r>
      <w:r>
        <w:rPr>
          <w:spacing w:val="3"/>
        </w:rPr>
        <w:t>Результаты рассмотрения решения Комиссии коммерческой и</w:t>
      </w:r>
      <w:r>
        <w:rPr>
          <w:spacing w:val="3"/>
        </w:rPr>
        <w:t>/</w:t>
      </w:r>
      <w:r>
        <w:rPr>
          <w:spacing w:val="3"/>
        </w:rPr>
        <w:t xml:space="preserve">или некоммерческой организации доводятся </w:t>
      </w:r>
      <w:r>
        <w:t xml:space="preserve">до </w:t>
      </w:r>
      <w:r>
        <w:rPr>
          <w:spacing w:val="3"/>
        </w:rPr>
        <w:t xml:space="preserve">сведения членов Комиссии </w:t>
      </w:r>
      <w:r>
        <w:t xml:space="preserve">на </w:t>
      </w:r>
      <w:r>
        <w:rPr>
          <w:spacing w:val="3"/>
        </w:rPr>
        <w:t>ближайшем</w:t>
      </w:r>
      <w:r>
        <w:rPr>
          <w:spacing w:val="39"/>
        </w:rPr>
        <w:t xml:space="preserve"> </w:t>
      </w:r>
      <w:r>
        <w:rPr>
          <w:spacing w:val="3"/>
        </w:rPr>
        <w:t>заседании</w:t>
      </w:r>
      <w:r>
        <w:rPr>
          <w:spacing w:val="3"/>
        </w:rPr>
        <w:t>.</w:t>
      </w:r>
    </w:p>
    <w:p w:rsidR="00AE194C" w:rsidRDefault="000D0CF1">
      <w:pPr>
        <w:pStyle w:val="a3"/>
        <w:spacing w:before="3" w:line="268" w:lineRule="auto"/>
        <w:ind w:left="124" w:right="103"/>
        <w:jc w:val="both"/>
        <w:rPr>
          <w:rFonts w:cs="Times New Roman"/>
        </w:rPr>
      </w:pPr>
      <w:r>
        <w:t>По направленным в правоохранительные органы материалам Комис</w:t>
      </w:r>
      <w:r>
        <w:t xml:space="preserve">- </w:t>
      </w:r>
      <w:r>
        <w:t>сии</w:t>
      </w:r>
      <w:r>
        <w:t xml:space="preserve">, </w:t>
      </w:r>
      <w:r>
        <w:t>свидетельствующим о совершении государственным гражданским слу</w:t>
      </w:r>
      <w:r>
        <w:t xml:space="preserve">- </w:t>
      </w:r>
      <w:r>
        <w:t>жащим или бывшим государственным</w:t>
      </w:r>
      <w:r>
        <w:t xml:space="preserve"> гражданским служащим администра</w:t>
      </w:r>
      <w:r>
        <w:t xml:space="preserve">- </w:t>
      </w:r>
      <w:r>
        <w:t>тивного правонарушения или преступления правоохранительные органы уведомляют Комиссию в порядке</w:t>
      </w:r>
      <w:r>
        <w:t xml:space="preserve">, </w:t>
      </w:r>
      <w:r>
        <w:t>предусмотренном Положением о едином порядке регистрации уголовных дел и учета преступлений</w:t>
      </w:r>
      <w:r>
        <w:rPr>
          <w:position w:val="13"/>
          <w:sz w:val="18"/>
        </w:rPr>
        <w:t>54</w:t>
      </w:r>
      <w:r>
        <w:t xml:space="preserve">. </w:t>
      </w:r>
      <w:r>
        <w:t>Результаты рас</w:t>
      </w:r>
      <w:r>
        <w:t xml:space="preserve">- </w:t>
      </w:r>
      <w:r>
        <w:t>смотрения матер</w:t>
      </w:r>
      <w:r>
        <w:t>иалов Комиссии</w:t>
      </w:r>
      <w:r>
        <w:t xml:space="preserve">, </w:t>
      </w:r>
      <w:r>
        <w:t>направленных в правоохранительные орга</w:t>
      </w:r>
      <w:r>
        <w:t xml:space="preserve">- </w:t>
      </w:r>
      <w:r>
        <w:t>ны</w:t>
      </w:r>
      <w:r>
        <w:t xml:space="preserve">, </w:t>
      </w:r>
      <w:r>
        <w:t>доводятся до членов Комиссии на ближайшем</w:t>
      </w:r>
      <w:r>
        <w:rPr>
          <w:spacing w:val="-15"/>
        </w:rPr>
        <w:t xml:space="preserve"> </w:t>
      </w:r>
      <w:r>
        <w:t>заседании</w:t>
      </w:r>
      <w:r>
        <w:t>.</w:t>
      </w:r>
    </w:p>
    <w:p w:rsidR="00AE194C" w:rsidRDefault="000D0CF1">
      <w:pPr>
        <w:pStyle w:val="a3"/>
        <w:spacing w:before="8" w:line="273" w:lineRule="auto"/>
        <w:ind w:left="124" w:right="103"/>
        <w:jc w:val="both"/>
        <w:rPr>
          <w:rFonts w:cs="Times New Roman"/>
        </w:rPr>
      </w:pPr>
      <w:r>
        <w:t>Все полученные письменные ответы  на решения  Комиссии  хранятся  в деле Комиссии вместе с</w:t>
      </w:r>
      <w:r>
        <w:rPr>
          <w:spacing w:val="-11"/>
        </w:rPr>
        <w:t xml:space="preserve"> </w:t>
      </w:r>
      <w:r>
        <w:t>протоколами</w:t>
      </w:r>
      <w: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135255</wp:posOffset>
                </wp:positionV>
                <wp:extent cx="1828800" cy="1270"/>
                <wp:effectExtent l="8890" t="11430" r="10160" b="6350"/>
                <wp:wrapTopAndBottom/>
                <wp:docPr id="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13"/>
                          <a:chExt cx="2880" cy="2"/>
                        </a:xfrm>
                      </wpg:grpSpPr>
                      <wps:wsp>
                        <wps:cNvPr id="42" name="Freeform 25"/>
                        <wps:cNvSpPr>
                          <a:spLocks/>
                        </wps:cNvSpPr>
                        <wps:spPr bwMode="auto">
                          <a:xfrm>
                            <a:off x="1304" y="213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5.2pt;margin-top:10.65pt;width:2in;height:.1pt;z-index:251667968;mso-wrap-distance-left:0;mso-wrap-distance-right:0;mso-position-horizontal-relative:page" coordorigin="1304,2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">
                <v:shape id="Freeform 25" o:spid="_x0000_s1027" style="position:absolute;left:1304;top:2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jzMYA&#10;AADbAAAADwAAAGRycy9kb3ducmV2LnhtbESPT2vCQBTE7wW/w/IKvenG0KqkboKUtkjx4L+Lt2f2&#10;NUnNvo3Z1aTfvisIPQ4z8xtmnvWmFldqXWVZwXgUgSDOra64ULDffQxnIJxH1lhbJgW/5CBLBw9z&#10;TLTteEPXrS9EgLBLUEHpfZNI6fKSDLqRbYiD921bgz7ItpC6xS7ATS3jKJpIgxWHhRIbeispP20v&#10;RsF53R2rrxduxu8/i/NqOonN8fCp1NNjv3gF4an3/+F7e6kVPMd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LjzM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54   </w:t>
      </w:r>
      <w:r>
        <w:rPr>
          <w:rFonts w:ascii="Times New Roman" w:eastAsia="Times New Roman" w:hAnsi="Times New Roman" w:cs="Times New Roman"/>
          <w:sz w:val="24"/>
          <w:szCs w:val="24"/>
        </w:rPr>
        <w:t>О  едином  учете  преступлений:  Приказ  Генпрокуратуры  России  № 39,  МВД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России</w:t>
      </w:r>
    </w:p>
    <w:p w:rsidR="00AE194C" w:rsidRDefault="000D0CF1">
      <w:pPr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1070, МЧС России № 1021, Минюста России № 253, ФСБ России № 780, Минэкономразвития России № 353, ФСКН России № 399 от 29.12.2005 (ред. от  20.02.2014) // Российская газета</w:t>
      </w:r>
      <w:r>
        <w:rPr>
          <w:rFonts w:ascii="Times New Roman" w:eastAsia="Times New Roman" w:hAnsi="Times New Roman" w:cs="Times New Roman"/>
          <w:sz w:val="24"/>
          <w:szCs w:val="24"/>
        </w:rPr>
        <w:t>. – 2006. – 25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января.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63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2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2"/>
        <w:spacing w:before="50"/>
        <w:ind w:left="2125" w:right="1276"/>
        <w:rPr>
          <w:b w:val="0"/>
          <w:bCs w:val="0"/>
        </w:rPr>
      </w:pPr>
      <w:bookmarkStart w:id="10" w:name="_TOC_250002"/>
      <w:r>
        <w:t>Особенности делопроизводства</w:t>
      </w:r>
      <w:r>
        <w:rPr>
          <w:spacing w:val="-10"/>
        </w:rPr>
        <w:t xml:space="preserve"> </w:t>
      </w:r>
      <w:r>
        <w:t>Комиссии</w:t>
      </w:r>
      <w:bookmarkEnd w:id="10"/>
    </w:p>
    <w:p w:rsidR="00AE194C" w:rsidRDefault="000D0CF1">
      <w:pPr>
        <w:pStyle w:val="a3"/>
        <w:spacing w:before="251" w:line="273" w:lineRule="auto"/>
        <w:ind w:right="119"/>
        <w:jc w:val="both"/>
        <w:rPr>
          <w:rFonts w:cs="Times New Roman"/>
        </w:rPr>
      </w:pPr>
      <w:r>
        <w:t>Одной из наиболее сложных проблем обеспечения деятельности Ко</w:t>
      </w:r>
      <w:r>
        <w:t xml:space="preserve">- </w:t>
      </w:r>
      <w:r>
        <w:t>миссии являются вопросы ведения делопроизводства и хранения архивных материалов</w:t>
      </w:r>
      <w:r>
        <w:t xml:space="preserve">. </w:t>
      </w:r>
      <w:r>
        <w:t>Представляется оправданным и</w:t>
      </w:r>
      <w:r>
        <w:t>меть в Комиссии номенклатуру дел</w:t>
      </w:r>
      <w:r>
        <w:t xml:space="preserve">. </w:t>
      </w:r>
      <w:r>
        <w:t>Номенклатура дел</w:t>
      </w:r>
      <w:r>
        <w:t xml:space="preserve">, </w:t>
      </w:r>
      <w:r>
        <w:t>в соответствии с установленными федеральными ор</w:t>
      </w:r>
      <w:r>
        <w:t xml:space="preserve">- </w:t>
      </w:r>
      <w:r>
        <w:t>ганами исполнительной  власти  правилами</w:t>
      </w:r>
      <w:r>
        <w:t xml:space="preserve">,  </w:t>
      </w:r>
      <w:r>
        <w:t>обязательно  должна  включать  в</w:t>
      </w:r>
      <w:r>
        <w:rPr>
          <w:spacing w:val="-3"/>
        </w:rPr>
        <w:t xml:space="preserve"> </w:t>
      </w:r>
      <w:r>
        <w:t>себя</w:t>
      </w:r>
      <w:r>
        <w:t>:</w:t>
      </w:r>
    </w:p>
    <w:p w:rsidR="00AE194C" w:rsidRDefault="000D0CF1">
      <w:pPr>
        <w:pStyle w:val="a4"/>
        <w:numPr>
          <w:ilvl w:val="0"/>
          <w:numId w:val="7"/>
        </w:numPr>
        <w:tabs>
          <w:tab w:val="left" w:pos="1120"/>
        </w:tabs>
        <w:spacing w:before="2" w:line="273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журнал учета и регистрации заявлений о соблюдении требований      к служебному поведению, регулированию конфликта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7"/>
        </w:numPr>
        <w:tabs>
          <w:tab w:val="left" w:pos="1108"/>
        </w:tabs>
        <w:spacing w:before="2" w:line="273" w:lineRule="auto"/>
        <w:ind w:right="11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протоколы заседаний комиссии </w:t>
      </w:r>
      <w:r>
        <w:rPr>
          <w:rFonts w:ascii="Times New Roman" w:hAnsi="Times New Roman"/>
          <w:spacing w:val="-3"/>
          <w:sz w:val="28"/>
        </w:rPr>
        <w:t xml:space="preserve">по </w:t>
      </w:r>
      <w:r>
        <w:rPr>
          <w:rFonts w:ascii="Times New Roman" w:hAnsi="Times New Roman"/>
          <w:spacing w:val="-4"/>
          <w:sz w:val="28"/>
        </w:rPr>
        <w:t xml:space="preserve">соблюдению требований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pacing w:val="-4"/>
          <w:sz w:val="28"/>
        </w:rPr>
        <w:t>служеб-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ному </w:t>
      </w:r>
      <w:r>
        <w:rPr>
          <w:rFonts w:ascii="Times New Roman" w:hAnsi="Times New Roman"/>
          <w:spacing w:val="-4"/>
          <w:sz w:val="28"/>
        </w:rPr>
        <w:t xml:space="preserve">поведению государственных гражданских служащих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4"/>
          <w:sz w:val="28"/>
        </w:rPr>
        <w:t>урегулировани</w:t>
      </w:r>
      <w:r>
        <w:rPr>
          <w:rFonts w:ascii="Times New Roman" w:hAnsi="Times New Roman"/>
          <w:spacing w:val="-4"/>
          <w:sz w:val="28"/>
        </w:rPr>
        <w:t>ю конфликтов;</w:t>
      </w:r>
    </w:p>
    <w:p w:rsidR="00AE194C" w:rsidRDefault="000D0CF1">
      <w:pPr>
        <w:pStyle w:val="a4"/>
        <w:numPr>
          <w:ilvl w:val="0"/>
          <w:numId w:val="7"/>
        </w:numPr>
        <w:tabs>
          <w:tab w:val="left" w:pos="1120"/>
        </w:tabs>
        <w:spacing w:before="2" w:line="261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документы (заявления, протоколы, решения, докладные, служебные записки) по вопросам соблюдения требований к служебному поведению ра- ботников и урегулированию конфликта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</w:t>
      </w:r>
      <w:r>
        <w:rPr>
          <w:rFonts w:ascii="Times New Roman" w:hAnsi="Times New Roman"/>
          <w:position w:val="13"/>
          <w:sz w:val="18"/>
        </w:rPr>
        <w:t>55</w:t>
      </w:r>
      <w:r>
        <w:rPr>
          <w:rFonts w:ascii="Times New Roman" w:hAnsi="Times New Roman"/>
          <w:sz w:val="28"/>
        </w:rPr>
        <w:t>.</w:t>
      </w:r>
    </w:p>
    <w:p w:rsidR="00AE194C" w:rsidRDefault="000D0CF1">
      <w:pPr>
        <w:pStyle w:val="a3"/>
        <w:spacing w:before="13" w:line="273" w:lineRule="auto"/>
        <w:ind w:right="119"/>
        <w:jc w:val="both"/>
        <w:rPr>
          <w:rFonts w:cs="Times New Roman"/>
        </w:rPr>
      </w:pPr>
      <w:r>
        <w:t>Журнал  учета  и  регистрации  заявлений  о  соблюдении  тре</w:t>
      </w:r>
      <w:r>
        <w:t>бований   к служебному поведению</w:t>
      </w:r>
      <w:r>
        <w:t xml:space="preserve">, </w:t>
      </w:r>
      <w:r>
        <w:t>регулированию конфликта интересов представляет собой документ</w:t>
      </w:r>
      <w:r>
        <w:t xml:space="preserve">, </w:t>
      </w:r>
      <w:r>
        <w:t>листы которого должны быть пронумерованы</w:t>
      </w:r>
      <w:r>
        <w:t xml:space="preserve">, </w:t>
      </w:r>
      <w:r>
        <w:t>прошнурова</w:t>
      </w:r>
      <w:r>
        <w:t xml:space="preserve">- </w:t>
      </w:r>
      <w:r>
        <w:t>ны и скреплены</w:t>
      </w:r>
      <w:r>
        <w:t xml:space="preserve">, </w:t>
      </w:r>
      <w:r>
        <w:t>заверены подписью руководителя кадровой службы органа государственной власти и</w:t>
      </w:r>
      <w:r>
        <w:rPr>
          <w:spacing w:val="-8"/>
        </w:rPr>
        <w:t xml:space="preserve"> </w:t>
      </w:r>
      <w:r>
        <w:t>печатью</w:t>
      </w:r>
      <w:r>
        <w:t>.</w:t>
      </w:r>
    </w:p>
    <w:p w:rsidR="00AE194C" w:rsidRDefault="000D0CF1">
      <w:pPr>
        <w:pStyle w:val="a3"/>
        <w:spacing w:line="273" w:lineRule="auto"/>
        <w:ind w:right="120"/>
        <w:jc w:val="both"/>
        <w:rPr>
          <w:rFonts w:cs="Times New Roman"/>
        </w:rPr>
      </w:pPr>
      <w:r>
        <w:t>В</w:t>
      </w:r>
      <w:r>
        <w:t xml:space="preserve"> журнале учета и  регистрации заявлений о соблюдении требований    к служебному поведению</w:t>
      </w:r>
      <w:r>
        <w:t xml:space="preserve">, </w:t>
      </w:r>
      <w:r>
        <w:t>регулированию конфликта интересов</w:t>
      </w:r>
      <w:r>
        <w:t xml:space="preserve">, </w:t>
      </w:r>
      <w:r>
        <w:t>поступив</w:t>
      </w:r>
      <w:r>
        <w:t xml:space="preserve">- </w:t>
      </w:r>
      <w:r>
        <w:t>ших в Комиссию</w:t>
      </w:r>
      <w:r>
        <w:t xml:space="preserve">, </w:t>
      </w:r>
      <w:r>
        <w:t>регистрируются и</w:t>
      </w:r>
      <w:r>
        <w:rPr>
          <w:spacing w:val="-14"/>
        </w:rPr>
        <w:t xml:space="preserve"> </w:t>
      </w:r>
      <w:r>
        <w:t>учитываются</w:t>
      </w:r>
      <w:r>
        <w:t>:</w:t>
      </w:r>
    </w:p>
    <w:p w:rsidR="00AE194C" w:rsidRDefault="000D0CF1">
      <w:pPr>
        <w:pStyle w:val="a3"/>
        <w:spacing w:line="273" w:lineRule="auto"/>
        <w:ind w:right="118"/>
        <w:jc w:val="both"/>
        <w:rPr>
          <w:rFonts w:cs="Times New Roman"/>
        </w:rPr>
      </w:pPr>
      <w:r>
        <w:t>а</w:t>
      </w:r>
      <w:r>
        <w:t xml:space="preserve">) </w:t>
      </w:r>
      <w:r>
        <w:t>представления руководителя органа государственной власти в соот</w:t>
      </w:r>
      <w:r>
        <w:t xml:space="preserve">- </w:t>
      </w:r>
      <w:r>
        <w:t>ветств</w:t>
      </w:r>
      <w:r>
        <w:t>ии с Положением о проверке достоверности и полноты сведений</w:t>
      </w:r>
      <w:r>
        <w:t xml:space="preserve">, </w:t>
      </w:r>
      <w:r>
        <w:t>представляемых гражданами</w:t>
      </w:r>
      <w:r>
        <w:t xml:space="preserve">, </w:t>
      </w:r>
      <w:r>
        <w:t>претендующими на замещение должностей го</w:t>
      </w:r>
      <w:r>
        <w:t xml:space="preserve">- </w:t>
      </w:r>
      <w:r>
        <w:t>сударственной гражданской службы</w:t>
      </w:r>
      <w:r>
        <w:t xml:space="preserve">, </w:t>
      </w:r>
      <w:r>
        <w:t>и государственными гражданскими служащими</w:t>
      </w:r>
      <w:r>
        <w:t xml:space="preserve">, </w:t>
      </w:r>
      <w:r>
        <w:t>и соблюдения государственными гражданскими служащ</w:t>
      </w:r>
      <w:r>
        <w:t>ими требований к служебному поведению</w:t>
      </w:r>
      <w:r>
        <w:t xml:space="preserve">, </w:t>
      </w:r>
      <w:r>
        <w:t>материалов проверки</w:t>
      </w:r>
      <w:r>
        <w:t xml:space="preserve">, </w:t>
      </w:r>
      <w:r>
        <w:t>свидетельст</w:t>
      </w:r>
      <w:r>
        <w:t xml:space="preserve">- </w:t>
      </w:r>
      <w:r>
        <w:t>вующих</w:t>
      </w:r>
      <w:r>
        <w:t>:</w:t>
      </w:r>
    </w:p>
    <w:p w:rsidR="00AE194C" w:rsidRDefault="000D0CF1">
      <w:pPr>
        <w:pStyle w:val="a4"/>
        <w:numPr>
          <w:ilvl w:val="0"/>
          <w:numId w:val="6"/>
        </w:numPr>
        <w:tabs>
          <w:tab w:val="left" w:pos="1026"/>
        </w:tabs>
        <w:spacing w:before="3" w:line="273" w:lineRule="auto"/>
        <w:ind w:right="1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 представлении государственным гражданским служащим недосто- верных или неполных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сведений;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178435</wp:posOffset>
                </wp:positionV>
                <wp:extent cx="1828800" cy="1270"/>
                <wp:effectExtent l="10795" t="6985" r="8255" b="10795"/>
                <wp:wrapTopAndBottom/>
                <wp:docPr id="3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81"/>
                          <a:chExt cx="2880" cy="2"/>
                        </a:xfrm>
                      </wpg:grpSpPr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1247" y="281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2.35pt;margin-top:14.05pt;width:2in;height:.1pt;z-index:251668992;mso-wrap-distance-left:0;mso-wrap-distance-right:0;mso-position-horizontal-relative:page" coordorigin="1247,28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">
                <v:shape id="Freeform 23" o:spid="_x0000_s1027" style="position:absolute;left:1247;top: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YIMIA&#10;AADbAAAADwAAAGRycy9kb3ducmV2LnhtbERPTYvCMBC9L/gfwgje1lRxVapRRFQW8bCrXryNzdhW&#10;m0ltoq3/3hwW9vh439N5YwrxpMrllhX0uhEI4sTqnFMFx8P6cwzCeWSNhWVS8CIH81nrY4qxtjX/&#10;0nPvUxFC2MWoIPO+jKV0SUYGXdeWxIG72MqgD7BKpa6wDuGmkP0oGkqDOYeGDEtaZpTc9g+j4P5T&#10;n/PtF5e91XVx342GfXM+bZTqtJvFBISnxv+L/9zfWsEgrA9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Ngg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«Перечня типовых управленческих архивных документов,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образующихся в процессе деятельности государственных органов, органов местного самоуправления и организаций, с указанием сроков хранения»: Приказ Минкультуры России от 25 августа 2010 г. № 558 (с изм. от 04.02.2015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АКПИ14-1405) // Бюллетень нормативных  </w:t>
      </w:r>
      <w:r>
        <w:rPr>
          <w:rFonts w:ascii="Times New Roman" w:eastAsia="Times New Roman" w:hAnsi="Times New Roman" w:cs="Times New Roman"/>
          <w:sz w:val="24"/>
          <w:szCs w:val="24"/>
        </w:rPr>
        <w:t>актов  федеральных  органов  исполнительной  власти.  –  2010.  –  № 38   (20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октября).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64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3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4"/>
        <w:numPr>
          <w:ilvl w:val="0"/>
          <w:numId w:val="6"/>
        </w:numPr>
        <w:tabs>
          <w:tab w:val="left" w:pos="1044"/>
        </w:tabs>
        <w:spacing w:before="46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 несоблюдении государственным гражданским служащим требова- ний к служебному поведению и/или требований об урегулировании конфлик- та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3"/>
        <w:spacing w:line="273" w:lineRule="auto"/>
        <w:ind w:left="124" w:right="102"/>
        <w:jc w:val="both"/>
        <w:rPr>
          <w:rFonts w:cs="Times New Roman"/>
        </w:rPr>
      </w:pPr>
      <w:r>
        <w:t>б</w:t>
      </w:r>
      <w:r>
        <w:t xml:space="preserve">) </w:t>
      </w:r>
      <w:r>
        <w:t>представление руководителя органа государственной власти</w:t>
      </w:r>
      <w:r>
        <w:t xml:space="preserve">, </w:t>
      </w:r>
      <w:r>
        <w:t>ка</w:t>
      </w:r>
      <w:r>
        <w:t xml:space="preserve">- </w:t>
      </w:r>
      <w:r>
        <w:t>сающееся обеспечения соблюдения государственными гражданскими слу</w:t>
      </w:r>
      <w:r>
        <w:t xml:space="preserve">- </w:t>
      </w:r>
      <w:r>
        <w:t>жащими требований к служебному поведению и</w:t>
      </w:r>
      <w:r>
        <w:t>/</w:t>
      </w:r>
      <w:r>
        <w:t>или требований об урегули</w:t>
      </w:r>
      <w:r>
        <w:t xml:space="preserve">- </w:t>
      </w:r>
      <w:r>
        <w:t>ровании конфликта интересов либо осуществления в госу</w:t>
      </w:r>
      <w:r>
        <w:t>дарственном органе мер по предупреждению</w:t>
      </w:r>
      <w:r>
        <w:rPr>
          <w:spacing w:val="-7"/>
        </w:rPr>
        <w:t xml:space="preserve"> </w:t>
      </w:r>
      <w:r>
        <w:t>коррупции</w:t>
      </w:r>
      <w:r>
        <w:t>;</w:t>
      </w:r>
    </w:p>
    <w:p w:rsidR="00AE194C" w:rsidRDefault="000D0CF1">
      <w:pPr>
        <w:pStyle w:val="a3"/>
        <w:spacing w:before="3" w:line="273" w:lineRule="auto"/>
        <w:ind w:left="124" w:right="103"/>
        <w:jc w:val="both"/>
        <w:rPr>
          <w:rFonts w:cs="Times New Roman"/>
        </w:rPr>
      </w:pPr>
      <w:r>
        <w:t>в</w:t>
      </w:r>
      <w:r>
        <w:t xml:space="preserve">) </w:t>
      </w:r>
      <w:r>
        <w:t>представление любого члена Комиссии</w:t>
      </w:r>
      <w:r>
        <w:t xml:space="preserve">, </w:t>
      </w:r>
      <w:r>
        <w:t>касающееся обеспечения со</w:t>
      </w:r>
      <w:r>
        <w:t xml:space="preserve">- </w:t>
      </w:r>
      <w:r>
        <w:t>блюдения государственными гражданскими служащими требований к слу</w:t>
      </w:r>
      <w:r>
        <w:t xml:space="preserve">- </w:t>
      </w:r>
      <w:r>
        <w:t>жебному поведению и</w:t>
      </w:r>
      <w:r>
        <w:t>/</w:t>
      </w:r>
      <w:r>
        <w:t>или требований об урегулировании конфликта интере</w:t>
      </w:r>
      <w:r>
        <w:t>-</w:t>
      </w:r>
      <w:r>
        <w:t xml:space="preserve"> </w:t>
      </w:r>
      <w:r>
        <w:t>сов либо осуществления в органе государственной власти мер по предупреж</w:t>
      </w:r>
      <w:r>
        <w:t xml:space="preserve">- </w:t>
      </w:r>
      <w:r>
        <w:t>дению</w:t>
      </w:r>
      <w:r>
        <w:rPr>
          <w:spacing w:val="-6"/>
        </w:rPr>
        <w:t xml:space="preserve"> </w:t>
      </w:r>
      <w:r>
        <w:t>коррупции</w:t>
      </w:r>
      <w:r>
        <w:t>;</w:t>
      </w:r>
    </w:p>
    <w:p w:rsidR="00AE194C" w:rsidRDefault="000D0CF1">
      <w:pPr>
        <w:pStyle w:val="a3"/>
        <w:spacing w:line="273" w:lineRule="auto"/>
        <w:ind w:left="124" w:right="103" w:firstLine="540"/>
        <w:jc w:val="both"/>
        <w:rPr>
          <w:rFonts w:cs="Times New Roman"/>
        </w:rPr>
      </w:pPr>
      <w:r>
        <w:t>г</w:t>
      </w:r>
      <w:r>
        <w:t xml:space="preserve">) </w:t>
      </w:r>
      <w:r>
        <w:t>обращение гражданина</w:t>
      </w:r>
      <w:r>
        <w:t xml:space="preserve">, </w:t>
      </w:r>
      <w:r>
        <w:t>замещавшего в государственном органе должность государственной гражданской службы</w:t>
      </w:r>
      <w:r>
        <w:t xml:space="preserve">, </w:t>
      </w:r>
      <w:r>
        <w:t>включенную в Перечень должностей</w:t>
      </w:r>
      <w:r>
        <w:t xml:space="preserve">, </w:t>
      </w:r>
      <w:r>
        <w:t>утвержденный нормативны</w:t>
      </w:r>
      <w:r>
        <w:t>м правовым актом</w:t>
      </w:r>
      <w:r>
        <w:t xml:space="preserve">, </w:t>
      </w:r>
      <w:r>
        <w:t xml:space="preserve">о даче согласия на замещение должности в коммерческой или некоммерческой организации либо на выполнение работы </w:t>
      </w:r>
      <w:r>
        <w:t>(</w:t>
      </w:r>
      <w:r>
        <w:t>оказание данной организации услуги</w:t>
      </w:r>
      <w:r>
        <w:t xml:space="preserve">) </w:t>
      </w:r>
      <w:r>
        <w:t>в течение месяца стоимостью более ста тысяч рублей на условиях гражданско</w:t>
      </w:r>
      <w:r>
        <w:t xml:space="preserve">- </w:t>
      </w:r>
      <w:r>
        <w:t>правового догов</w:t>
      </w:r>
      <w:r>
        <w:t>ора в коммерческой или некоммерческой организации</w:t>
      </w:r>
      <w:r>
        <w:t xml:space="preserve">, </w:t>
      </w:r>
      <w:r>
        <w:t>если отдельные функции по управлению этой организацией входили в его долж</w:t>
      </w:r>
      <w:r>
        <w:t xml:space="preserve">- </w:t>
      </w:r>
      <w:r>
        <w:t xml:space="preserve">ностные </w:t>
      </w:r>
      <w:r>
        <w:t>(</w:t>
      </w:r>
      <w:r>
        <w:t>служебные</w:t>
      </w:r>
      <w:r>
        <w:t xml:space="preserve">) </w:t>
      </w:r>
      <w:r>
        <w:t>обязанности</w:t>
      </w:r>
      <w:r>
        <w:t xml:space="preserve">, </w:t>
      </w:r>
      <w:r>
        <w:t>до истечения двух лет со дня увольнения  с муниципальной</w:t>
      </w:r>
      <w:r>
        <w:rPr>
          <w:spacing w:val="-4"/>
        </w:rPr>
        <w:t xml:space="preserve"> </w:t>
      </w:r>
      <w:r>
        <w:t>службы</w:t>
      </w:r>
      <w:r>
        <w:t>;</w:t>
      </w:r>
    </w:p>
    <w:p w:rsidR="00AE194C" w:rsidRDefault="000D0CF1">
      <w:pPr>
        <w:pStyle w:val="a3"/>
        <w:spacing w:line="273" w:lineRule="auto"/>
        <w:ind w:left="124" w:right="102"/>
        <w:jc w:val="both"/>
        <w:rPr>
          <w:rFonts w:cs="Times New Roman"/>
        </w:rPr>
      </w:pPr>
      <w:r>
        <w:t>д</w:t>
      </w:r>
      <w:r>
        <w:t xml:space="preserve">) </w:t>
      </w:r>
      <w:r>
        <w:t>заявление государственного гр</w:t>
      </w:r>
      <w:r>
        <w:t>ажданского служащего о невозможно</w:t>
      </w:r>
      <w:r>
        <w:t xml:space="preserve">- </w:t>
      </w:r>
      <w:r>
        <w:t xml:space="preserve">сти по объективным </w:t>
      </w:r>
      <w:r>
        <w:t>(</w:t>
      </w:r>
      <w:r>
        <w:t>уважительным</w:t>
      </w:r>
      <w:r>
        <w:t xml:space="preserve">) </w:t>
      </w:r>
      <w:r>
        <w:t>причинам представить сведения о до</w:t>
      </w:r>
      <w:r>
        <w:t xml:space="preserve">- </w:t>
      </w:r>
      <w:r>
        <w:t>ходах</w:t>
      </w:r>
      <w:r>
        <w:t xml:space="preserve">, </w:t>
      </w:r>
      <w:r>
        <w:t>об имуществе и обязательствах имущественного характера своих суп</w:t>
      </w:r>
      <w:r>
        <w:t xml:space="preserve">- </w:t>
      </w:r>
      <w:r>
        <w:t xml:space="preserve">руги </w:t>
      </w:r>
      <w:r>
        <w:t>(</w:t>
      </w:r>
      <w:r>
        <w:t>супруга</w:t>
      </w:r>
      <w:r>
        <w:t xml:space="preserve">) </w:t>
      </w:r>
      <w:r>
        <w:t>и несовершеннолетних</w:t>
      </w:r>
      <w:r>
        <w:rPr>
          <w:spacing w:val="-14"/>
        </w:rPr>
        <w:t xml:space="preserve"> </w:t>
      </w:r>
      <w:r>
        <w:t>детей</w:t>
      </w:r>
      <w:r>
        <w:t>.</w:t>
      </w:r>
    </w:p>
    <w:p w:rsidR="00AE194C" w:rsidRDefault="000D0CF1">
      <w:pPr>
        <w:pStyle w:val="a3"/>
        <w:spacing w:before="3" w:line="247" w:lineRule="auto"/>
        <w:ind w:left="124" w:right="103"/>
        <w:jc w:val="both"/>
        <w:rPr>
          <w:rFonts w:cs="Times New Roman"/>
        </w:rPr>
      </w:pPr>
      <w:r>
        <w:t>В журнале учета и регистрации заявлений о соблюдении требований к служебному поведению</w:t>
      </w:r>
      <w:r>
        <w:t xml:space="preserve">, </w:t>
      </w:r>
      <w:r>
        <w:t>регулированию конфликта интересов</w:t>
      </w:r>
      <w:r>
        <w:rPr>
          <w:position w:val="13"/>
          <w:sz w:val="18"/>
        </w:rPr>
        <w:t>56</w:t>
      </w:r>
      <w:r>
        <w:rPr>
          <w:spacing w:val="-3"/>
          <w:position w:val="13"/>
          <w:sz w:val="18"/>
        </w:rPr>
        <w:t xml:space="preserve"> </w:t>
      </w:r>
      <w:r>
        <w:t>указываются</w:t>
      </w:r>
      <w:r>
        <w:t>: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38"/>
        </w:tabs>
        <w:spacing w:before="34"/>
        <w:ind w:firstLine="7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порядковый номер представления, обращения или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38"/>
        </w:tabs>
        <w:spacing w:before="46"/>
        <w:ind w:left="1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дата принятия представления, обращения или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38"/>
        </w:tabs>
        <w:spacing w:before="45"/>
        <w:ind w:left="1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фамилия и инициалы гражданина, направившего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обращение;</w:t>
      </w: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164465</wp:posOffset>
                </wp:positionV>
                <wp:extent cx="1828800" cy="1270"/>
                <wp:effectExtent l="8890" t="12065" r="10160" b="5715"/>
                <wp:wrapTopAndBottom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59"/>
                          <a:chExt cx="2880" cy="2"/>
                        </a:xfrm>
                      </wpg:grpSpPr>
                      <wps:wsp>
                        <wps:cNvPr id="38" name="Freeform 21"/>
                        <wps:cNvSpPr>
                          <a:spLocks/>
                        </wps:cNvSpPr>
                        <wps:spPr bwMode="auto">
                          <a:xfrm>
                            <a:off x="1304" y="259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65.2pt;margin-top:12.95pt;width:2in;height:.1pt;z-index:251670016;mso-wrap-distance-left:0;mso-wrap-distance-right:0;mso-position-horizontal-relative:page" coordorigin="1304,25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">
                <v:shape id="Freeform 21" o:spid="_x0000_s1027" style="position:absolute;left:1304;top:25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nW8IA&#10;AADbAAAADwAAAGRycy9kb3ducmV2LnhtbERPTYvCMBC9L/gfwgje1lRlVapRRFQW8bCrXryNzdhW&#10;m0ltoq3/3hwW9vh439N5YwrxpMrllhX0uhEI4sTqnFMFx8P6cwzCeWSNhWVS8CIH81nrY4qxtjX/&#10;0nPvUxFC2MWoIPO+jKV0SUYGXdeWxIG72MqgD7BKpa6wDuGmkP0oGkqDOYeGDEtaZpTc9g+j4P5T&#10;n/PtF5e91XVx342GfXM+bZTqtJvFBISnxv+L/9zfWsEgjA1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Kdb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56 </w:t>
      </w:r>
      <w:r>
        <w:rPr>
          <w:rFonts w:ascii="Times New Roman" w:hAnsi="Times New Roman"/>
          <w:sz w:val="24"/>
        </w:rPr>
        <w:t xml:space="preserve">Журнал </w:t>
      </w:r>
      <w:r>
        <w:rPr>
          <w:rFonts w:ascii="Times New Roman" w:hAnsi="Times New Roman"/>
          <w:spacing w:val="-3"/>
          <w:sz w:val="24"/>
        </w:rPr>
        <w:t xml:space="preserve">может </w:t>
      </w:r>
      <w:r>
        <w:rPr>
          <w:rFonts w:ascii="Times New Roman" w:hAnsi="Times New Roman"/>
          <w:sz w:val="24"/>
        </w:rPr>
        <w:t xml:space="preserve">именоваться и </w:t>
      </w:r>
      <w:r>
        <w:rPr>
          <w:rFonts w:ascii="Times New Roman" w:hAnsi="Times New Roman"/>
          <w:spacing w:val="-3"/>
          <w:sz w:val="24"/>
        </w:rPr>
        <w:t xml:space="preserve">несколько </w:t>
      </w:r>
      <w:r>
        <w:rPr>
          <w:rFonts w:ascii="Times New Roman" w:hAnsi="Times New Roman"/>
          <w:sz w:val="24"/>
        </w:rPr>
        <w:t xml:space="preserve">иначе, чем указано в федеральном нормативном правовом акте, например: «Журнал регистрации информации, содержащей основания для проведения заседания </w:t>
      </w:r>
      <w:r>
        <w:rPr>
          <w:rFonts w:ascii="Times New Roman" w:hAnsi="Times New Roman"/>
          <w:spacing w:val="-3"/>
          <w:sz w:val="24"/>
        </w:rPr>
        <w:t xml:space="preserve">Комиссии </w:t>
      </w:r>
      <w:r>
        <w:rPr>
          <w:rFonts w:ascii="Times New Roman" w:hAnsi="Times New Roman"/>
          <w:sz w:val="24"/>
        </w:rPr>
        <w:t xml:space="preserve">по соблюдению требований к служебному поведению </w:t>
      </w:r>
      <w:r>
        <w:rPr>
          <w:rFonts w:ascii="Times New Roman" w:hAnsi="Times New Roman"/>
          <w:spacing w:val="-3"/>
          <w:sz w:val="24"/>
        </w:rPr>
        <w:t xml:space="preserve">государственных  </w:t>
      </w:r>
      <w:r>
        <w:rPr>
          <w:rFonts w:ascii="Times New Roman" w:hAnsi="Times New Roman"/>
          <w:sz w:val="24"/>
        </w:rPr>
        <w:t xml:space="preserve">гражданских  служащих  и  урегулированию  </w:t>
      </w:r>
      <w:r>
        <w:rPr>
          <w:rFonts w:ascii="Times New Roman" w:hAnsi="Times New Roman"/>
          <w:spacing w:val="-3"/>
          <w:sz w:val="24"/>
        </w:rPr>
        <w:t xml:space="preserve">конфликта  </w:t>
      </w:r>
      <w:r>
        <w:rPr>
          <w:rFonts w:ascii="Times New Roman" w:hAnsi="Times New Roman"/>
          <w:sz w:val="24"/>
        </w:rPr>
        <w:t>интересов»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</w:p>
    <w:p w:rsidR="00AE194C" w:rsidRDefault="000D0CF1">
      <w:pPr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«Журнал  регистрации  и  учета  представлений,  сообщений  и  заявлений,  поступивших  в </w:t>
      </w:r>
      <w:r>
        <w:rPr>
          <w:rFonts w:ascii="Times New Roman" w:hAnsi="Times New Roman"/>
          <w:spacing w:val="-3"/>
          <w:sz w:val="24"/>
        </w:rPr>
        <w:t xml:space="preserve">Комиссию </w:t>
      </w:r>
      <w:r>
        <w:rPr>
          <w:rFonts w:ascii="Times New Roman" w:hAnsi="Times New Roman"/>
          <w:sz w:val="24"/>
        </w:rPr>
        <w:t xml:space="preserve">по соблюдению требований </w:t>
      </w:r>
      <w:r>
        <w:rPr>
          <w:rFonts w:ascii="Times New Roman" w:hAnsi="Times New Roman"/>
          <w:sz w:val="24"/>
        </w:rPr>
        <w:t xml:space="preserve">к служебному поведению </w:t>
      </w:r>
      <w:r>
        <w:rPr>
          <w:rFonts w:ascii="Times New Roman" w:hAnsi="Times New Roman"/>
          <w:spacing w:val="-3"/>
          <w:sz w:val="24"/>
        </w:rPr>
        <w:t xml:space="preserve">государственных </w:t>
      </w:r>
      <w:r>
        <w:rPr>
          <w:rFonts w:ascii="Times New Roman" w:hAnsi="Times New Roman"/>
          <w:sz w:val="24"/>
        </w:rPr>
        <w:t xml:space="preserve">гражданских служащих и урегулированию </w:t>
      </w:r>
      <w:r>
        <w:rPr>
          <w:rFonts w:ascii="Times New Roman" w:hAnsi="Times New Roman"/>
          <w:spacing w:val="-3"/>
          <w:sz w:val="24"/>
        </w:rPr>
        <w:t>конфликта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интересов».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4"/>
          <w:pgSz w:w="11910" w:h="16840"/>
          <w:pgMar w:top="1360" w:right="1140" w:bottom="1140" w:left="1180" w:header="0" w:footer="956" w:gutter="0"/>
          <w:pgNumType w:start="65"/>
          <w:cols w:space="720"/>
        </w:sectPr>
      </w:pP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46" w:line="273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фамилия и инициалы государственного гражданского служащего, обратившегося с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заявлением;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3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данные должностного лица, н</w:t>
      </w:r>
      <w:r>
        <w:rPr>
          <w:rFonts w:ascii="Times New Roman" w:hAnsi="Times New Roman"/>
          <w:sz w:val="28"/>
        </w:rPr>
        <w:t>аправившего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представление;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45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краткое содержание представления, обращения или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45" w:line="273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фамилия и инициалы сотрудника, принявшего представление, обра- щение или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2" w:line="273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подпись сотрудника, принявшего представление, обращение или за- явление;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3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дата рассмотрения представления, обращения или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260"/>
        </w:tabs>
        <w:spacing w:before="45" w:line="273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решение, принятое Комиссией по представлению, обращению или заявлению или председателем Комиссии при принятии решения о прекраще- нии рассмотрения обращения, заявления или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245"/>
        </w:tabs>
        <w:spacing w:before="2"/>
        <w:ind w:left="1244" w:hanging="4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сведения </w:t>
      </w:r>
      <w:r>
        <w:rPr>
          <w:rFonts w:ascii="Times New Roman" w:hAnsi="Times New Roman"/>
          <w:spacing w:val="-3"/>
          <w:sz w:val="28"/>
        </w:rPr>
        <w:t>об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обжаловании решения Комиссии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3"/>
          <w:sz w:val="28"/>
        </w:rPr>
        <w:t xml:space="preserve">суде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4"/>
          <w:sz w:val="28"/>
        </w:rPr>
        <w:t>его</w:t>
      </w:r>
      <w:r>
        <w:rPr>
          <w:rFonts w:ascii="Times New Roman" w:hAnsi="Times New Roman"/>
          <w:spacing w:val="-4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результаты;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260"/>
        </w:tabs>
        <w:spacing w:before="45" w:line="273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примечание, куда следует записывать дату и номер исходящего письма о направлении решения Комиссии заинтересованным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лицам.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>Видится целесообразным формирование отдельного дела для хранения материалов</w:t>
      </w:r>
      <w:r>
        <w:t xml:space="preserve">, </w:t>
      </w:r>
      <w:r>
        <w:t>св</w:t>
      </w:r>
      <w:r>
        <w:t>язанных с работой Комиссии</w:t>
      </w:r>
      <w:r>
        <w:t xml:space="preserve">. </w:t>
      </w:r>
      <w:r>
        <w:t>Соответствующее дело должно быть предусмотрено номенклатурой дел и вестись в подразделении кадровой службы по профилактике коррупционных и иных правонарушений органа государственной</w:t>
      </w:r>
      <w:r>
        <w:rPr>
          <w:spacing w:val="-5"/>
        </w:rPr>
        <w:t xml:space="preserve"> </w:t>
      </w:r>
      <w:r>
        <w:t>власти</w:t>
      </w:r>
      <w:r>
        <w:t>.</w:t>
      </w:r>
    </w:p>
    <w:p w:rsidR="00AE194C" w:rsidRDefault="000D0CF1">
      <w:pPr>
        <w:pStyle w:val="a3"/>
        <w:spacing w:before="1" w:line="273" w:lineRule="auto"/>
        <w:ind w:right="98"/>
        <w:jc w:val="both"/>
        <w:rPr>
          <w:rFonts w:cs="Times New Roman"/>
        </w:rPr>
      </w:pPr>
      <w:r>
        <w:rPr>
          <w:spacing w:val="5"/>
        </w:rPr>
        <w:t xml:space="preserve">Документы внутри  </w:t>
      </w:r>
      <w:r>
        <w:rPr>
          <w:spacing w:val="3"/>
        </w:rPr>
        <w:t xml:space="preserve">дела  </w:t>
      </w:r>
      <w:r>
        <w:rPr>
          <w:spacing w:val="5"/>
        </w:rPr>
        <w:t xml:space="preserve">рекомендуется </w:t>
      </w:r>
      <w:r>
        <w:rPr>
          <w:spacing w:val="5"/>
        </w:rPr>
        <w:t xml:space="preserve"> располагать  сверху  </w:t>
      </w:r>
      <w:r>
        <w:rPr>
          <w:spacing w:val="6"/>
        </w:rPr>
        <w:t xml:space="preserve">вниз </w:t>
      </w:r>
      <w:r>
        <w:rPr>
          <w:spacing w:val="82"/>
        </w:rPr>
        <w:t xml:space="preserve"> </w:t>
      </w:r>
      <w:r>
        <w:t xml:space="preserve">в </w:t>
      </w:r>
      <w:r>
        <w:rPr>
          <w:spacing w:val="5"/>
        </w:rPr>
        <w:t xml:space="preserve">хронологической     </w:t>
      </w:r>
      <w:r>
        <w:t xml:space="preserve">и      </w:t>
      </w:r>
      <w:r>
        <w:rPr>
          <w:spacing w:val="5"/>
        </w:rPr>
        <w:t>вопросно</w:t>
      </w:r>
      <w:r>
        <w:rPr>
          <w:spacing w:val="5"/>
        </w:rPr>
        <w:t>-</w:t>
      </w:r>
      <w:r>
        <w:rPr>
          <w:spacing w:val="5"/>
        </w:rPr>
        <w:t>логической      последовательностях</w:t>
      </w:r>
      <w:r>
        <w:rPr>
          <w:spacing w:val="5"/>
        </w:rPr>
        <w:t xml:space="preserve">.  </w:t>
      </w:r>
      <w:r>
        <w:t xml:space="preserve">В </w:t>
      </w:r>
      <w:r>
        <w:rPr>
          <w:spacing w:val="4"/>
        </w:rPr>
        <w:t>частности</w:t>
      </w:r>
      <w:r>
        <w:rPr>
          <w:spacing w:val="4"/>
        </w:rPr>
        <w:t xml:space="preserve">, </w:t>
      </w:r>
      <w:r>
        <w:rPr>
          <w:spacing w:val="3"/>
        </w:rPr>
        <w:t xml:space="preserve">дело </w:t>
      </w:r>
      <w:r>
        <w:rPr>
          <w:spacing w:val="5"/>
        </w:rPr>
        <w:t xml:space="preserve">должно формироваться </w:t>
      </w:r>
      <w:r>
        <w:rPr>
          <w:spacing w:val="4"/>
        </w:rPr>
        <w:t xml:space="preserve">таким </w:t>
      </w:r>
      <w:r>
        <w:rPr>
          <w:spacing w:val="5"/>
        </w:rPr>
        <w:t>образом</w:t>
      </w:r>
      <w:r>
        <w:rPr>
          <w:spacing w:val="5"/>
        </w:rPr>
        <w:t xml:space="preserve">, </w:t>
      </w:r>
      <w:r>
        <w:rPr>
          <w:spacing w:val="4"/>
        </w:rPr>
        <w:t xml:space="preserve">чтобы при </w:t>
      </w:r>
      <w:r>
        <w:rPr>
          <w:spacing w:val="6"/>
        </w:rPr>
        <w:t xml:space="preserve">его </w:t>
      </w:r>
      <w:r>
        <w:rPr>
          <w:spacing w:val="5"/>
        </w:rPr>
        <w:t xml:space="preserve">просмотре </w:t>
      </w:r>
      <w:r>
        <w:rPr>
          <w:spacing w:val="4"/>
        </w:rPr>
        <w:t xml:space="preserve">была </w:t>
      </w:r>
      <w:r>
        <w:rPr>
          <w:spacing w:val="5"/>
        </w:rPr>
        <w:t xml:space="preserve">обеспечена возможность изучения </w:t>
      </w:r>
      <w:r>
        <w:t xml:space="preserve">в </w:t>
      </w:r>
      <w:r>
        <w:rPr>
          <w:spacing w:val="6"/>
        </w:rPr>
        <w:t xml:space="preserve">хронологическом </w:t>
      </w:r>
      <w:r>
        <w:rPr>
          <w:spacing w:val="5"/>
        </w:rPr>
        <w:t xml:space="preserve">порядке материалов </w:t>
      </w:r>
      <w:r>
        <w:rPr>
          <w:spacing w:val="3"/>
        </w:rPr>
        <w:t xml:space="preserve">по </w:t>
      </w:r>
      <w:r>
        <w:rPr>
          <w:spacing w:val="5"/>
        </w:rPr>
        <w:t xml:space="preserve">рассмотрению </w:t>
      </w:r>
      <w:r>
        <w:rPr>
          <w:spacing w:val="4"/>
        </w:rPr>
        <w:t xml:space="preserve">этого </w:t>
      </w:r>
      <w:r>
        <w:rPr>
          <w:spacing w:val="5"/>
        </w:rPr>
        <w:t>вопроса</w:t>
      </w:r>
      <w:r>
        <w:rPr>
          <w:spacing w:val="5"/>
        </w:rPr>
        <w:t xml:space="preserve">, </w:t>
      </w:r>
      <w:r>
        <w:rPr>
          <w:spacing w:val="5"/>
        </w:rPr>
        <w:t xml:space="preserve">начиная </w:t>
      </w:r>
      <w:r>
        <w:t xml:space="preserve">с  </w:t>
      </w:r>
      <w:r>
        <w:rPr>
          <w:spacing w:val="6"/>
        </w:rPr>
        <w:t xml:space="preserve">поводов    </w:t>
      </w:r>
      <w:r>
        <w:t xml:space="preserve">и </w:t>
      </w:r>
      <w:r>
        <w:rPr>
          <w:spacing w:val="5"/>
        </w:rPr>
        <w:t xml:space="preserve">оснований </w:t>
      </w:r>
      <w:r>
        <w:rPr>
          <w:spacing w:val="4"/>
        </w:rPr>
        <w:t xml:space="preserve">для </w:t>
      </w:r>
      <w:r>
        <w:rPr>
          <w:spacing w:val="5"/>
        </w:rPr>
        <w:t xml:space="preserve">проведения заседания Комиссии </w:t>
      </w:r>
      <w:r>
        <w:t xml:space="preserve">и </w:t>
      </w:r>
      <w:r>
        <w:rPr>
          <w:spacing w:val="5"/>
        </w:rPr>
        <w:t xml:space="preserve">заканчивая </w:t>
      </w:r>
      <w:r>
        <w:rPr>
          <w:spacing w:val="6"/>
        </w:rPr>
        <w:t xml:space="preserve">итогами </w:t>
      </w:r>
      <w:r>
        <w:rPr>
          <w:spacing w:val="4"/>
        </w:rPr>
        <w:t>(</w:t>
      </w:r>
      <w:r>
        <w:rPr>
          <w:spacing w:val="4"/>
        </w:rPr>
        <w:t>решениями</w:t>
      </w:r>
      <w:r>
        <w:rPr>
          <w:spacing w:val="4"/>
        </w:rPr>
        <w:t xml:space="preserve">) </w:t>
      </w:r>
      <w:r>
        <w:rPr>
          <w:spacing w:val="5"/>
        </w:rPr>
        <w:t>заседания Комиссии</w:t>
      </w:r>
      <w:r>
        <w:rPr>
          <w:spacing w:val="5"/>
        </w:rPr>
        <w:t xml:space="preserve">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5"/>
        </w:rPr>
        <w:t>мерами</w:t>
      </w:r>
      <w:r>
        <w:rPr>
          <w:spacing w:val="5"/>
        </w:rPr>
        <w:t xml:space="preserve">, </w:t>
      </w:r>
      <w:r>
        <w:rPr>
          <w:spacing w:val="5"/>
        </w:rPr>
        <w:t xml:space="preserve">принятыми </w:t>
      </w:r>
      <w:r>
        <w:rPr>
          <w:spacing w:val="3"/>
        </w:rPr>
        <w:t xml:space="preserve">по </w:t>
      </w:r>
      <w:r>
        <w:rPr>
          <w:spacing w:val="5"/>
        </w:rPr>
        <w:t>резуль</w:t>
      </w:r>
      <w:r>
        <w:rPr>
          <w:spacing w:val="5"/>
        </w:rPr>
        <w:t xml:space="preserve">- </w:t>
      </w:r>
      <w:r>
        <w:rPr>
          <w:spacing w:val="4"/>
        </w:rPr>
        <w:t xml:space="preserve">татам </w:t>
      </w:r>
      <w:r>
        <w:rPr>
          <w:spacing w:val="5"/>
        </w:rPr>
        <w:t>решений</w:t>
      </w:r>
      <w:r>
        <w:rPr>
          <w:spacing w:val="22"/>
        </w:rPr>
        <w:t xml:space="preserve"> </w:t>
      </w:r>
      <w:r>
        <w:rPr>
          <w:spacing w:val="5"/>
        </w:rPr>
        <w:t>Комиссии</w:t>
      </w:r>
      <w:r>
        <w:rPr>
          <w:spacing w:val="5"/>
        </w:rPr>
        <w:t>.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 xml:space="preserve">В </w:t>
      </w:r>
      <w:r>
        <w:rPr>
          <w:spacing w:val="5"/>
        </w:rPr>
        <w:t xml:space="preserve">случае </w:t>
      </w:r>
      <w:r>
        <w:rPr>
          <w:spacing w:val="3"/>
        </w:rPr>
        <w:t xml:space="preserve">если </w:t>
      </w:r>
      <w:r>
        <w:t xml:space="preserve">в </w:t>
      </w:r>
      <w:r>
        <w:rPr>
          <w:spacing w:val="5"/>
        </w:rPr>
        <w:t xml:space="preserve">Комиссию </w:t>
      </w:r>
      <w:r>
        <w:rPr>
          <w:spacing w:val="4"/>
        </w:rPr>
        <w:t xml:space="preserve">представлялся </w:t>
      </w:r>
      <w:r>
        <w:rPr>
          <w:spacing w:val="5"/>
        </w:rPr>
        <w:t>подл</w:t>
      </w:r>
      <w:r>
        <w:rPr>
          <w:spacing w:val="5"/>
        </w:rPr>
        <w:t xml:space="preserve">инник </w:t>
      </w:r>
      <w:r>
        <w:rPr>
          <w:spacing w:val="4"/>
        </w:rPr>
        <w:t xml:space="preserve">справки </w:t>
      </w:r>
      <w:r>
        <w:t xml:space="preserve">о </w:t>
      </w:r>
      <w:r>
        <w:rPr>
          <w:spacing w:val="4"/>
        </w:rPr>
        <w:t>до</w:t>
      </w:r>
      <w:r>
        <w:rPr>
          <w:spacing w:val="4"/>
        </w:rPr>
        <w:t xml:space="preserve">- </w:t>
      </w:r>
      <w:r>
        <w:rPr>
          <w:spacing w:val="5"/>
        </w:rPr>
        <w:t>ходах</w:t>
      </w:r>
      <w:r>
        <w:rPr>
          <w:spacing w:val="5"/>
        </w:rPr>
        <w:t xml:space="preserve">, </w:t>
      </w:r>
      <w:r>
        <w:rPr>
          <w:spacing w:val="2"/>
        </w:rPr>
        <w:t xml:space="preserve">об </w:t>
      </w:r>
      <w:r>
        <w:rPr>
          <w:spacing w:val="5"/>
        </w:rPr>
        <w:t xml:space="preserve">имуществе </w:t>
      </w:r>
      <w:r>
        <w:t xml:space="preserve">и </w:t>
      </w:r>
      <w:r>
        <w:rPr>
          <w:spacing w:val="5"/>
        </w:rPr>
        <w:t xml:space="preserve">обязательствах имущественного характера </w:t>
      </w:r>
      <w:r>
        <w:rPr>
          <w:spacing w:val="7"/>
        </w:rPr>
        <w:t xml:space="preserve">или </w:t>
      </w:r>
      <w:r>
        <w:rPr>
          <w:spacing w:val="4"/>
        </w:rPr>
        <w:t xml:space="preserve">иные </w:t>
      </w:r>
      <w:r>
        <w:rPr>
          <w:spacing w:val="5"/>
        </w:rPr>
        <w:t xml:space="preserve">документы </w:t>
      </w:r>
      <w:r>
        <w:rPr>
          <w:spacing w:val="3"/>
        </w:rPr>
        <w:t xml:space="preserve">из </w:t>
      </w:r>
      <w:r>
        <w:rPr>
          <w:spacing w:val="5"/>
        </w:rPr>
        <w:t xml:space="preserve">личного </w:t>
      </w:r>
      <w:r>
        <w:rPr>
          <w:spacing w:val="3"/>
        </w:rPr>
        <w:t xml:space="preserve">дела </w:t>
      </w:r>
      <w:r>
        <w:rPr>
          <w:spacing w:val="5"/>
        </w:rPr>
        <w:t xml:space="preserve">государственного гражданского </w:t>
      </w:r>
      <w:r>
        <w:rPr>
          <w:spacing w:val="4"/>
        </w:rPr>
        <w:t>служа</w:t>
      </w:r>
      <w:r>
        <w:rPr>
          <w:spacing w:val="4"/>
        </w:rPr>
        <w:t xml:space="preserve">- </w:t>
      </w:r>
      <w:r>
        <w:rPr>
          <w:spacing w:val="4"/>
        </w:rPr>
        <w:t>щего</w:t>
      </w:r>
      <w:r>
        <w:rPr>
          <w:spacing w:val="4"/>
        </w:rPr>
        <w:t xml:space="preserve">, </w:t>
      </w:r>
      <w:r>
        <w:rPr>
          <w:spacing w:val="3"/>
        </w:rPr>
        <w:t xml:space="preserve">то </w:t>
      </w:r>
      <w:r>
        <w:rPr>
          <w:spacing w:val="5"/>
        </w:rPr>
        <w:t xml:space="preserve">данный подлинник </w:t>
      </w:r>
      <w:r>
        <w:t xml:space="preserve">и </w:t>
      </w:r>
      <w:r>
        <w:rPr>
          <w:spacing w:val="4"/>
        </w:rPr>
        <w:t xml:space="preserve">иные </w:t>
      </w:r>
      <w:r>
        <w:rPr>
          <w:spacing w:val="5"/>
        </w:rPr>
        <w:t xml:space="preserve">документы </w:t>
      </w:r>
      <w:r>
        <w:t xml:space="preserve">в </w:t>
      </w:r>
      <w:r>
        <w:rPr>
          <w:spacing w:val="5"/>
        </w:rPr>
        <w:t xml:space="preserve">установленном </w:t>
      </w:r>
      <w:r>
        <w:rPr>
          <w:spacing w:val="6"/>
        </w:rPr>
        <w:t xml:space="preserve">порядке </w:t>
      </w:r>
      <w:r>
        <w:rPr>
          <w:spacing w:val="5"/>
        </w:rPr>
        <w:t xml:space="preserve">возвращаются </w:t>
      </w:r>
      <w:r>
        <w:t xml:space="preserve">в </w:t>
      </w:r>
      <w:r>
        <w:rPr>
          <w:spacing w:val="5"/>
        </w:rPr>
        <w:t xml:space="preserve">кадровую службу </w:t>
      </w:r>
      <w:r>
        <w:rPr>
          <w:spacing w:val="4"/>
        </w:rPr>
        <w:t xml:space="preserve">для </w:t>
      </w:r>
      <w:r>
        <w:rPr>
          <w:spacing w:val="5"/>
        </w:rPr>
        <w:t xml:space="preserve">приобщения </w:t>
      </w:r>
      <w:r>
        <w:t xml:space="preserve">к </w:t>
      </w:r>
      <w:r>
        <w:rPr>
          <w:spacing w:val="5"/>
        </w:rPr>
        <w:t xml:space="preserve">личному </w:t>
      </w:r>
      <w:r>
        <w:rPr>
          <w:spacing w:val="3"/>
        </w:rPr>
        <w:t xml:space="preserve">делу </w:t>
      </w:r>
      <w:r>
        <w:rPr>
          <w:spacing w:val="4"/>
        </w:rPr>
        <w:t>слу</w:t>
      </w:r>
      <w:r>
        <w:rPr>
          <w:spacing w:val="4"/>
        </w:rPr>
        <w:t xml:space="preserve">- </w:t>
      </w:r>
      <w:r>
        <w:rPr>
          <w:spacing w:val="5"/>
        </w:rPr>
        <w:t xml:space="preserve">жащего </w:t>
      </w:r>
      <w:r>
        <w:rPr>
          <w:spacing w:val="4"/>
        </w:rPr>
        <w:t xml:space="preserve">или </w:t>
      </w:r>
      <w:r>
        <w:rPr>
          <w:spacing w:val="5"/>
        </w:rPr>
        <w:t xml:space="preserve">выдаются </w:t>
      </w:r>
      <w:r>
        <w:rPr>
          <w:spacing w:val="4"/>
        </w:rPr>
        <w:t xml:space="preserve">ему </w:t>
      </w:r>
      <w:r>
        <w:rPr>
          <w:spacing w:val="3"/>
        </w:rPr>
        <w:t xml:space="preserve">на </w:t>
      </w:r>
      <w:r>
        <w:rPr>
          <w:spacing w:val="4"/>
        </w:rPr>
        <w:t>руки</w:t>
      </w:r>
      <w:r>
        <w:rPr>
          <w:spacing w:val="4"/>
        </w:rPr>
        <w:t xml:space="preserve">, </w:t>
      </w:r>
      <w:r>
        <w:t xml:space="preserve">о </w:t>
      </w:r>
      <w:r>
        <w:rPr>
          <w:spacing w:val="4"/>
        </w:rPr>
        <w:t xml:space="preserve">чем </w:t>
      </w:r>
      <w:r>
        <w:rPr>
          <w:spacing w:val="5"/>
        </w:rPr>
        <w:t xml:space="preserve">делается </w:t>
      </w:r>
      <w:r>
        <w:rPr>
          <w:spacing w:val="6"/>
        </w:rPr>
        <w:t>соответствующая</w:t>
      </w:r>
      <w:r>
        <w:rPr>
          <w:spacing w:val="82"/>
        </w:rPr>
        <w:t xml:space="preserve"> </w:t>
      </w:r>
      <w:r>
        <w:rPr>
          <w:spacing w:val="4"/>
        </w:rPr>
        <w:t>запись</w:t>
      </w:r>
      <w:r>
        <w:rPr>
          <w:spacing w:val="4"/>
        </w:rPr>
        <w:t>.</w:t>
      </w:r>
    </w:p>
    <w:p w:rsidR="00AE194C" w:rsidRDefault="000D0CF1">
      <w:pPr>
        <w:pStyle w:val="a3"/>
        <w:spacing w:line="273" w:lineRule="auto"/>
        <w:ind w:right="100"/>
        <w:jc w:val="both"/>
      </w:pPr>
      <w:r>
        <w:t>Протоколы заседания подписываются всеми членами Комиссии</w:t>
      </w:r>
      <w:r>
        <w:t xml:space="preserve">, </w:t>
      </w:r>
      <w:r>
        <w:t>при</w:t>
      </w:r>
      <w:r>
        <w:t xml:space="preserve">- </w:t>
      </w:r>
      <w:r>
        <w:t>нимавшими в нем участие</w:t>
      </w:r>
      <w:r>
        <w:t xml:space="preserve">, </w:t>
      </w:r>
      <w:r>
        <w:t>независимо от того</w:t>
      </w:r>
      <w:r>
        <w:t xml:space="preserve">, </w:t>
      </w:r>
      <w:r>
        <w:t>согласны ли они с</w:t>
      </w:r>
      <w:r>
        <w:rPr>
          <w:spacing w:val="-3"/>
        </w:rPr>
        <w:t xml:space="preserve"> </w:t>
      </w:r>
      <w:r>
        <w:t>принятыми</w:t>
      </w:r>
    </w:p>
    <w:p w:rsidR="00AE194C" w:rsidRDefault="00AE194C">
      <w:pPr>
        <w:spacing w:line="273" w:lineRule="auto"/>
        <w:jc w:val="both"/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04" w:right="76" w:hanging="1"/>
        <w:rPr>
          <w:rFonts w:cs="Times New Roman"/>
        </w:rPr>
      </w:pPr>
      <w:r>
        <w:t>решениями или нет</w:t>
      </w:r>
      <w:r>
        <w:t xml:space="preserve">. </w:t>
      </w:r>
      <w:r>
        <w:t>Обязательными элементами оформления протокола за</w:t>
      </w:r>
      <w:r>
        <w:t xml:space="preserve">- </w:t>
      </w:r>
      <w:r>
        <w:t>седания Комиссии</w:t>
      </w:r>
      <w:r>
        <w:rPr>
          <w:spacing w:val="-6"/>
        </w:rPr>
        <w:t xml:space="preserve"> </w:t>
      </w:r>
      <w:r>
        <w:t>являются</w:t>
      </w:r>
      <w:r>
        <w:t>:</w:t>
      </w:r>
    </w:p>
    <w:p w:rsidR="00AE194C" w:rsidRDefault="000D0CF1">
      <w:pPr>
        <w:pStyle w:val="a3"/>
        <w:spacing w:before="3" w:line="273" w:lineRule="auto"/>
        <w:ind w:left="104" w:right="102"/>
        <w:jc w:val="both"/>
        <w:rPr>
          <w:rFonts w:cs="Times New Roman"/>
        </w:rPr>
      </w:pPr>
      <w:r>
        <w:t>а</w:t>
      </w:r>
      <w:r>
        <w:t xml:space="preserve">) </w:t>
      </w:r>
      <w:r>
        <w:t>дата и место заседания Комиссии</w:t>
      </w:r>
      <w:r>
        <w:t xml:space="preserve">, </w:t>
      </w:r>
      <w:r>
        <w:t>фамилии</w:t>
      </w:r>
      <w:r>
        <w:t xml:space="preserve">, </w:t>
      </w:r>
      <w:r>
        <w:t>имена</w:t>
      </w:r>
      <w:r>
        <w:t xml:space="preserve">, </w:t>
      </w:r>
      <w:r>
        <w:t>отчества членов Комиссии и других лиц</w:t>
      </w:r>
      <w:r>
        <w:t xml:space="preserve">, </w:t>
      </w:r>
      <w:r>
        <w:t>присутствующих на</w:t>
      </w:r>
      <w:r>
        <w:rPr>
          <w:spacing w:val="-13"/>
        </w:rPr>
        <w:t xml:space="preserve"> </w:t>
      </w:r>
      <w:r>
        <w:t>заседании</w:t>
      </w:r>
      <w:r>
        <w:t>;</w:t>
      </w:r>
    </w:p>
    <w:p w:rsidR="00AE194C" w:rsidRDefault="000D0CF1">
      <w:pPr>
        <w:pStyle w:val="a3"/>
        <w:spacing w:line="273" w:lineRule="auto"/>
        <w:ind w:left="104" w:right="103"/>
        <w:jc w:val="both"/>
        <w:rPr>
          <w:rFonts w:cs="Times New Roman"/>
        </w:rPr>
      </w:pPr>
      <w:r>
        <w:t>б</w:t>
      </w:r>
      <w:r>
        <w:t xml:space="preserve">) </w:t>
      </w:r>
      <w:r>
        <w:t>источник информации</w:t>
      </w:r>
      <w:r>
        <w:t xml:space="preserve">, </w:t>
      </w:r>
      <w:r>
        <w:t>содержащей осно</w:t>
      </w:r>
      <w:r>
        <w:t>вания для проведения засе</w:t>
      </w:r>
      <w:r>
        <w:t xml:space="preserve">- </w:t>
      </w:r>
      <w:r>
        <w:t>дания Комиссии</w:t>
      </w:r>
      <w:r>
        <w:t xml:space="preserve">, </w:t>
      </w:r>
      <w:r>
        <w:t>дата поступления информации в орган государственной власти</w:t>
      </w:r>
      <w:r>
        <w:t>;</w:t>
      </w:r>
    </w:p>
    <w:p w:rsidR="00AE194C" w:rsidRDefault="000D0CF1">
      <w:pPr>
        <w:pStyle w:val="a3"/>
        <w:spacing w:before="1" w:line="273" w:lineRule="auto"/>
        <w:ind w:left="104" w:right="102"/>
        <w:jc w:val="both"/>
        <w:rPr>
          <w:rFonts w:cs="Times New Roman"/>
        </w:rPr>
      </w:pPr>
      <w:r>
        <w:t>в</w:t>
      </w:r>
      <w:r>
        <w:t xml:space="preserve">) </w:t>
      </w:r>
      <w:r>
        <w:t>формулировка каждого из рассматриваемых на заседании Комиссии вопросов с указанием фамилии</w:t>
      </w:r>
      <w:r>
        <w:t xml:space="preserve">, </w:t>
      </w:r>
      <w:r>
        <w:t>имени</w:t>
      </w:r>
      <w:r>
        <w:t xml:space="preserve">, </w:t>
      </w:r>
      <w:r>
        <w:t>отчества</w:t>
      </w:r>
      <w:r>
        <w:t xml:space="preserve">, </w:t>
      </w:r>
      <w:r>
        <w:t>должности государственно</w:t>
      </w:r>
      <w:r>
        <w:t xml:space="preserve">- </w:t>
      </w:r>
      <w:r>
        <w:t>го гражданского</w:t>
      </w:r>
      <w:r>
        <w:t xml:space="preserve"> служащего</w:t>
      </w:r>
      <w:r>
        <w:t xml:space="preserve">, </w:t>
      </w:r>
      <w:r>
        <w:t>в отношении которого рассматривается вопрос   о соблюдении требований к служебному поведению и</w:t>
      </w:r>
      <w:r>
        <w:t>/</w:t>
      </w:r>
      <w:r>
        <w:t>или требований об урегулировании конфликта</w:t>
      </w:r>
      <w:r>
        <w:rPr>
          <w:spacing w:val="-8"/>
        </w:rPr>
        <w:t xml:space="preserve"> </w:t>
      </w:r>
      <w:r>
        <w:t>интересов</w:t>
      </w:r>
      <w:r>
        <w:t>;</w:t>
      </w:r>
    </w:p>
    <w:p w:rsidR="00AE194C" w:rsidRDefault="000D0CF1">
      <w:pPr>
        <w:pStyle w:val="a3"/>
        <w:spacing w:line="273" w:lineRule="auto"/>
        <w:ind w:left="104" w:right="104"/>
        <w:jc w:val="both"/>
        <w:rPr>
          <w:rFonts w:cs="Times New Roman"/>
        </w:rPr>
      </w:pPr>
      <w:r>
        <w:t>г</w:t>
      </w:r>
      <w:r>
        <w:t xml:space="preserve">) </w:t>
      </w:r>
      <w:r>
        <w:t>предъявляемые к государственному гражданскому служащему пре</w:t>
      </w:r>
      <w:r>
        <w:t xml:space="preserve">- </w:t>
      </w:r>
      <w:r>
        <w:t>тензии</w:t>
      </w:r>
      <w:r>
        <w:t xml:space="preserve">, </w:t>
      </w:r>
      <w:r>
        <w:t>материалы</w:t>
      </w:r>
      <w:r>
        <w:t xml:space="preserve">, </w:t>
      </w:r>
      <w:r>
        <w:t>на которых они</w:t>
      </w:r>
      <w:r>
        <w:rPr>
          <w:spacing w:val="-10"/>
        </w:rPr>
        <w:t xml:space="preserve"> </w:t>
      </w:r>
      <w:r>
        <w:t>основываются</w:t>
      </w:r>
      <w:r>
        <w:t>;</w:t>
      </w:r>
    </w:p>
    <w:p w:rsidR="00AE194C" w:rsidRDefault="000D0CF1">
      <w:pPr>
        <w:pStyle w:val="a3"/>
        <w:spacing w:before="3" w:line="273" w:lineRule="auto"/>
        <w:ind w:left="104" w:right="104"/>
        <w:jc w:val="both"/>
        <w:rPr>
          <w:rFonts w:cs="Times New Roman"/>
        </w:rPr>
      </w:pPr>
      <w:r>
        <w:t>д</w:t>
      </w:r>
      <w:r>
        <w:t xml:space="preserve">) </w:t>
      </w:r>
      <w:r>
        <w:t>содержание пояснений  государственного  гражданского  служащего и других лиц по существу предъявляемых</w:t>
      </w:r>
      <w:r>
        <w:rPr>
          <w:spacing w:val="-15"/>
        </w:rPr>
        <w:t xml:space="preserve"> </w:t>
      </w:r>
      <w:r>
        <w:t>претензий</w:t>
      </w:r>
      <w:r>
        <w:t>;</w:t>
      </w:r>
    </w:p>
    <w:p w:rsidR="00AE194C" w:rsidRDefault="000D0CF1">
      <w:pPr>
        <w:pStyle w:val="a3"/>
        <w:spacing w:line="273" w:lineRule="auto"/>
        <w:ind w:left="104" w:right="103"/>
        <w:jc w:val="both"/>
        <w:rPr>
          <w:rFonts w:cs="Times New Roman"/>
        </w:rPr>
      </w:pPr>
      <w:r>
        <w:t>е</w:t>
      </w:r>
      <w:r>
        <w:t xml:space="preserve">) </w:t>
      </w:r>
      <w:r>
        <w:t>фамилии</w:t>
      </w:r>
      <w:r>
        <w:t xml:space="preserve">, </w:t>
      </w:r>
      <w:r>
        <w:t>имена</w:t>
      </w:r>
      <w:r>
        <w:t xml:space="preserve">, </w:t>
      </w:r>
      <w:r>
        <w:t>отчества выступивших на заседании лиц и краткое изложение их</w:t>
      </w:r>
      <w:r>
        <w:rPr>
          <w:spacing w:val="-6"/>
        </w:rPr>
        <w:t xml:space="preserve"> </w:t>
      </w:r>
      <w:r>
        <w:t>выступлений</w:t>
      </w:r>
      <w:r>
        <w:t>;</w:t>
      </w:r>
    </w:p>
    <w:p w:rsidR="00AE194C" w:rsidRDefault="000D0CF1">
      <w:pPr>
        <w:pStyle w:val="a3"/>
        <w:spacing w:before="3" w:line="273" w:lineRule="auto"/>
        <w:ind w:left="104" w:right="103"/>
        <w:jc w:val="both"/>
        <w:rPr>
          <w:rFonts w:cs="Times New Roman"/>
        </w:rPr>
      </w:pPr>
      <w:r>
        <w:t>ж</w:t>
      </w:r>
      <w:r>
        <w:t xml:space="preserve">) </w:t>
      </w:r>
      <w:r>
        <w:t>другие сведени</w:t>
      </w:r>
      <w:r>
        <w:t xml:space="preserve">я </w:t>
      </w:r>
      <w:r>
        <w:t>(</w:t>
      </w:r>
      <w:r>
        <w:t>заявленные ходатайства и принятые по ним ре</w:t>
      </w:r>
      <w:r>
        <w:t xml:space="preserve">- </w:t>
      </w:r>
      <w:r>
        <w:t>шения и т</w:t>
      </w:r>
      <w:r>
        <w:t>.</w:t>
      </w:r>
      <w:r>
        <w:rPr>
          <w:spacing w:val="-3"/>
        </w:rPr>
        <w:t xml:space="preserve"> </w:t>
      </w:r>
      <w:r>
        <w:t>п</w:t>
      </w:r>
      <w:r>
        <w:t>.);</w:t>
      </w:r>
    </w:p>
    <w:p w:rsidR="00AE194C" w:rsidRDefault="000D0CF1">
      <w:pPr>
        <w:pStyle w:val="a3"/>
        <w:spacing w:before="1"/>
        <w:ind w:left="813" w:right="76" w:firstLine="0"/>
        <w:rPr>
          <w:rFonts w:cs="Times New Roman"/>
        </w:rPr>
      </w:pPr>
      <w:r>
        <w:t>з</w:t>
      </w:r>
      <w:r>
        <w:t xml:space="preserve">) </w:t>
      </w:r>
      <w:r>
        <w:t>результаты</w:t>
      </w:r>
      <w:r>
        <w:rPr>
          <w:spacing w:val="-7"/>
        </w:rPr>
        <w:t xml:space="preserve"> </w:t>
      </w:r>
      <w:r>
        <w:t>голосования</w:t>
      </w:r>
      <w:r>
        <w:t>;</w:t>
      </w:r>
    </w:p>
    <w:p w:rsidR="00AE194C" w:rsidRDefault="000D0CF1">
      <w:pPr>
        <w:pStyle w:val="a3"/>
        <w:spacing w:before="46"/>
        <w:ind w:left="813" w:right="76" w:firstLine="0"/>
        <w:rPr>
          <w:rFonts w:cs="Times New Roman"/>
        </w:rPr>
      </w:pPr>
      <w:r>
        <w:t>и</w:t>
      </w:r>
      <w:r>
        <w:t xml:space="preserve">) </w:t>
      </w:r>
      <w:r>
        <w:t>решение и обоснование его</w:t>
      </w:r>
      <w:r>
        <w:rPr>
          <w:spacing w:val="-12"/>
        </w:rPr>
        <w:t xml:space="preserve"> </w:t>
      </w:r>
      <w:r>
        <w:t>принятия</w:t>
      </w:r>
      <w:r>
        <w:t>.</w:t>
      </w:r>
    </w:p>
    <w:p w:rsidR="00AE194C" w:rsidRDefault="000D0CF1">
      <w:pPr>
        <w:pStyle w:val="a3"/>
        <w:spacing w:before="45" w:line="273" w:lineRule="auto"/>
        <w:ind w:left="104" w:right="101"/>
        <w:jc w:val="both"/>
        <w:rPr>
          <w:rFonts w:cs="Times New Roman"/>
        </w:rPr>
      </w:pPr>
      <w:r>
        <w:t>В качестве приложения к протоколу заседания Комиссии может быть приложено особое мнение члена Комиссии</w:t>
      </w:r>
      <w:r>
        <w:t xml:space="preserve">, </w:t>
      </w:r>
      <w:r>
        <w:t>несогласного с принятым реше</w:t>
      </w:r>
      <w:r>
        <w:t xml:space="preserve">- </w:t>
      </w:r>
      <w:r>
        <w:t>нием</w:t>
      </w:r>
      <w:r>
        <w:t xml:space="preserve">, </w:t>
      </w:r>
      <w:r>
        <w:t>подготовленное в письменном виде</w:t>
      </w:r>
      <w:r>
        <w:t xml:space="preserve">. </w:t>
      </w:r>
      <w:r>
        <w:t>С особым мнением члена Комис</w:t>
      </w:r>
      <w:r>
        <w:t xml:space="preserve">- </w:t>
      </w:r>
      <w:r>
        <w:t xml:space="preserve">сии должен быть ознакомлен государственный гражданский служащий </w:t>
      </w:r>
      <w:r>
        <w:t>(</w:t>
      </w:r>
      <w:r>
        <w:t>бывший государственный гражданский служащий</w:t>
      </w:r>
      <w:r>
        <w:t xml:space="preserve">), </w:t>
      </w:r>
      <w:r>
        <w:t>о чем делается соответ</w:t>
      </w:r>
      <w:r>
        <w:t xml:space="preserve">- </w:t>
      </w:r>
      <w:r>
        <w:t>ствующая запись на до</w:t>
      </w:r>
      <w:r>
        <w:t xml:space="preserve">кументе либо копия особого мнения члена Комиссии направляется государственному гражданскому служащему </w:t>
      </w:r>
      <w:r>
        <w:t>(</w:t>
      </w:r>
      <w:r>
        <w:t>бывшему госу</w:t>
      </w:r>
      <w:r>
        <w:t xml:space="preserve">- </w:t>
      </w:r>
      <w:r>
        <w:t>дарственному гражданскому служащему</w:t>
      </w:r>
      <w:r>
        <w:t xml:space="preserve">) </w:t>
      </w:r>
      <w:r>
        <w:t>по</w:t>
      </w:r>
      <w:r>
        <w:rPr>
          <w:spacing w:val="-19"/>
        </w:rPr>
        <w:t xml:space="preserve"> </w:t>
      </w:r>
      <w:r>
        <w:t>почте</w:t>
      </w:r>
      <w:r>
        <w:t>.</w:t>
      </w:r>
    </w:p>
    <w:p w:rsidR="00AE194C" w:rsidRDefault="000D0CF1">
      <w:pPr>
        <w:pStyle w:val="a3"/>
        <w:spacing w:before="3" w:line="273" w:lineRule="auto"/>
        <w:ind w:left="104" w:right="101"/>
        <w:jc w:val="both"/>
        <w:rPr>
          <w:rFonts w:cs="Times New Roman"/>
        </w:rPr>
      </w:pPr>
      <w:r>
        <w:t>Срок подготовки протокола заседания Комиссии устанавливается в три дня</w:t>
      </w:r>
      <w:r>
        <w:t xml:space="preserve">.  </w:t>
      </w:r>
      <w:r>
        <w:t>Протокол  заседания  Комиссии   готовится  секретарем   как   минимум в двух экземплярах</w:t>
      </w:r>
      <w:r>
        <w:t xml:space="preserve">. </w:t>
      </w:r>
      <w:r>
        <w:t>Один экземпляр хранится в деле</w:t>
      </w:r>
      <w:r>
        <w:t xml:space="preserve">, </w:t>
      </w:r>
      <w:r>
        <w:t>а второй направляется руководителю органа государственной власти</w:t>
      </w:r>
      <w:r>
        <w:t xml:space="preserve">. </w:t>
      </w:r>
      <w:r>
        <w:t>В тот же срок секретарем го</w:t>
      </w:r>
      <w:r>
        <w:t xml:space="preserve">- </w:t>
      </w:r>
      <w:r>
        <w:t xml:space="preserve">товится выписка из протокола заседания </w:t>
      </w:r>
      <w:r>
        <w:t>Комиссии</w:t>
      </w:r>
      <w:r>
        <w:t xml:space="preserve">, </w:t>
      </w:r>
      <w:r>
        <w:t>которая направляется го</w:t>
      </w:r>
      <w:r>
        <w:t xml:space="preserve">- </w:t>
      </w:r>
      <w:r>
        <w:t>сударственному гражданскому служащему или бывшему государственному гражданскому служащему</w:t>
      </w:r>
      <w:r>
        <w:t xml:space="preserve">, </w:t>
      </w:r>
      <w:r>
        <w:t>а также иным заинтересованным лицам</w:t>
      </w:r>
      <w:r>
        <w:t xml:space="preserve">, </w:t>
      </w:r>
      <w:r>
        <w:t>указан</w:t>
      </w:r>
      <w:r>
        <w:t xml:space="preserve">- </w:t>
      </w:r>
      <w:r>
        <w:t>ным в решении</w:t>
      </w:r>
      <w:r>
        <w:rPr>
          <w:spacing w:val="-6"/>
        </w:rPr>
        <w:t xml:space="preserve"> </w:t>
      </w:r>
      <w:r>
        <w:t>Комиссии</w:t>
      </w:r>
      <w:r>
        <w:t>.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102"/>
        <w:jc w:val="both"/>
        <w:rPr>
          <w:rFonts w:cs="Times New Roman"/>
        </w:rPr>
      </w:pPr>
      <w:r>
        <w:t>Подписи членов Комиссии на протоколе заседа</w:t>
      </w:r>
      <w:r>
        <w:t>ния Комиссии скрепля</w:t>
      </w:r>
      <w:r>
        <w:t xml:space="preserve">- </w:t>
      </w:r>
      <w:r>
        <w:t>ются печатью кадровой службы органа государственной</w:t>
      </w:r>
      <w:r>
        <w:rPr>
          <w:spacing w:val="-20"/>
        </w:rPr>
        <w:t xml:space="preserve"> </w:t>
      </w:r>
      <w:r>
        <w:t>власти</w:t>
      </w:r>
      <w:r>
        <w:t>.</w:t>
      </w:r>
    </w:p>
    <w:p w:rsidR="00AE194C" w:rsidRDefault="000D0CF1">
      <w:pPr>
        <w:pStyle w:val="a3"/>
        <w:spacing w:before="3" w:line="273" w:lineRule="auto"/>
        <w:ind w:right="101"/>
        <w:jc w:val="both"/>
        <w:rPr>
          <w:rFonts w:cs="Times New Roman"/>
        </w:rPr>
      </w:pPr>
      <w:r>
        <w:t>Экземпляр протокола заседания Комиссии</w:t>
      </w:r>
      <w:r>
        <w:t xml:space="preserve">, </w:t>
      </w:r>
      <w:r>
        <w:t>направленный руководите</w:t>
      </w:r>
      <w:r>
        <w:t xml:space="preserve">- </w:t>
      </w:r>
      <w:r>
        <w:t>лю органа государственной власти</w:t>
      </w:r>
      <w:r>
        <w:t xml:space="preserve">, </w:t>
      </w:r>
      <w:r>
        <w:t>вместе с принятым решением по делу го</w:t>
      </w:r>
      <w:r>
        <w:t xml:space="preserve">- </w:t>
      </w:r>
      <w:r>
        <w:t>сударственного гражданского служащег</w:t>
      </w:r>
      <w:r>
        <w:t>о приобщается к материалам личного дела государственного</w:t>
      </w:r>
      <w:r>
        <w:rPr>
          <w:spacing w:val="-9"/>
        </w:rPr>
        <w:t xml:space="preserve"> </w:t>
      </w:r>
      <w:r>
        <w:t>служащего</w:t>
      </w:r>
      <w:r>
        <w:t>.</w:t>
      </w:r>
    </w:p>
    <w:p w:rsidR="00AE194C" w:rsidRDefault="000D0CF1">
      <w:pPr>
        <w:pStyle w:val="a3"/>
        <w:spacing w:line="273" w:lineRule="auto"/>
        <w:ind w:right="101"/>
        <w:jc w:val="both"/>
        <w:rPr>
          <w:rFonts w:cs="Times New Roman"/>
        </w:rPr>
      </w:pPr>
      <w:r>
        <w:t>Выписка из протокола заседания Комиссии оформляется секретарем Комиссии и заверяется печатью кадровой службы органа государственной власти</w:t>
      </w:r>
      <w:r>
        <w:t>.</w:t>
      </w:r>
    </w:p>
    <w:p w:rsidR="00AE194C" w:rsidRDefault="000D0CF1">
      <w:pPr>
        <w:pStyle w:val="a3"/>
        <w:ind w:left="815" w:right="76" w:firstLine="0"/>
        <w:rPr>
          <w:rFonts w:cs="Times New Roman"/>
        </w:rPr>
      </w:pPr>
      <w:r>
        <w:t>В выписке из протокола заседания Комиссии</w:t>
      </w:r>
      <w:r>
        <w:rPr>
          <w:spacing w:val="-21"/>
        </w:rPr>
        <w:t xml:space="preserve"> </w:t>
      </w:r>
      <w:r>
        <w:t>указыв</w:t>
      </w:r>
      <w:r>
        <w:t>аются</w:t>
      </w:r>
      <w:r>
        <w:t>:</w:t>
      </w:r>
    </w:p>
    <w:p w:rsidR="00AE194C" w:rsidRDefault="000D0CF1">
      <w:pPr>
        <w:pStyle w:val="a3"/>
        <w:spacing w:before="45" w:line="273" w:lineRule="auto"/>
        <w:ind w:right="99"/>
        <w:jc w:val="both"/>
        <w:rPr>
          <w:rFonts w:cs="Times New Roman"/>
        </w:rPr>
      </w:pPr>
      <w:r>
        <w:t>а</w:t>
      </w:r>
      <w:r>
        <w:t xml:space="preserve">) </w:t>
      </w:r>
      <w:r>
        <w:t>дата и место заседания Комиссии</w:t>
      </w:r>
      <w:r>
        <w:t xml:space="preserve">, </w:t>
      </w:r>
      <w:r>
        <w:t>фамилии</w:t>
      </w:r>
      <w:r>
        <w:t xml:space="preserve">, </w:t>
      </w:r>
      <w:r>
        <w:t>имена</w:t>
      </w:r>
      <w:r>
        <w:t xml:space="preserve">, </w:t>
      </w:r>
      <w:r>
        <w:t>отчества членов Комиссии и других лиц</w:t>
      </w:r>
      <w:r>
        <w:t xml:space="preserve">, </w:t>
      </w:r>
      <w:r>
        <w:t>присутствующих на</w:t>
      </w:r>
      <w:r>
        <w:rPr>
          <w:spacing w:val="-13"/>
        </w:rPr>
        <w:t xml:space="preserve"> </w:t>
      </w:r>
      <w:r>
        <w:t>заседании</w:t>
      </w:r>
      <w:r>
        <w:t>;</w:t>
      </w:r>
    </w:p>
    <w:p w:rsidR="00AE194C" w:rsidRDefault="000D0CF1">
      <w:pPr>
        <w:pStyle w:val="a3"/>
        <w:spacing w:line="273" w:lineRule="auto"/>
        <w:ind w:right="101"/>
        <w:jc w:val="both"/>
        <w:rPr>
          <w:rFonts w:cs="Times New Roman"/>
        </w:rPr>
      </w:pPr>
      <w:r>
        <w:t>б</w:t>
      </w:r>
      <w:r>
        <w:t xml:space="preserve">) </w:t>
      </w:r>
      <w:r>
        <w:t>источник информации</w:t>
      </w:r>
      <w:r>
        <w:t xml:space="preserve">, </w:t>
      </w:r>
      <w:r>
        <w:t>содержащей основания для проведения засе</w:t>
      </w:r>
      <w:r>
        <w:t xml:space="preserve">- </w:t>
      </w:r>
      <w:r>
        <w:t>дания Комиссии</w:t>
      </w:r>
      <w:r>
        <w:t xml:space="preserve">, </w:t>
      </w:r>
      <w:r>
        <w:t>дата поступления информации в орган государстве</w:t>
      </w:r>
      <w:r>
        <w:t>нной власти</w:t>
      </w:r>
      <w:r>
        <w:t>;</w:t>
      </w:r>
    </w:p>
    <w:p w:rsidR="00AE194C" w:rsidRDefault="000D0CF1">
      <w:pPr>
        <w:pStyle w:val="a3"/>
        <w:ind w:left="815" w:right="76" w:firstLine="0"/>
        <w:rPr>
          <w:rFonts w:cs="Times New Roman"/>
        </w:rPr>
      </w:pPr>
      <w:r>
        <w:t>в</w:t>
      </w:r>
      <w:r>
        <w:t xml:space="preserve">) </w:t>
      </w:r>
      <w:r>
        <w:t>решение и обоснование его</w:t>
      </w:r>
      <w:r>
        <w:rPr>
          <w:spacing w:val="-8"/>
        </w:rPr>
        <w:t xml:space="preserve"> </w:t>
      </w:r>
      <w:r>
        <w:t>принятия</w:t>
      </w:r>
      <w:r>
        <w:t>.</w:t>
      </w:r>
    </w:p>
    <w:p w:rsidR="00AE194C" w:rsidRDefault="000D0CF1">
      <w:pPr>
        <w:pStyle w:val="a3"/>
        <w:spacing w:before="45" w:line="273" w:lineRule="auto"/>
        <w:ind w:right="100"/>
        <w:jc w:val="both"/>
        <w:rPr>
          <w:rFonts w:cs="Times New Roman"/>
        </w:rPr>
      </w:pPr>
      <w:r>
        <w:t>Выписку из протокола заседания Комиссии целесообразно направлять  с сопроводительным письмом</w:t>
      </w:r>
      <w:r>
        <w:t xml:space="preserve">, </w:t>
      </w:r>
      <w:r>
        <w:t>подписанным председателем</w:t>
      </w:r>
      <w:r>
        <w:rPr>
          <w:spacing w:val="-25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3" w:line="271" w:lineRule="auto"/>
        <w:ind w:right="98"/>
        <w:jc w:val="both"/>
      </w:pPr>
      <w:r>
        <w:t xml:space="preserve">В </w:t>
      </w:r>
      <w:r>
        <w:rPr>
          <w:spacing w:val="5"/>
        </w:rPr>
        <w:t xml:space="preserve">соответствии </w:t>
      </w:r>
      <w:r>
        <w:t xml:space="preserve">с </w:t>
      </w:r>
      <w:r>
        <w:rPr>
          <w:spacing w:val="5"/>
        </w:rPr>
        <w:t xml:space="preserve">требованиями документооборота </w:t>
      </w:r>
      <w:r>
        <w:t xml:space="preserve">в </w:t>
      </w:r>
      <w:r>
        <w:rPr>
          <w:spacing w:val="5"/>
        </w:rPr>
        <w:t xml:space="preserve">органах </w:t>
      </w:r>
      <w:r>
        <w:rPr>
          <w:spacing w:val="4"/>
        </w:rPr>
        <w:t>госу</w:t>
      </w:r>
      <w:r>
        <w:rPr>
          <w:rFonts w:cs="Times New Roman"/>
          <w:spacing w:val="4"/>
        </w:rPr>
        <w:t xml:space="preserve">- </w:t>
      </w:r>
      <w:r>
        <w:rPr>
          <w:spacing w:val="5"/>
        </w:rPr>
        <w:t xml:space="preserve">дарственной </w:t>
      </w:r>
      <w:r>
        <w:rPr>
          <w:spacing w:val="4"/>
        </w:rPr>
        <w:t xml:space="preserve">власти при </w:t>
      </w:r>
      <w:r>
        <w:rPr>
          <w:spacing w:val="5"/>
        </w:rPr>
        <w:t xml:space="preserve">определении </w:t>
      </w:r>
      <w:r>
        <w:rPr>
          <w:spacing w:val="4"/>
        </w:rPr>
        <w:t xml:space="preserve">срока </w:t>
      </w:r>
      <w:r>
        <w:rPr>
          <w:spacing w:val="5"/>
        </w:rPr>
        <w:t>хранения материалов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>связан</w:t>
      </w:r>
      <w:r>
        <w:rPr>
          <w:rFonts w:cs="Times New Roman"/>
          <w:spacing w:val="5"/>
        </w:rPr>
        <w:t xml:space="preserve">- </w:t>
      </w:r>
      <w:r>
        <w:rPr>
          <w:spacing w:val="4"/>
        </w:rPr>
        <w:t xml:space="preserve">ных </w:t>
      </w:r>
      <w:r>
        <w:t xml:space="preserve">с </w:t>
      </w:r>
      <w:r>
        <w:rPr>
          <w:spacing w:val="5"/>
        </w:rPr>
        <w:t xml:space="preserve">работой </w:t>
      </w:r>
      <w:r>
        <w:rPr>
          <w:spacing w:val="4"/>
        </w:rPr>
        <w:t>Комиссии</w:t>
      </w:r>
      <w:r>
        <w:rPr>
          <w:rFonts w:cs="Times New Roman"/>
          <w:spacing w:val="4"/>
        </w:rPr>
        <w:t xml:space="preserve">, </w:t>
      </w:r>
      <w:r>
        <w:rPr>
          <w:spacing w:val="5"/>
        </w:rPr>
        <w:t xml:space="preserve">следует руководствоваться </w:t>
      </w:r>
      <w:r>
        <w:rPr>
          <w:spacing w:val="3"/>
        </w:rPr>
        <w:t>ст</w:t>
      </w:r>
      <w:r>
        <w:rPr>
          <w:rFonts w:cs="Times New Roman"/>
          <w:spacing w:val="3"/>
        </w:rPr>
        <w:t xml:space="preserve">. </w:t>
      </w:r>
      <w:r>
        <w:rPr>
          <w:rFonts w:cs="Times New Roman"/>
          <w:spacing w:val="5"/>
        </w:rPr>
        <w:t xml:space="preserve">678–680 </w:t>
      </w:r>
      <w:r>
        <w:t xml:space="preserve">и </w:t>
      </w:r>
      <w:r>
        <w:rPr>
          <w:rFonts w:cs="Times New Roman"/>
          <w:spacing w:val="6"/>
        </w:rPr>
        <w:t xml:space="preserve">683 </w:t>
      </w:r>
      <w:r>
        <w:rPr>
          <w:spacing w:val="5"/>
        </w:rPr>
        <w:t>Перечня типовых управленческих документов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образующихся </w:t>
      </w:r>
      <w:r>
        <w:t xml:space="preserve">в </w:t>
      </w:r>
      <w:r>
        <w:rPr>
          <w:spacing w:val="6"/>
        </w:rPr>
        <w:t xml:space="preserve">процессе </w:t>
      </w:r>
      <w:r>
        <w:rPr>
          <w:spacing w:val="5"/>
        </w:rPr>
        <w:t>деятельности государственных органов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>органов местн</w:t>
      </w:r>
      <w:r>
        <w:rPr>
          <w:spacing w:val="5"/>
        </w:rPr>
        <w:t>ого самоуправле</w:t>
      </w:r>
      <w:r>
        <w:rPr>
          <w:rFonts w:cs="Times New Roman"/>
          <w:spacing w:val="5"/>
        </w:rPr>
        <w:t xml:space="preserve">- </w:t>
      </w:r>
      <w:r>
        <w:rPr>
          <w:spacing w:val="4"/>
        </w:rPr>
        <w:t xml:space="preserve">ния </w:t>
      </w:r>
      <w:r>
        <w:t xml:space="preserve">и </w:t>
      </w:r>
      <w:r>
        <w:rPr>
          <w:spacing w:val="5"/>
        </w:rPr>
        <w:t>организаций</w:t>
      </w:r>
      <w:r>
        <w:rPr>
          <w:rFonts w:cs="Times New Roman"/>
          <w:spacing w:val="5"/>
        </w:rPr>
        <w:t xml:space="preserve">, </w:t>
      </w:r>
      <w:r>
        <w:t xml:space="preserve">с </w:t>
      </w:r>
      <w:r>
        <w:rPr>
          <w:spacing w:val="5"/>
        </w:rPr>
        <w:t>указанием сроков хранения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утвержденного </w:t>
      </w:r>
      <w:r>
        <w:rPr>
          <w:spacing w:val="4"/>
        </w:rPr>
        <w:t>Прика</w:t>
      </w:r>
      <w:r>
        <w:rPr>
          <w:rFonts w:cs="Times New Roman"/>
          <w:spacing w:val="4"/>
        </w:rPr>
        <w:t xml:space="preserve">- </w:t>
      </w:r>
      <w:r>
        <w:rPr>
          <w:spacing w:val="4"/>
        </w:rPr>
        <w:t xml:space="preserve">зом </w:t>
      </w:r>
      <w:r>
        <w:rPr>
          <w:spacing w:val="5"/>
        </w:rPr>
        <w:t xml:space="preserve">Минкультуры России </w:t>
      </w:r>
      <w:r>
        <w:rPr>
          <w:spacing w:val="3"/>
        </w:rPr>
        <w:t xml:space="preserve">от </w:t>
      </w:r>
      <w:r>
        <w:rPr>
          <w:rFonts w:cs="Times New Roman"/>
          <w:spacing w:val="3"/>
        </w:rPr>
        <w:t xml:space="preserve">25 </w:t>
      </w:r>
      <w:r>
        <w:rPr>
          <w:spacing w:val="5"/>
        </w:rPr>
        <w:t xml:space="preserve">августа </w:t>
      </w:r>
      <w:r>
        <w:rPr>
          <w:rFonts w:cs="Times New Roman"/>
          <w:spacing w:val="4"/>
        </w:rPr>
        <w:t xml:space="preserve">2010 </w:t>
      </w:r>
      <w:r>
        <w:rPr>
          <w:spacing w:val="3"/>
        </w:rPr>
        <w:t>г</w:t>
      </w:r>
      <w:r>
        <w:rPr>
          <w:rFonts w:cs="Times New Roman"/>
          <w:spacing w:val="3"/>
        </w:rPr>
        <w:t xml:space="preserve">. </w:t>
      </w:r>
      <w:r>
        <w:t xml:space="preserve">№ </w:t>
      </w:r>
      <w:r>
        <w:rPr>
          <w:rFonts w:cs="Times New Roman"/>
          <w:spacing w:val="3"/>
        </w:rPr>
        <w:t>558</w:t>
      </w:r>
      <w:r>
        <w:rPr>
          <w:rFonts w:cs="Times New Roman"/>
          <w:spacing w:val="3"/>
          <w:position w:val="13"/>
          <w:sz w:val="18"/>
          <w:szCs w:val="18"/>
        </w:rPr>
        <w:t>57</w:t>
      </w:r>
      <w:r>
        <w:rPr>
          <w:rFonts w:cs="Times New Roman"/>
          <w:spacing w:val="3"/>
        </w:rPr>
        <w:t xml:space="preserve">. </w:t>
      </w:r>
      <w:r>
        <w:rPr>
          <w:spacing w:val="5"/>
        </w:rPr>
        <w:t xml:space="preserve">Согласно </w:t>
      </w:r>
      <w:r>
        <w:rPr>
          <w:spacing w:val="4"/>
        </w:rPr>
        <w:t>указан</w:t>
      </w:r>
      <w:r>
        <w:rPr>
          <w:rFonts w:cs="Times New Roman"/>
          <w:spacing w:val="4"/>
        </w:rPr>
        <w:t xml:space="preserve">- </w:t>
      </w:r>
      <w:r>
        <w:rPr>
          <w:spacing w:val="4"/>
        </w:rPr>
        <w:t>ным статьям</w:t>
      </w:r>
      <w:r>
        <w:rPr>
          <w:rFonts w:cs="Times New Roman"/>
          <w:spacing w:val="4"/>
        </w:rPr>
        <w:t xml:space="preserve">, </w:t>
      </w:r>
      <w:r>
        <w:rPr>
          <w:spacing w:val="4"/>
        </w:rPr>
        <w:t xml:space="preserve">для </w:t>
      </w:r>
      <w:r>
        <w:rPr>
          <w:spacing w:val="5"/>
        </w:rPr>
        <w:t>протоколов заседаний Комиссии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документов </w:t>
      </w:r>
      <w:r>
        <w:rPr>
          <w:rFonts w:cs="Times New Roman"/>
          <w:spacing w:val="4"/>
        </w:rPr>
        <w:t>(</w:t>
      </w:r>
      <w:r>
        <w:rPr>
          <w:spacing w:val="4"/>
        </w:rPr>
        <w:t>служеб</w:t>
      </w:r>
      <w:r>
        <w:rPr>
          <w:rFonts w:cs="Times New Roman"/>
          <w:spacing w:val="4"/>
        </w:rPr>
        <w:t xml:space="preserve">- </w:t>
      </w:r>
      <w:r>
        <w:rPr>
          <w:spacing w:val="4"/>
        </w:rPr>
        <w:t xml:space="preserve">ные </w:t>
      </w:r>
      <w:r>
        <w:rPr>
          <w:spacing w:val="5"/>
        </w:rPr>
        <w:t>объяснительные записки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>заключения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>протоколы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заявления </w:t>
      </w:r>
      <w:r>
        <w:t xml:space="preserve">и  </w:t>
      </w:r>
      <w:r>
        <w:rPr>
          <w:spacing w:val="3"/>
        </w:rPr>
        <w:t>т</w:t>
      </w:r>
      <w:r>
        <w:rPr>
          <w:rFonts w:cs="Times New Roman"/>
          <w:spacing w:val="3"/>
        </w:rPr>
        <w:t xml:space="preserve">. </w:t>
      </w:r>
      <w:r>
        <w:rPr>
          <w:spacing w:val="5"/>
        </w:rPr>
        <w:t>д</w:t>
      </w:r>
      <w:r>
        <w:rPr>
          <w:rFonts w:cs="Times New Roman"/>
          <w:spacing w:val="5"/>
        </w:rPr>
        <w:t xml:space="preserve">.)   </w:t>
      </w:r>
      <w:r>
        <w:t xml:space="preserve">о </w:t>
      </w:r>
      <w:r>
        <w:rPr>
          <w:spacing w:val="5"/>
        </w:rPr>
        <w:t xml:space="preserve">соблюдении требований </w:t>
      </w:r>
      <w:r>
        <w:t xml:space="preserve">к </w:t>
      </w:r>
      <w:r>
        <w:rPr>
          <w:spacing w:val="4"/>
        </w:rPr>
        <w:t xml:space="preserve">служебному </w:t>
      </w:r>
      <w:r>
        <w:rPr>
          <w:spacing w:val="5"/>
        </w:rPr>
        <w:t>поведению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регулированию </w:t>
      </w:r>
      <w:r>
        <w:rPr>
          <w:spacing w:val="4"/>
        </w:rPr>
        <w:t>кон</w:t>
      </w:r>
      <w:r>
        <w:rPr>
          <w:rFonts w:cs="Times New Roman"/>
          <w:spacing w:val="4"/>
        </w:rPr>
        <w:t xml:space="preserve">- </w:t>
      </w:r>
      <w:r>
        <w:rPr>
          <w:spacing w:val="5"/>
        </w:rPr>
        <w:t xml:space="preserve">фликта интересов установлен постоянный </w:t>
      </w:r>
      <w:r>
        <w:rPr>
          <w:spacing w:val="4"/>
        </w:rPr>
        <w:t xml:space="preserve">срок </w:t>
      </w:r>
      <w:r>
        <w:rPr>
          <w:spacing w:val="5"/>
        </w:rPr>
        <w:t>хранения</w:t>
      </w:r>
      <w:r>
        <w:rPr>
          <w:rFonts w:cs="Times New Roman"/>
          <w:i/>
          <w:spacing w:val="5"/>
        </w:rPr>
        <w:t xml:space="preserve">. </w:t>
      </w:r>
      <w:r>
        <w:rPr>
          <w:spacing w:val="5"/>
        </w:rPr>
        <w:t xml:space="preserve">Вместе </w:t>
      </w:r>
      <w:r>
        <w:t xml:space="preserve">с </w:t>
      </w:r>
      <w:r>
        <w:rPr>
          <w:spacing w:val="7"/>
        </w:rPr>
        <w:t xml:space="preserve">тем </w:t>
      </w:r>
      <w:r>
        <w:rPr>
          <w:spacing w:val="4"/>
        </w:rPr>
        <w:t xml:space="preserve">срок  </w:t>
      </w:r>
      <w:r>
        <w:rPr>
          <w:spacing w:val="5"/>
        </w:rPr>
        <w:t xml:space="preserve">хранения  </w:t>
      </w:r>
      <w:r>
        <w:rPr>
          <w:spacing w:val="4"/>
        </w:rPr>
        <w:t xml:space="preserve">при  </w:t>
      </w:r>
      <w:r>
        <w:rPr>
          <w:spacing w:val="5"/>
        </w:rPr>
        <w:t xml:space="preserve">рассмотрении  материалов  </w:t>
      </w:r>
      <w:r>
        <w:t xml:space="preserve">о  </w:t>
      </w:r>
      <w:r>
        <w:rPr>
          <w:spacing w:val="5"/>
        </w:rPr>
        <w:t>соблюдении</w:t>
      </w:r>
      <w:r>
        <w:rPr>
          <w:spacing w:val="-21"/>
        </w:rPr>
        <w:t xml:space="preserve"> </w:t>
      </w:r>
      <w:r>
        <w:rPr>
          <w:spacing w:val="6"/>
        </w:rPr>
        <w:t>требований</w:t>
      </w:r>
    </w:p>
    <w:p w:rsidR="00AE194C" w:rsidRDefault="000D0CF1">
      <w:pPr>
        <w:pStyle w:val="a3"/>
        <w:spacing w:before="6" w:line="273" w:lineRule="auto"/>
        <w:ind w:right="98" w:hanging="1"/>
        <w:jc w:val="both"/>
        <w:rPr>
          <w:rFonts w:cs="Times New Roman"/>
        </w:rPr>
      </w:pPr>
      <w:r>
        <w:rPr>
          <w:spacing w:val="3"/>
        </w:rPr>
        <w:t xml:space="preserve">по </w:t>
      </w:r>
      <w:r>
        <w:rPr>
          <w:spacing w:val="5"/>
        </w:rPr>
        <w:t>ур</w:t>
      </w:r>
      <w:r>
        <w:rPr>
          <w:spacing w:val="5"/>
        </w:rPr>
        <w:t xml:space="preserve">егулированию конфликта интересов государственным служащим </w:t>
      </w:r>
      <w:r>
        <w:rPr>
          <w:spacing w:val="7"/>
        </w:rPr>
        <w:t xml:space="preserve">на </w:t>
      </w:r>
      <w:r>
        <w:rPr>
          <w:spacing w:val="5"/>
        </w:rPr>
        <w:t xml:space="preserve">отдельные документы </w:t>
      </w:r>
      <w:r>
        <w:rPr>
          <w:spacing w:val="4"/>
        </w:rPr>
        <w:t xml:space="preserve">может быть иным </w:t>
      </w:r>
      <w:r>
        <w:rPr>
          <w:rFonts w:cs="Times New Roman"/>
        </w:rPr>
        <w:t xml:space="preserve">– 5 </w:t>
      </w:r>
      <w:r>
        <w:rPr>
          <w:spacing w:val="3"/>
        </w:rPr>
        <w:t xml:space="preserve">лет </w:t>
      </w:r>
      <w:r>
        <w:rPr>
          <w:spacing w:val="4"/>
        </w:rPr>
        <w:t xml:space="preserve">после </w:t>
      </w:r>
      <w:r>
        <w:rPr>
          <w:spacing w:val="6"/>
        </w:rPr>
        <w:t>урегулирования</w:t>
      </w:r>
      <w:r>
        <w:rPr>
          <w:spacing w:val="82"/>
        </w:rPr>
        <w:t xml:space="preserve"> </w:t>
      </w:r>
      <w:r>
        <w:rPr>
          <w:spacing w:val="5"/>
        </w:rPr>
        <w:t>конфликта интересов</w:t>
      </w:r>
      <w:r>
        <w:rPr>
          <w:rFonts w:cs="Times New Roman"/>
          <w:spacing w:val="5"/>
        </w:rPr>
        <w:t xml:space="preserve">. </w:t>
      </w:r>
      <w:r>
        <w:rPr>
          <w:spacing w:val="5"/>
        </w:rPr>
        <w:t xml:space="preserve">Однако протоколы заседания Комиссии   </w:t>
      </w:r>
      <w:r>
        <w:rPr>
          <w:spacing w:val="65"/>
        </w:rPr>
        <w:t xml:space="preserve"> </w:t>
      </w:r>
      <w:r>
        <w:rPr>
          <w:spacing w:val="3"/>
        </w:rPr>
        <w:t xml:space="preserve">по  </w:t>
      </w:r>
      <w:r>
        <w:rPr>
          <w:spacing w:val="4"/>
        </w:rPr>
        <w:t>урегу</w:t>
      </w:r>
      <w:r>
        <w:rPr>
          <w:rFonts w:cs="Times New Roman"/>
          <w:spacing w:val="4"/>
        </w:rPr>
        <w:t>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107950</wp:posOffset>
                </wp:positionV>
                <wp:extent cx="1828800" cy="1270"/>
                <wp:effectExtent l="10795" t="12700" r="8255" b="508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170"/>
                          <a:chExt cx="2880" cy="2"/>
                        </a:xfrm>
                      </wpg:grpSpPr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1247" y="170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2.35pt;margin-top:8.5pt;width:2in;height:.1pt;z-index:251671040;mso-wrap-distance-left:0;mso-wrap-distance-right:0;mso-position-horizontal-relative:page" coordorigin="1247,17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">
                <v:shape id="Freeform 19" o:spid="_x0000_s1027" style="position:absolute;left:1247;top:17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+WssUA&#10;AADbAAAADwAAAGRycy9kb3ducmV2LnhtbESPT2vCQBTE74V+h+UVeqsbFaNEVxHRUsSD/y7entln&#10;kjb7Nma3Jn57Vyj0OMzMb5jJrDWluFHtCssKup0IBHFqdcGZguNh9TEC4TyyxtIyKbiTg9n09WWC&#10;ibYN7+i295kIEHYJKsi9rxIpXZqTQdexFXHwLrY26IOsM6lrbALclLIXRbE0WHBYyLGiRU7pz/7X&#10;KLhum3OxHnDVXX7Pr5th3DPn06dS72/tfAzCU+v/w3/tL62gH8P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5ay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57 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хранения: Приказ Минкультуры России от 25 августа 2010 г. № 5</w:t>
      </w:r>
      <w:r>
        <w:rPr>
          <w:rFonts w:ascii="Times New Roman" w:eastAsia="Times New Roman" w:hAnsi="Times New Roman" w:cs="Times New Roman"/>
          <w:sz w:val="24"/>
          <w:szCs w:val="24"/>
        </w:rPr>
        <w:t>58 (с изм. от 04.02.2015 № АКПИ14-1405) // Бюллетень нормативных актов федеральных органов исполнительной власти. – 2010. – №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38.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4645" w:right="4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68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5"/>
          <w:pgSz w:w="11910" w:h="16840"/>
          <w:pgMar w:top="1360" w:right="120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24" w:right="39" w:hanging="1"/>
        <w:rPr>
          <w:rFonts w:cs="Times New Roman"/>
        </w:rPr>
      </w:pPr>
      <w:r>
        <w:rPr>
          <w:spacing w:val="5"/>
        </w:rPr>
        <w:t xml:space="preserve">лированию конфликта интересов </w:t>
      </w:r>
      <w:r>
        <w:rPr>
          <w:spacing w:val="3"/>
        </w:rPr>
        <w:t xml:space="preserve">на </w:t>
      </w:r>
      <w:r>
        <w:rPr>
          <w:spacing w:val="5"/>
        </w:rPr>
        <w:t xml:space="preserve">государственной службе </w:t>
      </w:r>
      <w:r>
        <w:rPr>
          <w:spacing w:val="6"/>
        </w:rPr>
        <w:t xml:space="preserve">хранятся </w:t>
      </w:r>
      <w:r>
        <w:rPr>
          <w:spacing w:val="5"/>
        </w:rPr>
        <w:t>постоянно</w:t>
      </w:r>
      <w:r>
        <w:rPr>
          <w:spacing w:val="5"/>
        </w:rPr>
        <w:t>.</w:t>
      </w:r>
    </w:p>
    <w:p w:rsidR="00AE194C" w:rsidRDefault="000D0CF1">
      <w:pPr>
        <w:pStyle w:val="a3"/>
        <w:spacing w:before="3" w:line="273" w:lineRule="auto"/>
        <w:ind w:left="124" w:right="103"/>
        <w:jc w:val="both"/>
        <w:rPr>
          <w:rFonts w:cs="Times New Roman"/>
        </w:rPr>
      </w:pPr>
      <w:r>
        <w:t>Срок хранения журнала учета и регистрации заявлений о соблюдении требований к служебному поведению</w:t>
      </w:r>
      <w:r>
        <w:t xml:space="preserve">, </w:t>
      </w:r>
      <w:r>
        <w:t>регулированию конфликта интересов</w:t>
      </w:r>
      <w:r>
        <w:t xml:space="preserve">, </w:t>
      </w:r>
      <w:r>
        <w:t>поступивших в Комиссию</w:t>
      </w:r>
      <w:r>
        <w:t xml:space="preserve">, </w:t>
      </w:r>
      <w:r>
        <w:t xml:space="preserve">установлен в </w:t>
      </w:r>
      <w:r>
        <w:t xml:space="preserve">5 </w:t>
      </w:r>
      <w:r>
        <w:t>лет</w:t>
      </w:r>
      <w:r>
        <w:t xml:space="preserve">. </w:t>
      </w:r>
      <w:r>
        <w:t>По истечении указанного сро</w:t>
      </w:r>
      <w:r>
        <w:t xml:space="preserve">- </w:t>
      </w:r>
      <w:r>
        <w:t>ка необходимо заводить новый</w:t>
      </w:r>
      <w:r>
        <w:rPr>
          <w:spacing w:val="-9"/>
        </w:rPr>
        <w:t xml:space="preserve"> </w:t>
      </w:r>
      <w:r>
        <w:t>журнал</w:t>
      </w:r>
      <w:r>
        <w:t>.</w:t>
      </w:r>
    </w:p>
    <w:p w:rsidR="00AE194C" w:rsidRDefault="000D0CF1">
      <w:pPr>
        <w:pStyle w:val="a3"/>
        <w:spacing w:line="261" w:lineRule="auto"/>
        <w:ind w:left="124" w:right="102"/>
        <w:jc w:val="both"/>
        <w:rPr>
          <w:rFonts w:cs="Times New Roman"/>
        </w:rPr>
      </w:pPr>
      <w:r>
        <w:t>Материалы п</w:t>
      </w:r>
      <w:r>
        <w:t>о формированию состава Комиссии</w:t>
      </w:r>
      <w:r>
        <w:t xml:space="preserve">, </w:t>
      </w:r>
      <w:r>
        <w:t>планы работы Ко</w:t>
      </w:r>
      <w:r>
        <w:t xml:space="preserve">- </w:t>
      </w:r>
      <w:r>
        <w:t>миссии</w:t>
      </w:r>
      <w:r>
        <w:t xml:space="preserve">, </w:t>
      </w:r>
      <w:r>
        <w:t xml:space="preserve">отчеты о ее работе хранятся </w:t>
      </w:r>
      <w:r>
        <w:t xml:space="preserve">5 </w:t>
      </w:r>
      <w:r>
        <w:t>лет</w:t>
      </w:r>
      <w:r>
        <w:t xml:space="preserve">, </w:t>
      </w:r>
      <w:r>
        <w:t>если иное не предусмотрено По</w:t>
      </w:r>
      <w:r>
        <w:t xml:space="preserve">- </w:t>
      </w:r>
      <w:r>
        <w:t>ложением о Комиссии и иными нормативными документами</w:t>
      </w:r>
      <w:r>
        <w:t xml:space="preserve">, </w:t>
      </w:r>
      <w:r>
        <w:t>предусмотрен</w:t>
      </w:r>
      <w:r>
        <w:t xml:space="preserve">- </w:t>
      </w:r>
      <w:r>
        <w:t xml:space="preserve">ными Федеральным законом </w:t>
      </w:r>
      <w:r>
        <w:t>«</w:t>
      </w:r>
      <w:r>
        <w:t>Об архивном деле в Российской Федераци</w:t>
      </w:r>
      <w:r>
        <w:t>и</w:t>
      </w:r>
      <w:r>
        <w:t>»</w:t>
      </w:r>
      <w:r>
        <w:rPr>
          <w:position w:val="13"/>
          <w:sz w:val="18"/>
        </w:rPr>
        <w:t xml:space="preserve">58 </w:t>
      </w:r>
      <w:r>
        <w:t xml:space="preserve">и Законом Республики Татарстан </w:t>
      </w:r>
      <w:r>
        <w:t>«</w:t>
      </w:r>
      <w:r>
        <w:t>Об архивном фонде Республики Татарстан и</w:t>
      </w:r>
      <w:r>
        <w:rPr>
          <w:spacing w:val="-2"/>
        </w:rPr>
        <w:t xml:space="preserve"> </w:t>
      </w:r>
      <w:r>
        <w:t>архивах</w:t>
      </w:r>
      <w:r>
        <w:t>»</w:t>
      </w:r>
      <w:r>
        <w:rPr>
          <w:position w:val="13"/>
          <w:sz w:val="18"/>
        </w:rPr>
        <w:t>59</w:t>
      </w:r>
      <w: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AE194C" w:rsidRDefault="00AE194C">
      <w:pPr>
        <w:spacing w:before="5"/>
        <w:rPr>
          <w:rFonts w:ascii="Times New Roman" w:eastAsia="Times New Roman" w:hAnsi="Times New Roman" w:cs="Times New Roman"/>
          <w:sz w:val="33"/>
          <w:szCs w:val="33"/>
        </w:rPr>
      </w:pPr>
    </w:p>
    <w:p w:rsidR="00AE194C" w:rsidRDefault="000D0CF1">
      <w:pPr>
        <w:pStyle w:val="2"/>
        <w:spacing w:line="273" w:lineRule="auto"/>
        <w:ind w:left="3279" w:right="1899" w:hanging="1347"/>
        <w:rPr>
          <w:b w:val="0"/>
          <w:bCs w:val="0"/>
        </w:rPr>
      </w:pPr>
      <w:bookmarkStart w:id="11" w:name="_TOC_250001"/>
      <w:r>
        <w:t>Обеспечение информационной прозрачности деятельности</w:t>
      </w:r>
      <w:r>
        <w:rPr>
          <w:spacing w:val="-4"/>
        </w:rPr>
        <w:t xml:space="preserve"> </w:t>
      </w:r>
      <w:r>
        <w:t>Комиссии</w:t>
      </w:r>
      <w:bookmarkEnd w:id="11"/>
    </w:p>
    <w:p w:rsidR="00AE194C" w:rsidRDefault="00AE194C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73" w:lineRule="auto"/>
        <w:ind w:left="124" w:right="101"/>
        <w:jc w:val="both"/>
        <w:rPr>
          <w:rFonts w:cs="Times New Roman"/>
        </w:rPr>
      </w:pPr>
      <w:r>
        <w:t>Еще одним из сложных основных вопросов организации деятельности Комиссии является информирование заинтересованных лиц о работе Комис</w:t>
      </w:r>
      <w:r>
        <w:t xml:space="preserve">- </w:t>
      </w:r>
      <w:r>
        <w:t>сии в органе государственной власти и обеспечение информационной про</w:t>
      </w:r>
      <w:r>
        <w:t xml:space="preserve">- </w:t>
      </w:r>
      <w:r>
        <w:t>зрачности деятельности</w:t>
      </w:r>
      <w:r>
        <w:rPr>
          <w:spacing w:val="-6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3" w:line="273" w:lineRule="auto"/>
        <w:ind w:left="124" w:right="102"/>
        <w:jc w:val="both"/>
        <w:rPr>
          <w:rFonts w:cs="Times New Roman"/>
        </w:rPr>
      </w:pPr>
      <w:r>
        <w:rPr>
          <w:spacing w:val="4"/>
        </w:rPr>
        <w:t xml:space="preserve">Как </w:t>
      </w:r>
      <w:r>
        <w:rPr>
          <w:spacing w:val="5"/>
        </w:rPr>
        <w:t>правило</w:t>
      </w:r>
      <w:r>
        <w:rPr>
          <w:rFonts w:cs="Times New Roman"/>
          <w:spacing w:val="5"/>
        </w:rPr>
        <w:t xml:space="preserve">, </w:t>
      </w:r>
      <w:r>
        <w:rPr>
          <w:spacing w:val="4"/>
        </w:rPr>
        <w:t>деятел</w:t>
      </w:r>
      <w:r>
        <w:rPr>
          <w:spacing w:val="4"/>
        </w:rPr>
        <w:t xml:space="preserve">ьность </w:t>
      </w:r>
      <w:r>
        <w:rPr>
          <w:spacing w:val="3"/>
        </w:rPr>
        <w:t xml:space="preserve">по </w:t>
      </w:r>
      <w:r>
        <w:rPr>
          <w:spacing w:val="5"/>
        </w:rPr>
        <w:t xml:space="preserve">организации информирования </w:t>
      </w:r>
      <w:r>
        <w:rPr>
          <w:spacing w:val="4"/>
        </w:rPr>
        <w:t>граж</w:t>
      </w:r>
      <w:r>
        <w:rPr>
          <w:rFonts w:cs="Times New Roman"/>
          <w:spacing w:val="4"/>
        </w:rPr>
        <w:t xml:space="preserve">- </w:t>
      </w:r>
      <w:r>
        <w:rPr>
          <w:spacing w:val="4"/>
        </w:rPr>
        <w:t>дан</w:t>
      </w:r>
      <w:r>
        <w:rPr>
          <w:rFonts w:cs="Times New Roman"/>
          <w:spacing w:val="4"/>
        </w:rPr>
        <w:t xml:space="preserve">, </w:t>
      </w:r>
      <w:r>
        <w:rPr>
          <w:spacing w:val="5"/>
        </w:rPr>
        <w:t xml:space="preserve">государственных </w:t>
      </w:r>
      <w:r>
        <w:rPr>
          <w:spacing w:val="4"/>
        </w:rPr>
        <w:t xml:space="preserve">служащих </w:t>
      </w:r>
      <w:r>
        <w:t xml:space="preserve">и </w:t>
      </w:r>
      <w:r>
        <w:rPr>
          <w:spacing w:val="5"/>
        </w:rPr>
        <w:t xml:space="preserve">организаций </w:t>
      </w:r>
      <w:r>
        <w:t xml:space="preserve">о </w:t>
      </w:r>
      <w:r>
        <w:rPr>
          <w:spacing w:val="5"/>
        </w:rPr>
        <w:t>работе Комиссии возла</w:t>
      </w:r>
      <w:r>
        <w:rPr>
          <w:rFonts w:cs="Times New Roman"/>
          <w:spacing w:val="5"/>
        </w:rPr>
        <w:t xml:space="preserve">- </w:t>
      </w:r>
      <w:r>
        <w:rPr>
          <w:spacing w:val="5"/>
        </w:rPr>
        <w:t xml:space="preserve">гается </w:t>
      </w:r>
      <w:r>
        <w:rPr>
          <w:spacing w:val="3"/>
        </w:rPr>
        <w:t xml:space="preserve">на </w:t>
      </w:r>
      <w:r>
        <w:rPr>
          <w:spacing w:val="5"/>
        </w:rPr>
        <w:t>председателя</w:t>
      </w:r>
      <w:r>
        <w:rPr>
          <w:rFonts w:cs="Times New Roman"/>
          <w:spacing w:val="5"/>
        </w:rPr>
        <w:t xml:space="preserve">, </w:t>
      </w:r>
      <w:r>
        <w:t xml:space="preserve">а </w:t>
      </w:r>
      <w:r>
        <w:rPr>
          <w:spacing w:val="5"/>
        </w:rPr>
        <w:t xml:space="preserve">вопросы </w:t>
      </w:r>
      <w:r>
        <w:rPr>
          <w:spacing w:val="4"/>
        </w:rPr>
        <w:t xml:space="preserve">исполнения </w:t>
      </w:r>
      <w:r>
        <w:rPr>
          <w:rFonts w:cs="Times New Roman"/>
        </w:rPr>
        <w:t xml:space="preserve">– </w:t>
      </w:r>
      <w:r>
        <w:rPr>
          <w:spacing w:val="3"/>
        </w:rPr>
        <w:t xml:space="preserve">на </w:t>
      </w:r>
      <w:r>
        <w:rPr>
          <w:spacing w:val="5"/>
        </w:rPr>
        <w:t>секретаря</w:t>
      </w:r>
      <w:r>
        <w:rPr>
          <w:rFonts w:cs="Times New Roman"/>
          <w:spacing w:val="5"/>
        </w:rPr>
        <w:t xml:space="preserve">, </w:t>
      </w:r>
      <w:r>
        <w:t xml:space="preserve">и </w:t>
      </w:r>
      <w:r>
        <w:rPr>
          <w:spacing w:val="6"/>
        </w:rPr>
        <w:t xml:space="preserve">должны </w:t>
      </w:r>
      <w:r>
        <w:rPr>
          <w:spacing w:val="5"/>
        </w:rPr>
        <w:t xml:space="preserve">включать </w:t>
      </w:r>
      <w:r>
        <w:t>в</w:t>
      </w:r>
      <w:r>
        <w:rPr>
          <w:spacing w:val="21"/>
        </w:rPr>
        <w:t xml:space="preserve"> </w:t>
      </w:r>
      <w:r>
        <w:rPr>
          <w:spacing w:val="4"/>
        </w:rPr>
        <w:t>себя</w:t>
      </w:r>
      <w:r>
        <w:rPr>
          <w:rFonts w:cs="Times New Roman"/>
          <w:spacing w:val="4"/>
        </w:rPr>
        <w:t>: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38"/>
        </w:tabs>
        <w:spacing w:before="2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публикацию в средствах массовой информации сообщений об о</w:t>
      </w:r>
      <w:r>
        <w:rPr>
          <w:rFonts w:ascii="Times New Roman" w:hAnsi="Times New Roman"/>
          <w:sz w:val="28"/>
        </w:rPr>
        <w:t>бра- зовании Комиссии, ее задачах, персональном составе и порядке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работы;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38"/>
        </w:tabs>
        <w:spacing w:before="3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размещение на официальном интернет-сайте органа государственной власти информации об образовании Комиссии, ее задачах, персональном со- ставе и порядке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работы;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38"/>
        </w:tabs>
        <w:spacing w:before="3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организацию получения информации о случаях несоблюдения госу- дарственными служащими требований к служебному поведению и/или   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тре-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165735</wp:posOffset>
                </wp:positionV>
                <wp:extent cx="1828800" cy="1270"/>
                <wp:effectExtent l="8890" t="13335" r="10160" b="4445"/>
                <wp:wrapTopAndBottom/>
                <wp:docPr id="3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61"/>
                          <a:chExt cx="2880" cy="2"/>
                        </a:xfrm>
                      </wpg:grpSpPr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1304" y="26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65.2pt;margin-top:13.05pt;width:2in;height:.1pt;z-index:251672064;mso-wrap-distance-left:0;mso-wrap-distance-right:0;mso-position-horizontal-relative:page" coordorigin="1304,26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">
                <v:shape id="Freeform 17" o:spid="_x0000_s1027" style="position:absolute;left:1304;top:26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tXsYA&#10;AADbAAAADwAAAGRycy9kb3ducmV2LnhtbESPS2/CMBCE75X4D9YicSsOUB4KGISqUlWoB14Xbku8&#10;JIF4HWJD0n9fV6rEcTQz32hmi8YU4kGVyy0r6HUjEMSJ1TmnCg771esEhPPIGgvLpOCHHCzmrZcZ&#10;xtrWvKXHzqciQNjFqCDzvoyldElGBl3XlsTBO9vKoA+ySqWusA5wU8h+FI2kwZzDQoYlvWeUXHd3&#10;o+C2qU/5eshl7+OyvH2PR31zOn4q1Wk3yykIT41/hv/bX1rB4A3+vo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GtXs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58 </w:t>
      </w:r>
      <w:r>
        <w:rPr>
          <w:rFonts w:ascii="Times New Roman" w:eastAsia="Times New Roman" w:hAnsi="Times New Roman" w:cs="Times New Roman"/>
          <w:sz w:val="24"/>
          <w:szCs w:val="24"/>
        </w:rPr>
        <w:t>Об архивном деле в Российской Федерации: Федеральный закон от 22.10.2004 № 125- ФЗ (в ред. от 28.11.2015 № 357-ФЗ) /</w:t>
      </w:r>
      <w:r>
        <w:rPr>
          <w:rFonts w:ascii="Times New Roman" w:eastAsia="Times New Roman" w:hAnsi="Times New Roman" w:cs="Times New Roman"/>
          <w:sz w:val="24"/>
          <w:szCs w:val="24"/>
        </w:rPr>
        <w:t>/ Собрание законодательства РФ. – 2004. – № 43. –  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4169.</w:t>
      </w:r>
    </w:p>
    <w:p w:rsidR="00AE194C" w:rsidRDefault="000D0CF1">
      <w:pPr>
        <w:spacing w:before="3" w:line="276" w:lineRule="exact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59 </w:t>
      </w:r>
      <w:r>
        <w:rPr>
          <w:rFonts w:ascii="Times New Roman" w:eastAsia="Times New Roman" w:hAnsi="Times New Roman" w:cs="Times New Roman"/>
          <w:sz w:val="24"/>
          <w:szCs w:val="24"/>
        </w:rPr>
        <w:t>Об Архивном фонде Республики Татарстан и архивах: Закон Республики Татарстан от 03.06.1996 № 644 (в ред. от 28.07.2006 № 63-ЗРТ) // Ведомости Государственного Совета Татарстана. – 1996. – № 7</w:t>
      </w:r>
      <w:r>
        <w:rPr>
          <w:rFonts w:ascii="Times New Roman" w:eastAsia="Times New Roman" w:hAnsi="Times New Roman" w:cs="Times New Roman"/>
          <w:sz w:val="24"/>
          <w:szCs w:val="24"/>
        </w:rPr>
        <w:t>. – Ст.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241.</w:t>
      </w:r>
    </w:p>
    <w:p w:rsidR="00AE194C" w:rsidRDefault="00AE194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69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6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76" w:hanging="1"/>
        <w:rPr>
          <w:rFonts w:cs="Times New Roman"/>
        </w:rPr>
      </w:pPr>
      <w:r>
        <w:t>бований об урегулировании конфликта интересов через интернет</w:t>
      </w:r>
      <w:r>
        <w:t>-</w:t>
      </w:r>
      <w:r>
        <w:t>приемную</w:t>
      </w:r>
      <w:r>
        <w:t xml:space="preserve">, </w:t>
      </w:r>
      <w:r>
        <w:t>образуемую на официальном интернет</w:t>
      </w:r>
      <w:r>
        <w:t>-</w:t>
      </w:r>
      <w:r>
        <w:t>сайте органа государственной</w:t>
      </w:r>
      <w:r>
        <w:rPr>
          <w:spacing w:val="-21"/>
        </w:rPr>
        <w:t xml:space="preserve"> </w:t>
      </w:r>
      <w:r>
        <w:t>власти</w:t>
      </w:r>
      <w:r>
        <w:t>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20"/>
        </w:tabs>
        <w:spacing w:before="3" w:line="273" w:lineRule="auto"/>
        <w:ind w:left="106"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обеспечение получения информации о случаях несоблюдения госу- </w:t>
      </w:r>
      <w:r>
        <w:rPr>
          <w:rFonts w:ascii="Times New Roman" w:hAnsi="Times New Roman"/>
          <w:sz w:val="28"/>
        </w:rPr>
        <w:t>дарственными служащими требований к служебному поведению и/или тре- бований об урегулировании конфликта интересов по телефону горячей ли- нии;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20"/>
        </w:tabs>
        <w:spacing w:before="2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размещение на информационных стендах в помещениях органа го- сударственной власти сведений об образовании Комисси</w:t>
      </w:r>
      <w:r>
        <w:rPr>
          <w:rFonts w:ascii="Times New Roman" w:hAnsi="Times New Roman"/>
          <w:sz w:val="28"/>
        </w:rPr>
        <w:t>и, ее задачах, персо- нальном составе и порядке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работы;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20"/>
        </w:tabs>
        <w:spacing w:before="2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проведение с государственными служащими органа власти инфор- мационно-обучающих мероприятий по вопросам, отнесенным к деятельности Комиссии;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74"/>
        </w:tabs>
        <w:spacing w:before="2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осуществление информирования граждан, государственных служа</w:t>
      </w:r>
      <w:r>
        <w:rPr>
          <w:rFonts w:ascii="Times New Roman" w:hAnsi="Times New Roman"/>
          <w:sz w:val="28"/>
        </w:rPr>
        <w:t>- щих и организаций о результатах работы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3"/>
        <w:spacing w:before="3" w:line="273" w:lineRule="auto"/>
        <w:ind w:right="100"/>
        <w:jc w:val="both"/>
        <w:rPr>
          <w:rFonts w:cs="Times New Roman"/>
        </w:rPr>
      </w:pPr>
      <w:r>
        <w:t>Целесообразно публиковать в средствах массовой информации не только сообщения об образовании в органе государственной власти Комис</w:t>
      </w:r>
      <w:r>
        <w:t xml:space="preserve">- </w:t>
      </w:r>
      <w:r>
        <w:t>сии</w:t>
      </w:r>
      <w:r>
        <w:t xml:space="preserve">, </w:t>
      </w:r>
      <w:r>
        <w:t>ее задачах</w:t>
      </w:r>
      <w:r>
        <w:t xml:space="preserve">, </w:t>
      </w:r>
      <w:r>
        <w:t>персональном составе</w:t>
      </w:r>
      <w:r>
        <w:t xml:space="preserve">, </w:t>
      </w:r>
      <w:r>
        <w:t>порядке работы</w:t>
      </w:r>
      <w:r>
        <w:t xml:space="preserve">, </w:t>
      </w:r>
      <w:r>
        <w:t xml:space="preserve">но и о заседаниях </w:t>
      </w:r>
      <w:r>
        <w:t>Комиссии</w:t>
      </w:r>
      <w:r>
        <w:t xml:space="preserve">, </w:t>
      </w:r>
      <w:r>
        <w:t>рассмотренных вопросах и принятых ею</w:t>
      </w:r>
      <w:r>
        <w:rPr>
          <w:spacing w:val="-12"/>
        </w:rPr>
        <w:t xml:space="preserve"> </w:t>
      </w:r>
      <w:r>
        <w:t>решениях</w:t>
      </w:r>
      <w:r>
        <w:t>.</w:t>
      </w:r>
    </w:p>
    <w:p w:rsidR="00AE194C" w:rsidRDefault="000D0CF1">
      <w:pPr>
        <w:pStyle w:val="a3"/>
        <w:spacing w:before="3" w:line="268" w:lineRule="auto"/>
        <w:ind w:right="100"/>
        <w:jc w:val="both"/>
        <w:rPr>
          <w:rFonts w:cs="Times New Roman"/>
        </w:rPr>
      </w:pPr>
      <w:r>
        <w:t>Размещение на интернет</w:t>
      </w:r>
      <w:r>
        <w:rPr>
          <w:rFonts w:cs="Times New Roman"/>
        </w:rPr>
        <w:t>-</w:t>
      </w:r>
      <w:r>
        <w:t>сайтах органов государственной власти ин</w:t>
      </w:r>
      <w:r>
        <w:rPr>
          <w:rFonts w:cs="Times New Roman"/>
        </w:rPr>
        <w:t xml:space="preserve">- </w:t>
      </w:r>
      <w:r>
        <w:t>формации о деятельности Комиссии предусматривается перечнями инфор</w:t>
      </w:r>
      <w:r>
        <w:rPr>
          <w:rFonts w:cs="Times New Roman"/>
        </w:rPr>
        <w:t xml:space="preserve">- </w:t>
      </w:r>
      <w:r>
        <w:t>мации о деятельности органов власти</w:t>
      </w:r>
      <w:r>
        <w:rPr>
          <w:rFonts w:cs="Times New Roman"/>
        </w:rPr>
        <w:t xml:space="preserve">, </w:t>
      </w:r>
      <w:r>
        <w:t xml:space="preserve">утвержденными в соответствии </w:t>
      </w:r>
      <w:r>
        <w:t>со ст</w:t>
      </w:r>
      <w:r>
        <w:rPr>
          <w:rFonts w:cs="Times New Roman"/>
        </w:rPr>
        <w:t xml:space="preserve">. 14 </w:t>
      </w:r>
      <w:r>
        <w:t xml:space="preserve">Федерального закона от </w:t>
      </w:r>
      <w:r>
        <w:rPr>
          <w:rFonts w:cs="Times New Roman"/>
        </w:rPr>
        <w:t xml:space="preserve">9 </w:t>
      </w:r>
      <w:r>
        <w:t xml:space="preserve">февраля </w:t>
      </w:r>
      <w:r>
        <w:rPr>
          <w:rFonts w:cs="Times New Roman"/>
        </w:rPr>
        <w:t xml:space="preserve">2009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8-</w:t>
      </w:r>
      <w:r>
        <w:t xml:space="preserve">ФЗ </w:t>
      </w:r>
      <w:r>
        <w:rPr>
          <w:rFonts w:cs="Times New Roman"/>
        </w:rPr>
        <w:t>«</w:t>
      </w:r>
      <w:r>
        <w:t>Об обеспечении дос</w:t>
      </w:r>
      <w:r>
        <w:rPr>
          <w:rFonts w:cs="Times New Roman"/>
        </w:rPr>
        <w:t xml:space="preserve">- </w:t>
      </w:r>
      <w:r>
        <w:t>тупа к информации о деятельности государственных органов и органов мест</w:t>
      </w:r>
      <w:r>
        <w:rPr>
          <w:rFonts w:cs="Times New Roman"/>
        </w:rPr>
        <w:t xml:space="preserve">- </w:t>
      </w:r>
      <w:r>
        <w:t>ного</w:t>
      </w:r>
      <w:r>
        <w:rPr>
          <w:spacing w:val="-12"/>
        </w:rPr>
        <w:t xml:space="preserve"> </w:t>
      </w:r>
      <w:r>
        <w:t>самоуправления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60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4" w:line="273" w:lineRule="auto"/>
        <w:ind w:right="99"/>
        <w:jc w:val="both"/>
        <w:rPr>
          <w:rFonts w:cs="Times New Roman"/>
        </w:rPr>
      </w:pPr>
      <w:r>
        <w:t>На официальном сайте органа государственной власти в разделе</w:t>
      </w:r>
      <w:r>
        <w:t xml:space="preserve">, </w:t>
      </w:r>
      <w:r>
        <w:t>по</w:t>
      </w:r>
      <w:r>
        <w:t xml:space="preserve">- </w:t>
      </w:r>
      <w:r>
        <w:t>священном вопросам противодействия коррупции</w:t>
      </w:r>
      <w:r>
        <w:t xml:space="preserve">, </w:t>
      </w:r>
      <w:r>
        <w:t>целесообразно формиро</w:t>
      </w:r>
      <w:r>
        <w:t xml:space="preserve">- </w:t>
      </w:r>
      <w:r>
        <w:t>вание соответствующего подраздела</w:t>
      </w:r>
      <w:r>
        <w:t xml:space="preserve">, </w:t>
      </w:r>
      <w:r>
        <w:t>примерное содержание которого может быть</w:t>
      </w:r>
      <w:r>
        <w:rPr>
          <w:spacing w:val="-5"/>
        </w:rPr>
        <w:t xml:space="preserve"> </w:t>
      </w:r>
      <w:r>
        <w:t>следующим</w:t>
      </w:r>
      <w:r>
        <w:t>: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2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сообщение об образовании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45" w:line="273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тексты нормативных правовых актов по вопросам соблюдения тре- бов</w:t>
      </w:r>
      <w:r>
        <w:rPr>
          <w:rFonts w:ascii="Times New Roman" w:hAnsi="Times New Roman"/>
          <w:sz w:val="28"/>
        </w:rPr>
        <w:t>аний к служебному поведению и урегулированию конфликта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2" w:line="273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текст нормативного правового акта об образовании Комиссии и ор- ганизации ее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3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состав Комиссии (в действующей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редакции);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45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Положение о Комиссии (в действующей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</w:rPr>
        <w:t>редакции);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165100</wp:posOffset>
                </wp:positionV>
                <wp:extent cx="1828800" cy="1270"/>
                <wp:effectExtent l="10795" t="12700" r="8255" b="5080"/>
                <wp:wrapTopAndBottom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60"/>
                          <a:chExt cx="2880" cy="2"/>
                        </a:xfrm>
                      </wpg:grpSpPr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1247" y="260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62.35pt;margin-top:13pt;width:2in;height:.1pt;z-index:251673088;mso-wrap-distance-left:0;mso-wrap-distance-right:0;mso-position-horizontal-relative:page" coordorigin="1247,26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">
                <v:shape id="Freeform 15" o:spid="_x0000_s1027" style="position:absolute;left:1247;top:26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QscYA&#10;AADbAAAADwAAAGRycy9kb3ducmV2LnhtbESPT2vCQBTE7wW/w/IKvenGlKqkboKUtkjx4L+Lt2f2&#10;NUnNvo3Z1aTfvisIPQ4z8xtmnvWmFldqXWVZwXgUgSDOra64ULDffQxnIJxH1lhbJgW/5CBLBw9z&#10;TLTteEPXrS9EgLBLUEHpfZNI6fKSDLqRbYiD921bgz7ItpC6xS7ATS3jKJpIgxWHhRIbeispP20v&#10;RsF53R2rrxduxu8/i/NqOonN8fCp1NNjv3gF4an3/+F7e6kVPMd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SQsc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60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обеспечении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доступа  к  информации  о  деятельности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государственных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органов   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органов местного самоуправления:  Федеральный  закон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9  февраля  2009  г.  №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8-ФЗ </w:t>
      </w:r>
      <w:r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28.11.2015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357-ФЗ)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Собрание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РФ.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2009.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776.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4645" w:right="4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70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7"/>
          <w:pgSz w:w="11910" w:h="16840"/>
          <w:pgMar w:top="1360" w:right="1200" w:bottom="280" w:left="1140" w:header="0" w:footer="0" w:gutter="0"/>
          <w:cols w:space="720"/>
        </w:sectPr>
      </w:pPr>
    </w:p>
    <w:p w:rsidR="00AE194C" w:rsidRDefault="000D0CF1">
      <w:pPr>
        <w:pStyle w:val="a4"/>
        <w:numPr>
          <w:ilvl w:val="0"/>
          <w:numId w:val="3"/>
        </w:numPr>
        <w:tabs>
          <w:tab w:val="left" w:pos="1118"/>
        </w:tabs>
        <w:spacing w:before="46" w:line="273" w:lineRule="auto"/>
        <w:ind w:left="10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порядок направления информации, являющейся основанием для проведения заседания Комиссии, требования к данной информации, порядок ее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рассмотрения;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18"/>
        </w:tabs>
        <w:spacing w:before="2" w:line="273" w:lineRule="auto"/>
        <w:ind w:left="10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почтовый адрес и адрес электронной почты, </w:t>
      </w:r>
      <w:r>
        <w:rPr>
          <w:rFonts w:ascii="Times New Roman" w:hAnsi="Times New Roman"/>
          <w:sz w:val="28"/>
        </w:rPr>
        <w:t>на которые принимается информация по вопросам соблюдения требований к служебному поведению  и урегулированию конфликта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18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график работы подразделения кадровой службы, ответственного за работу по профилактике коррупционных и иных правонарушений (соо</w:t>
      </w:r>
      <w:r>
        <w:rPr>
          <w:rFonts w:ascii="Times New Roman" w:hAnsi="Times New Roman"/>
          <w:sz w:val="28"/>
        </w:rPr>
        <w:t>твет- ствующего должностного лица), номер телефона горячей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линии;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30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7"/>
          <w:sz w:val="28"/>
        </w:rPr>
        <w:t xml:space="preserve">информация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7"/>
          <w:sz w:val="28"/>
        </w:rPr>
        <w:t xml:space="preserve">рассмотренных </w:t>
      </w:r>
      <w:r>
        <w:rPr>
          <w:rFonts w:ascii="Times New Roman" w:hAnsi="Times New Roman"/>
          <w:spacing w:val="4"/>
          <w:sz w:val="28"/>
        </w:rPr>
        <w:t xml:space="preserve">на </w:t>
      </w:r>
      <w:r>
        <w:rPr>
          <w:rFonts w:ascii="Times New Roman" w:hAnsi="Times New Roman"/>
          <w:spacing w:val="7"/>
          <w:sz w:val="28"/>
        </w:rPr>
        <w:t xml:space="preserve">заседаниях Комиссии </w:t>
      </w:r>
      <w:r>
        <w:rPr>
          <w:rFonts w:ascii="Times New Roman" w:hAnsi="Times New Roman"/>
          <w:spacing w:val="8"/>
          <w:sz w:val="28"/>
        </w:rPr>
        <w:t xml:space="preserve">вопросах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7"/>
          <w:sz w:val="28"/>
        </w:rPr>
        <w:t xml:space="preserve">принятых </w:t>
      </w:r>
      <w:r>
        <w:rPr>
          <w:rFonts w:ascii="Times New Roman" w:hAnsi="Times New Roman"/>
          <w:spacing w:val="3"/>
          <w:sz w:val="28"/>
        </w:rPr>
        <w:t xml:space="preserve">по </w:t>
      </w:r>
      <w:r>
        <w:rPr>
          <w:rFonts w:ascii="Times New Roman" w:hAnsi="Times New Roman"/>
          <w:spacing w:val="4"/>
          <w:sz w:val="28"/>
        </w:rPr>
        <w:t xml:space="preserve">ним </w:t>
      </w:r>
      <w:r>
        <w:rPr>
          <w:rFonts w:ascii="Times New Roman" w:hAnsi="Times New Roman"/>
          <w:spacing w:val="7"/>
          <w:sz w:val="28"/>
        </w:rPr>
        <w:t xml:space="preserve">решениях </w:t>
      </w:r>
      <w:r>
        <w:rPr>
          <w:rFonts w:ascii="Times New Roman" w:hAnsi="Times New Roman"/>
          <w:spacing w:val="5"/>
          <w:sz w:val="28"/>
        </w:rPr>
        <w:t xml:space="preserve">без </w:t>
      </w:r>
      <w:r>
        <w:rPr>
          <w:rFonts w:ascii="Times New Roman" w:hAnsi="Times New Roman"/>
          <w:spacing w:val="7"/>
          <w:sz w:val="28"/>
        </w:rPr>
        <w:t xml:space="preserve">указания персональных </w:t>
      </w:r>
      <w:r>
        <w:rPr>
          <w:rFonts w:ascii="Times New Roman" w:hAnsi="Times New Roman"/>
          <w:spacing w:val="6"/>
          <w:sz w:val="28"/>
        </w:rPr>
        <w:t xml:space="preserve">данных госу- </w:t>
      </w:r>
      <w:r>
        <w:rPr>
          <w:rFonts w:ascii="Times New Roman" w:hAnsi="Times New Roman"/>
          <w:spacing w:val="7"/>
          <w:sz w:val="28"/>
        </w:rPr>
        <w:t xml:space="preserve">дарственных </w:t>
      </w:r>
      <w:r>
        <w:rPr>
          <w:rFonts w:ascii="Times New Roman" w:hAnsi="Times New Roman"/>
          <w:spacing w:val="6"/>
          <w:sz w:val="28"/>
        </w:rPr>
        <w:t xml:space="preserve">служащих,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7"/>
          <w:sz w:val="28"/>
        </w:rPr>
        <w:t xml:space="preserve">отношении </w:t>
      </w:r>
      <w:r>
        <w:rPr>
          <w:rFonts w:ascii="Times New Roman" w:hAnsi="Times New Roman"/>
          <w:spacing w:val="6"/>
          <w:sz w:val="28"/>
        </w:rPr>
        <w:t xml:space="preserve">которых </w:t>
      </w:r>
      <w:r>
        <w:rPr>
          <w:rFonts w:ascii="Times New Roman" w:hAnsi="Times New Roman"/>
          <w:spacing w:val="7"/>
          <w:sz w:val="28"/>
        </w:rPr>
        <w:t>рассматривались назван-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>ные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pacing w:val="6"/>
          <w:sz w:val="28"/>
        </w:rPr>
        <w:t>вопросы.</w:t>
      </w:r>
    </w:p>
    <w:p w:rsidR="00AE194C" w:rsidRDefault="000D0CF1">
      <w:pPr>
        <w:pStyle w:val="a3"/>
        <w:spacing w:line="273" w:lineRule="auto"/>
        <w:ind w:left="104" w:right="102"/>
        <w:jc w:val="both"/>
        <w:rPr>
          <w:rFonts w:cs="Times New Roman"/>
        </w:rPr>
      </w:pPr>
      <w:r>
        <w:t>Для повышения эффективности информационного обеспечения работы Комиссии необходимо регулярное обновление указанной информации</w:t>
      </w:r>
      <w:r>
        <w:t xml:space="preserve">. </w:t>
      </w:r>
      <w:r>
        <w:t>Порядок и сроки обновления информации решаются руководителем органа государственной власти</w:t>
      </w:r>
      <w:r>
        <w:t xml:space="preserve">. </w:t>
      </w:r>
      <w:r>
        <w:t>Целесообразно обновлять информацию о работе Комиссии за три дня до проведения заседания в целях информирования заин</w:t>
      </w:r>
      <w:r>
        <w:t xml:space="preserve">- </w:t>
      </w:r>
      <w:r>
        <w:t>тересованных в ней лиц и в течение трех дней после принятия Комиссией решения по рассмотренному вопросу с той же</w:t>
      </w:r>
      <w:r>
        <w:rPr>
          <w:spacing w:val="-21"/>
        </w:rPr>
        <w:t xml:space="preserve"> </w:t>
      </w:r>
      <w:r>
        <w:t>целью</w:t>
      </w:r>
      <w:r>
        <w:t>.</w:t>
      </w:r>
    </w:p>
    <w:p w:rsidR="00AE194C" w:rsidRDefault="000D0CF1">
      <w:pPr>
        <w:pStyle w:val="a3"/>
        <w:spacing w:before="1" w:line="273" w:lineRule="auto"/>
        <w:ind w:left="104" w:right="102"/>
        <w:jc w:val="both"/>
        <w:rPr>
          <w:rFonts w:cs="Times New Roman"/>
        </w:rPr>
      </w:pPr>
      <w:r>
        <w:t>Информация об интер</w:t>
      </w:r>
      <w:r>
        <w:t>нет</w:t>
      </w:r>
      <w:r>
        <w:t>-</w:t>
      </w:r>
      <w:r>
        <w:t>приемной и телефоне горячей линии может распространяться через печатные средства массовой информации</w:t>
      </w:r>
      <w:r>
        <w:t xml:space="preserve">, </w:t>
      </w:r>
      <w:r>
        <w:t>доводить</w:t>
      </w:r>
      <w:r>
        <w:t xml:space="preserve">- </w:t>
      </w:r>
      <w:r>
        <w:t>ся до сведения государственных гражданских служащих на совещаниях</w:t>
      </w:r>
      <w:r>
        <w:t xml:space="preserve">, </w:t>
      </w:r>
      <w:r>
        <w:t>раз</w:t>
      </w:r>
      <w:r>
        <w:t xml:space="preserve">- </w:t>
      </w:r>
      <w:r>
        <w:t>мещаться на официальном сайте органа государственной власти и на инф</w:t>
      </w:r>
      <w:r>
        <w:t>ор</w:t>
      </w:r>
      <w:r>
        <w:t xml:space="preserve">- </w:t>
      </w:r>
      <w:r>
        <w:t>мационных</w:t>
      </w:r>
      <w:r>
        <w:rPr>
          <w:spacing w:val="-4"/>
        </w:rPr>
        <w:t xml:space="preserve"> </w:t>
      </w:r>
      <w:r>
        <w:t>стендах</w:t>
      </w:r>
      <w:r>
        <w:t>.</w:t>
      </w:r>
    </w:p>
    <w:p w:rsidR="00AE194C" w:rsidRDefault="000D0CF1">
      <w:pPr>
        <w:pStyle w:val="a3"/>
        <w:spacing w:line="273" w:lineRule="auto"/>
        <w:ind w:left="104" w:right="103"/>
        <w:jc w:val="both"/>
        <w:rPr>
          <w:rFonts w:cs="Times New Roman"/>
        </w:rPr>
      </w:pPr>
      <w:r>
        <w:t>По  телефону   горячей   линии   может   предоставляться   информация о порядке работы Комиссии</w:t>
      </w:r>
      <w:r>
        <w:t xml:space="preserve">, </w:t>
      </w:r>
      <w:r>
        <w:t xml:space="preserve">порядке направления информации </w:t>
      </w:r>
      <w:r>
        <w:t>(</w:t>
      </w:r>
      <w:r>
        <w:t>обращений  и заявлений</w:t>
      </w:r>
      <w:r>
        <w:t xml:space="preserve">) </w:t>
      </w:r>
      <w:r>
        <w:t>в Комиссию и размещении на официальном сайте органа госу</w:t>
      </w:r>
      <w:r>
        <w:t xml:space="preserve">- </w:t>
      </w:r>
      <w:r>
        <w:t>дарственной власти инф</w:t>
      </w:r>
      <w:r>
        <w:t>ормации о предстоящих заседаниях и решениях Комиссии</w:t>
      </w:r>
      <w:r>
        <w:t>.</w:t>
      </w:r>
    </w:p>
    <w:p w:rsidR="00AE194C" w:rsidRDefault="000D0CF1">
      <w:pPr>
        <w:pStyle w:val="a3"/>
        <w:spacing w:before="3" w:line="273" w:lineRule="auto"/>
        <w:ind w:left="104" w:right="103"/>
        <w:jc w:val="both"/>
        <w:rPr>
          <w:rFonts w:cs="Times New Roman"/>
        </w:rPr>
      </w:pPr>
      <w:r>
        <w:t>Информационные стенды о деятельности Комиссии следует размещать в помещениях органа государственной власти</w:t>
      </w:r>
      <w:r>
        <w:t xml:space="preserve">, </w:t>
      </w:r>
      <w:r>
        <w:t>позволяющих обеспечить бес</w:t>
      </w:r>
      <w:r>
        <w:t xml:space="preserve">- </w:t>
      </w:r>
      <w:r>
        <w:t>препятственный доступ к ним граждан</w:t>
      </w:r>
      <w:r>
        <w:t xml:space="preserve">. </w:t>
      </w:r>
      <w:r>
        <w:t>Целесообразно размещение подоб</w:t>
      </w:r>
      <w:r>
        <w:t xml:space="preserve">- </w:t>
      </w:r>
      <w:r>
        <w:t>ных стендов на входе в помещении подразделения кадровой службы органа власти</w:t>
      </w:r>
      <w:r>
        <w:t xml:space="preserve">, </w:t>
      </w:r>
      <w:r>
        <w:t>ответственного за работу по профилактике коррупционных и иных правонарушений</w:t>
      </w:r>
      <w:r>
        <w:t xml:space="preserve">, </w:t>
      </w:r>
      <w:r>
        <w:t>для достижения воспитательного</w:t>
      </w:r>
      <w:r>
        <w:rPr>
          <w:spacing w:val="-14"/>
        </w:rPr>
        <w:t xml:space="preserve"> </w:t>
      </w:r>
      <w:r>
        <w:t>эффекта</w:t>
      </w:r>
      <w:r>
        <w:t>.</w:t>
      </w:r>
    </w:p>
    <w:p w:rsidR="00AE194C" w:rsidRDefault="000D0CF1">
      <w:pPr>
        <w:pStyle w:val="a3"/>
        <w:spacing w:before="3" w:line="273" w:lineRule="auto"/>
        <w:ind w:left="104" w:right="102"/>
        <w:jc w:val="both"/>
      </w:pPr>
      <w:r>
        <w:t xml:space="preserve">В </w:t>
      </w:r>
      <w:r>
        <w:rPr>
          <w:spacing w:val="4"/>
        </w:rPr>
        <w:t xml:space="preserve">целях </w:t>
      </w:r>
      <w:r>
        <w:rPr>
          <w:spacing w:val="5"/>
        </w:rPr>
        <w:t>обеспечения информир</w:t>
      </w:r>
      <w:r>
        <w:rPr>
          <w:spacing w:val="5"/>
        </w:rPr>
        <w:t>ования государственных граждан</w:t>
      </w:r>
      <w:r>
        <w:rPr>
          <w:spacing w:val="5"/>
        </w:rPr>
        <w:t xml:space="preserve">- </w:t>
      </w:r>
      <w:r>
        <w:rPr>
          <w:spacing w:val="4"/>
        </w:rPr>
        <w:t xml:space="preserve">ских служащих </w:t>
      </w:r>
      <w:r>
        <w:t xml:space="preserve">о  </w:t>
      </w:r>
      <w:r>
        <w:rPr>
          <w:spacing w:val="5"/>
        </w:rPr>
        <w:t xml:space="preserve">деятельности Комиссии целесообразно доводить </w:t>
      </w:r>
      <w:r>
        <w:rPr>
          <w:spacing w:val="3"/>
        </w:rPr>
        <w:t xml:space="preserve">до   </w:t>
      </w:r>
      <w:r>
        <w:rPr>
          <w:spacing w:val="55"/>
        </w:rPr>
        <w:t xml:space="preserve"> </w:t>
      </w:r>
      <w:r>
        <w:rPr>
          <w:spacing w:val="6"/>
        </w:rPr>
        <w:t>их</w:t>
      </w:r>
    </w:p>
    <w:p w:rsidR="00AE194C" w:rsidRDefault="00AE194C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AE194C" w:rsidRDefault="000D0CF1">
      <w:pPr>
        <w:spacing w:before="69"/>
        <w:ind w:left="4643" w:right="4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71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8"/>
          <w:pgSz w:w="11910" w:h="16840"/>
          <w:pgMar w:top="1360" w:right="1140" w:bottom="280" w:left="120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100" w:firstLine="0"/>
        <w:jc w:val="both"/>
        <w:rPr>
          <w:rFonts w:cs="Times New Roman"/>
        </w:rPr>
      </w:pPr>
      <w:r>
        <w:rPr>
          <w:spacing w:val="4"/>
        </w:rPr>
        <w:t xml:space="preserve">сведения </w:t>
      </w:r>
      <w:r>
        <w:rPr>
          <w:spacing w:val="5"/>
        </w:rPr>
        <w:t xml:space="preserve">информацию </w:t>
      </w:r>
      <w:r>
        <w:t xml:space="preserve">о </w:t>
      </w:r>
      <w:r>
        <w:rPr>
          <w:spacing w:val="4"/>
        </w:rPr>
        <w:t xml:space="preserve">решениях </w:t>
      </w:r>
      <w:r>
        <w:rPr>
          <w:spacing w:val="5"/>
        </w:rPr>
        <w:t>Комиссии</w:t>
      </w:r>
      <w:r>
        <w:rPr>
          <w:spacing w:val="5"/>
        </w:rPr>
        <w:t xml:space="preserve">, </w:t>
      </w:r>
      <w:r>
        <w:rPr>
          <w:spacing w:val="5"/>
        </w:rPr>
        <w:t xml:space="preserve">проводить обучение </w:t>
      </w:r>
      <w:r>
        <w:rPr>
          <w:spacing w:val="4"/>
        </w:rPr>
        <w:t>госу</w:t>
      </w:r>
      <w:r>
        <w:rPr>
          <w:spacing w:val="4"/>
        </w:rPr>
        <w:t xml:space="preserve">- </w:t>
      </w:r>
      <w:r>
        <w:rPr>
          <w:spacing w:val="5"/>
        </w:rPr>
        <w:t xml:space="preserve">дарственных гражданских служащих </w:t>
      </w:r>
      <w:r>
        <w:rPr>
          <w:spacing w:val="3"/>
        </w:rPr>
        <w:t xml:space="preserve">по </w:t>
      </w:r>
      <w:r>
        <w:rPr>
          <w:spacing w:val="5"/>
        </w:rPr>
        <w:t>вопросам</w:t>
      </w:r>
      <w:r>
        <w:rPr>
          <w:spacing w:val="5"/>
        </w:rPr>
        <w:t xml:space="preserve">, </w:t>
      </w:r>
      <w:r>
        <w:rPr>
          <w:spacing w:val="5"/>
        </w:rPr>
        <w:t xml:space="preserve">связанным </w:t>
      </w:r>
      <w:r>
        <w:t xml:space="preserve">с </w:t>
      </w:r>
      <w:r>
        <w:rPr>
          <w:spacing w:val="5"/>
        </w:rPr>
        <w:t xml:space="preserve">практикой урегулирования конфликта </w:t>
      </w:r>
      <w:r>
        <w:rPr>
          <w:spacing w:val="4"/>
        </w:rPr>
        <w:t xml:space="preserve">интересов </w:t>
      </w:r>
      <w:r>
        <w:t xml:space="preserve">и </w:t>
      </w:r>
      <w:r>
        <w:rPr>
          <w:spacing w:val="4"/>
        </w:rPr>
        <w:t xml:space="preserve">обеспечением </w:t>
      </w:r>
      <w:r>
        <w:rPr>
          <w:spacing w:val="5"/>
        </w:rPr>
        <w:t>соблюдения требо</w:t>
      </w:r>
      <w:r>
        <w:rPr>
          <w:spacing w:val="5"/>
        </w:rPr>
        <w:t xml:space="preserve">- </w:t>
      </w:r>
      <w:r>
        <w:rPr>
          <w:spacing w:val="4"/>
        </w:rPr>
        <w:t xml:space="preserve">ваний </w:t>
      </w:r>
      <w:r>
        <w:t xml:space="preserve">к </w:t>
      </w:r>
      <w:r>
        <w:rPr>
          <w:spacing w:val="4"/>
        </w:rPr>
        <w:t xml:space="preserve">служебному </w:t>
      </w:r>
      <w:r>
        <w:rPr>
          <w:spacing w:val="5"/>
        </w:rPr>
        <w:t>поведению</w:t>
      </w:r>
      <w:r>
        <w:rPr>
          <w:spacing w:val="5"/>
        </w:rPr>
        <w:t xml:space="preserve">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3"/>
        </w:rPr>
        <w:t xml:space="preserve">по </w:t>
      </w:r>
      <w:r>
        <w:rPr>
          <w:spacing w:val="5"/>
        </w:rPr>
        <w:t xml:space="preserve">вопросам </w:t>
      </w:r>
      <w:r>
        <w:rPr>
          <w:spacing w:val="6"/>
        </w:rPr>
        <w:t xml:space="preserve">противодействия </w:t>
      </w:r>
      <w:r>
        <w:rPr>
          <w:spacing w:val="5"/>
        </w:rPr>
        <w:t>коррупции</w:t>
      </w:r>
      <w:r>
        <w:rPr>
          <w:spacing w:val="5"/>
        </w:rPr>
        <w:t xml:space="preserve">. </w:t>
      </w:r>
      <w:r>
        <w:rPr>
          <w:spacing w:val="2"/>
        </w:rPr>
        <w:t xml:space="preserve">По </w:t>
      </w:r>
      <w:r>
        <w:rPr>
          <w:spacing w:val="4"/>
        </w:rPr>
        <w:t xml:space="preserve">мере </w:t>
      </w:r>
      <w:r>
        <w:rPr>
          <w:spacing w:val="5"/>
        </w:rPr>
        <w:t xml:space="preserve">необходимости </w:t>
      </w:r>
      <w:r>
        <w:rPr>
          <w:spacing w:val="4"/>
        </w:rPr>
        <w:t xml:space="preserve">обеспечивать </w:t>
      </w:r>
      <w:r>
        <w:rPr>
          <w:spacing w:val="5"/>
        </w:rPr>
        <w:t xml:space="preserve">государственных </w:t>
      </w:r>
      <w:r>
        <w:rPr>
          <w:spacing w:val="4"/>
        </w:rPr>
        <w:t>слу</w:t>
      </w:r>
      <w:r>
        <w:rPr>
          <w:spacing w:val="4"/>
        </w:rPr>
        <w:t xml:space="preserve">- </w:t>
      </w:r>
      <w:r>
        <w:rPr>
          <w:spacing w:val="4"/>
        </w:rPr>
        <w:t xml:space="preserve">жащих </w:t>
      </w:r>
      <w:r>
        <w:rPr>
          <w:spacing w:val="5"/>
        </w:rPr>
        <w:t xml:space="preserve">справочными </w:t>
      </w:r>
      <w:r>
        <w:t xml:space="preserve">и </w:t>
      </w:r>
      <w:r>
        <w:rPr>
          <w:spacing w:val="5"/>
        </w:rPr>
        <w:t>методическими материалами</w:t>
      </w:r>
      <w:r>
        <w:rPr>
          <w:spacing w:val="5"/>
        </w:rPr>
        <w:t xml:space="preserve"> </w:t>
      </w:r>
      <w:r>
        <w:rPr>
          <w:spacing w:val="3"/>
        </w:rPr>
        <w:t xml:space="preserve">по </w:t>
      </w:r>
      <w:r>
        <w:rPr>
          <w:spacing w:val="4"/>
        </w:rPr>
        <w:t xml:space="preserve">вопросам </w:t>
      </w:r>
      <w:r>
        <w:rPr>
          <w:spacing w:val="5"/>
        </w:rPr>
        <w:t>соблю</w:t>
      </w:r>
      <w:r>
        <w:rPr>
          <w:spacing w:val="5"/>
        </w:rPr>
        <w:t xml:space="preserve">- </w:t>
      </w:r>
      <w:r>
        <w:rPr>
          <w:spacing w:val="4"/>
        </w:rPr>
        <w:t xml:space="preserve">дения </w:t>
      </w:r>
      <w:r>
        <w:rPr>
          <w:spacing w:val="5"/>
        </w:rPr>
        <w:t xml:space="preserve">требований </w:t>
      </w:r>
      <w:r>
        <w:t xml:space="preserve">к </w:t>
      </w:r>
      <w:r>
        <w:rPr>
          <w:spacing w:val="5"/>
        </w:rPr>
        <w:t xml:space="preserve">служебному поведению </w:t>
      </w:r>
      <w:r>
        <w:t xml:space="preserve">и </w:t>
      </w:r>
      <w:r>
        <w:rPr>
          <w:spacing w:val="5"/>
        </w:rPr>
        <w:t xml:space="preserve">урегулированию </w:t>
      </w:r>
      <w:r>
        <w:rPr>
          <w:spacing w:val="6"/>
        </w:rPr>
        <w:t xml:space="preserve">конфликта </w:t>
      </w:r>
      <w:r>
        <w:rPr>
          <w:spacing w:val="4"/>
        </w:rPr>
        <w:t>интересов</w:t>
      </w:r>
      <w:r>
        <w:rPr>
          <w:spacing w:val="4"/>
        </w:rPr>
        <w:t>.</w:t>
      </w:r>
    </w:p>
    <w:p w:rsidR="00AE194C" w:rsidRDefault="000D0CF1">
      <w:pPr>
        <w:pStyle w:val="a3"/>
        <w:spacing w:before="3" w:line="259" w:lineRule="auto"/>
        <w:ind w:right="98"/>
        <w:jc w:val="both"/>
        <w:rPr>
          <w:rFonts w:cs="Times New Roman"/>
        </w:rPr>
      </w:pPr>
      <w:r>
        <w:t>Информирование о работе Комиссии должно осуществляться с учетом требований федерального законодательства о государственной тайне</w:t>
      </w:r>
      <w:r>
        <w:rPr>
          <w:rFonts w:cs="Times New Roman"/>
          <w:position w:val="13"/>
          <w:sz w:val="18"/>
          <w:szCs w:val="18"/>
        </w:rPr>
        <w:t>61</w:t>
      </w:r>
      <w:r>
        <w:rPr>
          <w:rFonts w:cs="Times New Roman"/>
        </w:rPr>
        <w:t xml:space="preserve">, </w:t>
      </w:r>
      <w:r>
        <w:t>Фе</w:t>
      </w:r>
      <w:r>
        <w:rPr>
          <w:rFonts w:cs="Times New Roman"/>
        </w:rPr>
        <w:t xml:space="preserve">- </w:t>
      </w:r>
      <w:r>
        <w:t xml:space="preserve">дерального закона от </w:t>
      </w:r>
      <w:r>
        <w:rPr>
          <w:rFonts w:cs="Times New Roman"/>
        </w:rPr>
        <w:t>2</w:t>
      </w:r>
      <w:r>
        <w:rPr>
          <w:rFonts w:cs="Times New Roman"/>
        </w:rPr>
        <w:t xml:space="preserve">7 </w:t>
      </w:r>
      <w:r>
        <w:t xml:space="preserve">июля </w:t>
      </w:r>
      <w:r>
        <w:rPr>
          <w:rFonts w:cs="Times New Roman"/>
        </w:rPr>
        <w:t xml:space="preserve">2006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152-</w:t>
      </w:r>
      <w:r>
        <w:t xml:space="preserve">ФЗ </w:t>
      </w:r>
      <w:r>
        <w:rPr>
          <w:rFonts w:cs="Times New Roman"/>
        </w:rPr>
        <w:t>«</w:t>
      </w:r>
      <w:r>
        <w:t>О персональных данных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62</w:t>
      </w:r>
      <w:r>
        <w:rPr>
          <w:rFonts w:cs="Times New Roman"/>
        </w:rPr>
        <w:t xml:space="preserve">, </w:t>
      </w:r>
      <w:r>
        <w:t xml:space="preserve">Указа Президента Российской Федерации от </w:t>
      </w:r>
      <w:r>
        <w:rPr>
          <w:rFonts w:cs="Times New Roman"/>
        </w:rPr>
        <w:t xml:space="preserve">30 </w:t>
      </w:r>
      <w:r>
        <w:t xml:space="preserve">мая </w:t>
      </w:r>
      <w:r>
        <w:rPr>
          <w:rFonts w:cs="Times New Roman"/>
        </w:rPr>
        <w:t xml:space="preserve">2005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609 «</w:t>
      </w:r>
      <w:r>
        <w:t>Об ут</w:t>
      </w:r>
      <w:r>
        <w:rPr>
          <w:rFonts w:cs="Times New Roman"/>
        </w:rPr>
        <w:t xml:space="preserve">- </w:t>
      </w:r>
      <w:r>
        <w:t>верждении Положения о персональных данных государственного граждан</w:t>
      </w:r>
      <w:r>
        <w:rPr>
          <w:rFonts w:cs="Times New Roman"/>
        </w:rPr>
        <w:t xml:space="preserve">- </w:t>
      </w:r>
      <w:r>
        <w:t>ского служащего Российской Федерации и ведении его личного дела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 xml:space="preserve">63 </w:t>
      </w:r>
      <w:r>
        <w:t>и ве</w:t>
      </w:r>
      <w:r>
        <w:rPr>
          <w:rFonts w:cs="Times New Roman"/>
        </w:rPr>
        <w:t xml:space="preserve">- </w:t>
      </w:r>
      <w:r>
        <w:t>домственных нормативных правовых актах</w:t>
      </w:r>
      <w:r>
        <w:rPr>
          <w:rFonts w:cs="Times New Roman"/>
        </w:rPr>
        <w:t>,</w:t>
      </w:r>
      <w:r>
        <w:rPr>
          <w:rFonts w:cs="Times New Roman"/>
          <w:position w:val="13"/>
          <w:sz w:val="18"/>
          <w:szCs w:val="18"/>
        </w:rPr>
        <w:t xml:space="preserve">64 </w:t>
      </w:r>
      <w:r>
        <w:t>а также с учетом установленно</w:t>
      </w:r>
      <w:r>
        <w:rPr>
          <w:rFonts w:cs="Times New Roman"/>
        </w:rPr>
        <w:t xml:space="preserve">- </w:t>
      </w:r>
      <w:r>
        <w:t>го в Положении о Комиссиях запрета на разглашение сведений</w:t>
      </w:r>
      <w:r>
        <w:rPr>
          <w:rFonts w:cs="Times New Roman"/>
        </w:rPr>
        <w:t xml:space="preserve">, </w:t>
      </w:r>
      <w:r>
        <w:t>ставших из</w:t>
      </w:r>
      <w:r>
        <w:rPr>
          <w:rFonts w:cs="Times New Roman"/>
        </w:rPr>
        <w:t xml:space="preserve">- </w:t>
      </w:r>
      <w:r>
        <w:t>вестными членам Комиссии в ходе ее</w:t>
      </w:r>
      <w:r>
        <w:rPr>
          <w:spacing w:val="-15"/>
        </w:rPr>
        <w:t xml:space="preserve"> </w:t>
      </w:r>
      <w:r>
        <w:t>работы</w:t>
      </w:r>
      <w:r>
        <w:rPr>
          <w:rFonts w:cs="Times New Roman"/>
        </w:rPr>
        <w:t>.</w:t>
      </w:r>
    </w:p>
    <w:p w:rsidR="00AE194C" w:rsidRDefault="00AE194C">
      <w:pPr>
        <w:spacing w:before="1"/>
        <w:rPr>
          <w:rFonts w:ascii="Times New Roman" w:eastAsia="Times New Roman" w:hAnsi="Times New Roman" w:cs="Times New Roman"/>
          <w:sz w:val="34"/>
          <w:szCs w:val="34"/>
        </w:rPr>
      </w:pPr>
    </w:p>
    <w:p w:rsidR="00AE194C" w:rsidRDefault="000D0CF1">
      <w:pPr>
        <w:pStyle w:val="2"/>
        <w:ind w:left="2113" w:right="76"/>
        <w:rPr>
          <w:b w:val="0"/>
          <w:bCs w:val="0"/>
        </w:rPr>
      </w:pPr>
      <w:bookmarkStart w:id="12" w:name="_TOC_250000"/>
      <w:r>
        <w:t>Оценка эффективности работы</w:t>
      </w:r>
      <w:r>
        <w:rPr>
          <w:spacing w:val="-13"/>
        </w:rPr>
        <w:t xml:space="preserve"> </w:t>
      </w:r>
      <w:r>
        <w:t>Комиссии</w:t>
      </w:r>
      <w:bookmarkEnd w:id="12"/>
    </w:p>
    <w:p w:rsidR="00AE194C" w:rsidRDefault="00AE194C">
      <w:pPr>
        <w:spacing w:before="6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AE194C" w:rsidRDefault="000D0CF1">
      <w:pPr>
        <w:pStyle w:val="a3"/>
        <w:spacing w:before="0" w:line="273" w:lineRule="auto"/>
        <w:ind w:right="100"/>
        <w:jc w:val="both"/>
        <w:rPr>
          <w:rFonts w:cs="Times New Roman"/>
        </w:rPr>
      </w:pPr>
      <w:r>
        <w:t>К наиболее сложным вопр</w:t>
      </w:r>
      <w:r>
        <w:t>осам деятельности Комиссии относится мо</w:t>
      </w:r>
      <w:r>
        <w:t xml:space="preserve">- </w:t>
      </w:r>
      <w:r>
        <w:t>ниторинг оценки ее эффективности в органе государственной власти</w:t>
      </w:r>
      <w:r>
        <w:t xml:space="preserve">. </w:t>
      </w:r>
      <w:r>
        <w:t>Попытки оценки результативности работы Комиссии предпринимаются фе</w:t>
      </w:r>
      <w:r>
        <w:t xml:space="preserve">- </w:t>
      </w:r>
      <w:r>
        <w:t>деральными и региональными органами государственной власти с разной степенью</w:t>
      </w:r>
      <w:r>
        <w:rPr>
          <w:spacing w:val="-7"/>
        </w:rPr>
        <w:t xml:space="preserve"> </w:t>
      </w:r>
      <w:r>
        <w:t>акти</w:t>
      </w:r>
      <w:r>
        <w:t>вности</w:t>
      </w:r>
      <w:r>
        <w:t>.</w:t>
      </w:r>
    </w:p>
    <w:p w:rsidR="00AE194C" w:rsidRDefault="000D0CF1">
      <w:pPr>
        <w:pStyle w:val="a3"/>
        <w:spacing w:line="273" w:lineRule="auto"/>
        <w:ind w:right="100"/>
        <w:jc w:val="both"/>
      </w:pPr>
      <w:r>
        <w:t>В Республике Татарстан вопросы мониторинга деятельности Комиссии по соблюдению требований к служебному поведению и урегулированию конфликта интересов регулируются Указом Президента Республики Татар</w:t>
      </w:r>
      <w:r>
        <w:rPr>
          <w:rFonts w:cs="Times New Roman"/>
        </w:rPr>
        <w:t xml:space="preserve">- </w:t>
      </w:r>
      <w:r>
        <w:t>стан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rPr>
          <w:rFonts w:cs="Times New Roman"/>
        </w:rPr>
        <w:t>23</w:t>
      </w:r>
      <w:r>
        <w:rPr>
          <w:rFonts w:cs="Times New Roman"/>
          <w:spacing w:val="25"/>
        </w:rPr>
        <w:t xml:space="preserve"> </w:t>
      </w:r>
      <w:r>
        <w:t>марта</w:t>
      </w:r>
      <w:r>
        <w:rPr>
          <w:spacing w:val="24"/>
        </w:rPr>
        <w:t xml:space="preserve"> </w:t>
      </w:r>
      <w:r>
        <w:rPr>
          <w:rFonts w:cs="Times New Roman"/>
        </w:rPr>
        <w:t>2011</w:t>
      </w:r>
      <w:r>
        <w:rPr>
          <w:rFonts w:cs="Times New Roman"/>
          <w:spacing w:val="24"/>
        </w:rPr>
        <w:t xml:space="preserve"> </w:t>
      </w:r>
      <w:r>
        <w:t>г</w:t>
      </w:r>
      <w:r>
        <w:rPr>
          <w:rFonts w:cs="Times New Roman"/>
        </w:rPr>
        <w:t>.</w:t>
      </w:r>
      <w:r>
        <w:rPr>
          <w:rFonts w:cs="Times New Roman"/>
          <w:spacing w:val="2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УП</w:t>
      </w:r>
      <w:r>
        <w:rPr>
          <w:rFonts w:cs="Times New Roman"/>
        </w:rPr>
        <w:t>-148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«</w:t>
      </w:r>
      <w:r>
        <w:t>О</w:t>
      </w:r>
      <w:r>
        <w:rPr>
          <w:spacing w:val="23"/>
        </w:rPr>
        <w:t xml:space="preserve"> </w:t>
      </w:r>
      <w:r>
        <w:t>мерах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проведению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4112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135890</wp:posOffset>
                </wp:positionV>
                <wp:extent cx="1828800" cy="1270"/>
                <wp:effectExtent l="10795" t="12065" r="8255" b="5715"/>
                <wp:wrapTopAndBottom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14"/>
                          <a:chExt cx="2880" cy="2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1247" y="214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2.35pt;margin-top:10.7pt;width:2in;height:.1pt;z-index:251674112;mso-wrap-distance-left:0;mso-wrap-distance-right:0;mso-position-horizontal-relative:page" coordorigin="1247,21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">
                <v:shape id="Freeform 13" o:spid="_x0000_s1027" style="position:absolute;left:1247;top:21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qrXcIA&#10;AADbAAAADwAAAGRycy9kb3ducmV2LnhtbERPTYvCMBC9L/gfwgje1lRlVapRRFQW8bCrXryNzdhW&#10;m0ltoq3/3hwW9vh439N5YwrxpMrllhX0uhEI4sTqnFMFx8P6cwzCeWSNhWVS8CIH81nrY4qxtjX/&#10;0nPvUxFC2MWoIPO+jKV0SUYGXdeWxIG72MqgD7BKpa6wDuGmkP0oGkqDOYeGDEtaZpTc9g+j4P5T&#10;n/PtF5e91XVx342GfXM+bZTqtJvFBISnxv+L/9zfWsEgrA9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qtd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61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государственной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тайне: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Закон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21.07.1993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5485-1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ред.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от</w:t>
      </w:r>
    </w:p>
    <w:p w:rsidR="00AE194C" w:rsidRDefault="000D0CF1">
      <w:pPr>
        <w:spacing w:line="258" w:lineRule="exact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08.03.2015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23-ФЗ)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Собрание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РФ.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1997.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8220–8235.</w:t>
      </w:r>
    </w:p>
    <w:p w:rsidR="00AE194C" w:rsidRDefault="000D0CF1">
      <w:pPr>
        <w:spacing w:line="294" w:lineRule="exact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62 </w:t>
      </w:r>
      <w:r>
        <w:rPr>
          <w:rFonts w:ascii="Times New Roman" w:eastAsia="Times New Roman" w:hAnsi="Times New Roman" w:cs="Times New Roman"/>
          <w:spacing w:val="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данных: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152-ФЗ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AE194C" w:rsidRDefault="000D0CF1">
      <w:pPr>
        <w:spacing w:line="258" w:lineRule="exact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21.07.2014 № 242-ФЗ) // Собрание законодательства РФ. – 2006. – 31 (ч. 1). – Ст.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3451.</w:t>
      </w:r>
    </w:p>
    <w:p w:rsidR="00AE194C" w:rsidRDefault="000D0CF1">
      <w:pPr>
        <w:spacing w:before="21" w:line="276" w:lineRule="exact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63 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персональных данных государственного гражданского служащего Российской Федерации и ведении его личного дела: Указ Президента Российской Федерации от 30 мая 2005 г. № 609 (в ред. от 01.07.2014 № 483) // Собрание законодательства Р</w:t>
      </w:r>
      <w:r>
        <w:rPr>
          <w:rFonts w:ascii="Times New Roman" w:eastAsia="Times New Roman" w:hAnsi="Times New Roman" w:cs="Times New Roman"/>
          <w:sz w:val="24"/>
          <w:szCs w:val="24"/>
        </w:rPr>
        <w:t>Ф. – 2005. – № 23. – Ст.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2242.</w:t>
      </w:r>
    </w:p>
    <w:p w:rsidR="00AE194C" w:rsidRDefault="000D0CF1">
      <w:pPr>
        <w:spacing w:line="276" w:lineRule="exact"/>
        <w:ind w:left="106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64 </w:t>
      </w:r>
      <w:r>
        <w:rPr>
          <w:rFonts w:ascii="Times New Roman" w:eastAsia="Times New Roman" w:hAnsi="Times New Roman" w:cs="Times New Roman"/>
          <w:sz w:val="24"/>
          <w:szCs w:val="24"/>
        </w:rPr>
        <w:t>О защите персональных данных государственных гражданских  служащих  Министерства образования и науки Республики Татарстан: Приказ Минобрнауки РТ от 29.12.2012 №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6844/12</w:t>
      </w:r>
    </w:p>
    <w:p w:rsidR="00AE194C" w:rsidRDefault="00AE194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AE194C" w:rsidRDefault="000D0CF1">
      <w:pPr>
        <w:spacing w:before="69"/>
        <w:ind w:left="4645" w:right="4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72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9"/>
          <w:pgSz w:w="11910" w:h="16840"/>
          <w:pgMar w:top="1360" w:right="120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2" w:firstLine="0"/>
        <w:jc w:val="both"/>
        <w:rPr>
          <w:rFonts w:cs="Times New Roman"/>
        </w:rPr>
      </w:pPr>
      <w:r>
        <w:t>мониторинга эффективности деят</w:t>
      </w:r>
      <w:r>
        <w:t>ельности органов исполнительной власти Республики Татарстан</w:t>
      </w:r>
      <w:r>
        <w:rPr>
          <w:rFonts w:cs="Times New Roman"/>
        </w:rPr>
        <w:t xml:space="preserve">, </w:t>
      </w:r>
      <w:r>
        <w:t>территориальных органов федеральных органов ис</w:t>
      </w:r>
      <w:r>
        <w:rPr>
          <w:rFonts w:cs="Times New Roman"/>
        </w:rPr>
        <w:t xml:space="preserve">- </w:t>
      </w:r>
      <w:r>
        <w:t>полнительной власти по Республике Татарстан</w:t>
      </w:r>
      <w:r>
        <w:rPr>
          <w:rFonts w:cs="Times New Roman"/>
        </w:rPr>
        <w:t xml:space="preserve">, </w:t>
      </w:r>
      <w:r>
        <w:t>органов местного самоуправ</w:t>
      </w:r>
      <w:r>
        <w:rPr>
          <w:rFonts w:cs="Times New Roman"/>
        </w:rPr>
        <w:t xml:space="preserve">- </w:t>
      </w:r>
      <w:r>
        <w:t>ления муниципальных районов и городских округов Республики Татарстан  по р</w:t>
      </w:r>
      <w:r>
        <w:t>еализации антикоррупционных мер на территории Республики Татар</w:t>
      </w:r>
      <w:r>
        <w:rPr>
          <w:rFonts w:cs="Times New Roman"/>
        </w:rPr>
        <w:t xml:space="preserve">- </w:t>
      </w:r>
      <w:r>
        <w:t>стан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 xml:space="preserve">65 </w:t>
      </w:r>
      <w:r>
        <w:t xml:space="preserve">и принятым в его исполнение Постановлением Кабинета Министров Республики Татарстан от </w:t>
      </w:r>
      <w:r>
        <w:rPr>
          <w:rFonts w:cs="Times New Roman"/>
        </w:rPr>
        <w:t xml:space="preserve">10 </w:t>
      </w:r>
      <w:r>
        <w:t xml:space="preserve">июня </w:t>
      </w:r>
      <w:r>
        <w:rPr>
          <w:rFonts w:cs="Times New Roman"/>
        </w:rPr>
        <w:t xml:space="preserve">2011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463 «</w:t>
      </w:r>
      <w:r>
        <w:t>Об организации и проведе</w:t>
      </w:r>
      <w:r>
        <w:rPr>
          <w:rFonts w:cs="Times New Roman"/>
        </w:rPr>
        <w:t xml:space="preserve">- </w:t>
      </w:r>
      <w:r>
        <w:t>нии мониторинга эффективности деятельности органо</w:t>
      </w:r>
      <w:r>
        <w:t>в исполнительной вла</w:t>
      </w:r>
      <w:r>
        <w:rPr>
          <w:rFonts w:cs="Times New Roman"/>
        </w:rPr>
        <w:t xml:space="preserve">- </w:t>
      </w:r>
      <w:r>
        <w:t>сти Республики Татарстан</w:t>
      </w:r>
      <w:r>
        <w:rPr>
          <w:rFonts w:cs="Times New Roman"/>
        </w:rPr>
        <w:t xml:space="preserve">, </w:t>
      </w:r>
      <w:r>
        <w:t>территориальных органов федеральных органов исполнительной власти по Республике Татарстан</w:t>
      </w:r>
      <w:r>
        <w:rPr>
          <w:rFonts w:cs="Times New Roman"/>
        </w:rPr>
        <w:t xml:space="preserve">, </w:t>
      </w:r>
      <w:r>
        <w:t>органов местного само</w:t>
      </w:r>
      <w:r>
        <w:rPr>
          <w:rFonts w:cs="Times New Roman"/>
        </w:rPr>
        <w:t xml:space="preserve">- </w:t>
      </w:r>
      <w:r>
        <w:t>управления муниципальных районов и городских округов Республики Татар</w:t>
      </w:r>
      <w:r>
        <w:rPr>
          <w:rFonts w:cs="Times New Roman"/>
        </w:rPr>
        <w:t xml:space="preserve">- </w:t>
      </w:r>
      <w:r>
        <w:t>стан по реализации антикоррупционных мер на территории Республики Татарстан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66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3" w:line="273" w:lineRule="auto"/>
        <w:ind w:left="124" w:right="102"/>
        <w:jc w:val="both"/>
        <w:rPr>
          <w:rFonts w:cs="Times New Roman"/>
        </w:rPr>
      </w:pPr>
      <w:r>
        <w:t>Указанными республиканскими нормативными правовыми актами в качестве основных показателей</w:t>
      </w:r>
      <w:r>
        <w:t xml:space="preserve">, </w:t>
      </w:r>
      <w:r>
        <w:t>характеризующих эффективность деятель</w:t>
      </w:r>
      <w:r>
        <w:t xml:space="preserve">- </w:t>
      </w:r>
      <w:r>
        <w:t>ности органов государственной власти в сфере п</w:t>
      </w:r>
      <w:r>
        <w:t>ротиводействия коррупции</w:t>
      </w:r>
      <w:r>
        <w:t xml:space="preserve">, </w:t>
      </w:r>
      <w:r>
        <w:t>определены</w:t>
      </w:r>
      <w:r>
        <w:rPr>
          <w:spacing w:val="-6"/>
        </w:rPr>
        <w:t xml:space="preserve"> </w:t>
      </w:r>
      <w:r>
        <w:t>следующие</w:t>
      </w:r>
      <w:r>
        <w:t>: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136"/>
        </w:tabs>
        <w:spacing w:before="1" w:line="273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заседаний, проведенных Комиссией с разбивкой по сле- дующим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основаниям: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24"/>
        </w:tabs>
        <w:spacing w:before="1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Представление руководителем государственного органа материа- лов проверки, </w:t>
      </w:r>
      <w:r>
        <w:rPr>
          <w:rFonts w:ascii="Times New Roman" w:hAnsi="Times New Roman"/>
          <w:sz w:val="28"/>
        </w:rPr>
        <w:t>свидетельствующих о подаче государственным служащим не- достоверных или неполных сведений о доходах, об имуществе и обязательст- вах имущественного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513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163830</wp:posOffset>
                </wp:positionV>
                <wp:extent cx="1828800" cy="1270"/>
                <wp:effectExtent l="8890" t="11430" r="10160" b="6350"/>
                <wp:wrapTopAndBottom/>
                <wp:docPr id="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58"/>
                          <a:chExt cx="2880" cy="2"/>
                        </a:xfrm>
                      </wpg:grpSpPr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1304" y="258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65.2pt;margin-top:12.9pt;width:2in;height:.1pt;z-index:251675136;mso-wrap-distance-left:0;mso-wrap-distance-right:0;mso-position-horizontal-relative:page" coordorigin="1304,25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">
                <v:shape id="Freeform 11" o:spid="_x0000_s1027" style="position:absolute;left:1304;top:25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xhsIA&#10;AADbAAAADwAAAGRycy9kb3ducmV2LnhtbERPy4rCMBTdD/gP4QruxtSCjlSjiKjI4GJ8bNxdm2tb&#10;bW5qE23n781iYJaH857OW1OKF9WusKxg0I9AEKdWF5wpOB3Xn2MQziNrLC2Tgl9yMJ91PqaYaNvw&#10;nl4Hn4kQwi5BBbn3VSKlS3My6Pq2Ig7c1dYGfYB1JnWNTQg3pYyjaCQNFhwacqxomVN6PzyNgsdP&#10;cym+h1wNVrfFY/c1is3lvFGq120XExCeWv8v/nNvtYI4jA1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TGG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65 </w:t>
      </w:r>
      <w:r>
        <w:rPr>
          <w:rFonts w:ascii="Times New Roman" w:eastAsia="Times New Roman" w:hAnsi="Times New Roman" w:cs="Times New Roman"/>
          <w:sz w:val="24"/>
          <w:szCs w:val="24"/>
        </w:rPr>
        <w:t>О мерах по организации и проведению мониторинга эффективности деятельности органов исполни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антикоррупционных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 на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территории Республики  Татарстан:  </w:t>
      </w:r>
      <w:r>
        <w:rPr>
          <w:rFonts w:ascii="Times New Roman" w:eastAsia="Times New Roman" w:hAnsi="Times New Roman" w:cs="Times New Roman"/>
          <w:sz w:val="24"/>
          <w:szCs w:val="24"/>
        </w:rPr>
        <w:t>Указ Президента Республики Татарстан от 23 марта 2011 г. № УП-148 // Сборник постановлений и распоряжений Кабинета Министров Республики Татарстан и нормативных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республиканских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власти.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spacing w:line="258" w:lineRule="exact"/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18.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0636.</w:t>
      </w:r>
    </w:p>
    <w:p w:rsidR="00AE194C" w:rsidRDefault="000D0CF1">
      <w:pPr>
        <w:spacing w:before="21" w:line="276" w:lineRule="exact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проведении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мониторинга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эффективности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деятельности органов исполнительной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власти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Республики Татарстан, территориальных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органов федеральных органов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исполнительной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власти по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Республике Татарстан, органов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местного самоуправления муниципальных районов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городских округов Республики Татарстан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антикоррупционных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 на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территории Республики Татарстан: Постановление Кабинета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Министров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Татарстан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463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(ред.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11.11.2015</w:t>
      </w:r>
    </w:p>
    <w:p w:rsidR="00AE194C" w:rsidRDefault="000D0CF1">
      <w:pPr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844)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Сборник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распоряжений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Кабинета Министров Республики 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нормативных </w:t>
      </w:r>
      <w:r>
        <w:rPr>
          <w:rFonts w:ascii="Times New Roman" w:eastAsia="Times New Roman" w:hAnsi="Times New Roman" w:cs="Times New Roman"/>
          <w:sz w:val="24"/>
          <w:szCs w:val="24"/>
        </w:rPr>
        <w:t>актов республиканских органов исполнительной  власти.  –  2011. – № 25.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1081.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40"/>
          <w:pgSz w:w="11910" w:h="16840"/>
          <w:pgMar w:top="1360" w:right="1140" w:bottom="1140" w:left="1180" w:header="0" w:footer="956" w:gutter="0"/>
          <w:pgNumType w:start="73"/>
          <w:cols w:space="720"/>
        </w:sectPr>
      </w:pPr>
    </w:p>
    <w:p w:rsidR="00AE194C" w:rsidRDefault="000D0CF1">
      <w:pPr>
        <w:pStyle w:val="a4"/>
        <w:numPr>
          <w:ilvl w:val="1"/>
          <w:numId w:val="2"/>
        </w:numPr>
        <w:tabs>
          <w:tab w:val="left" w:pos="1306"/>
        </w:tabs>
        <w:spacing w:before="46" w:line="273" w:lineRule="auto"/>
        <w:ind w:left="106" w:right="9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Представление руководителем государственного органа материа- лов проверки, свидетельствующих о несоблюдении государственным служа- щим требований к служебному поведению и/или требований об урегулиро- вании конфликта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06"/>
        </w:tabs>
        <w:spacing w:before="2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Заявление государственного сл</w:t>
      </w:r>
      <w:r>
        <w:rPr>
          <w:rFonts w:ascii="Times New Roman" w:hAnsi="Times New Roman"/>
          <w:sz w:val="28"/>
        </w:rPr>
        <w:t>ужащего о невозможности по объ- ективным причинам представить сведения о доходах, расходах, об имущест- ве и обязательствах имущественного характера своих супруги (супруга) и не- совершеннолетних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детей.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36"/>
        </w:tabs>
        <w:spacing w:before="3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</w:rPr>
        <w:t xml:space="preserve">Обращение гражданина, замещавшего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государственном </w:t>
      </w:r>
      <w:r>
        <w:rPr>
          <w:rFonts w:ascii="Times New Roman" w:hAnsi="Times New Roman"/>
          <w:spacing w:val="4"/>
          <w:sz w:val="28"/>
        </w:rPr>
        <w:t>о</w:t>
      </w:r>
      <w:r>
        <w:rPr>
          <w:rFonts w:ascii="Times New Roman" w:hAnsi="Times New Roman"/>
          <w:spacing w:val="4"/>
          <w:sz w:val="28"/>
        </w:rPr>
        <w:t xml:space="preserve">рга- </w:t>
      </w:r>
      <w:r>
        <w:rPr>
          <w:rFonts w:ascii="Times New Roman" w:hAnsi="Times New Roman"/>
          <w:spacing w:val="3"/>
          <w:sz w:val="28"/>
        </w:rPr>
        <w:t xml:space="preserve">не </w:t>
      </w:r>
      <w:r>
        <w:rPr>
          <w:rFonts w:ascii="Times New Roman" w:hAnsi="Times New Roman"/>
          <w:spacing w:val="5"/>
          <w:sz w:val="28"/>
        </w:rPr>
        <w:t xml:space="preserve">должность государственной службы, включенную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перечень должно- </w:t>
      </w:r>
      <w:r>
        <w:rPr>
          <w:rFonts w:ascii="Times New Roman" w:hAnsi="Times New Roman"/>
          <w:spacing w:val="4"/>
          <w:sz w:val="28"/>
        </w:rPr>
        <w:t xml:space="preserve">стей, </w:t>
      </w:r>
      <w:r>
        <w:rPr>
          <w:rFonts w:ascii="Times New Roman" w:hAnsi="Times New Roman"/>
          <w:spacing w:val="5"/>
          <w:sz w:val="28"/>
        </w:rPr>
        <w:t xml:space="preserve">утвержденный нормативным правовым актом,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4"/>
          <w:sz w:val="28"/>
        </w:rPr>
        <w:t xml:space="preserve">даче согласия </w:t>
      </w:r>
      <w:r>
        <w:rPr>
          <w:rFonts w:ascii="Times New Roman" w:hAnsi="Times New Roman"/>
          <w:spacing w:val="6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замещение должности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коммерческой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5"/>
          <w:sz w:val="28"/>
        </w:rPr>
        <w:t xml:space="preserve">некоммерческой </w:t>
      </w:r>
      <w:r>
        <w:rPr>
          <w:rFonts w:ascii="Times New Roman" w:hAnsi="Times New Roman"/>
          <w:spacing w:val="6"/>
          <w:sz w:val="28"/>
        </w:rPr>
        <w:t xml:space="preserve">организации </w:t>
      </w:r>
      <w:r>
        <w:rPr>
          <w:rFonts w:ascii="Times New Roman" w:hAnsi="Times New Roman"/>
          <w:spacing w:val="4"/>
          <w:sz w:val="28"/>
        </w:rPr>
        <w:t xml:space="preserve">либо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выполнение работы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>условиях гражданско-пра</w:t>
      </w:r>
      <w:r>
        <w:rPr>
          <w:rFonts w:ascii="Times New Roman" w:hAnsi="Times New Roman"/>
          <w:spacing w:val="5"/>
          <w:sz w:val="28"/>
        </w:rPr>
        <w:t xml:space="preserve">вового </w:t>
      </w:r>
      <w:r>
        <w:rPr>
          <w:rFonts w:ascii="Times New Roman" w:hAnsi="Times New Roman"/>
          <w:spacing w:val="6"/>
          <w:sz w:val="28"/>
        </w:rPr>
        <w:t xml:space="preserve">договора 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коммерческой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5"/>
          <w:sz w:val="28"/>
        </w:rPr>
        <w:t xml:space="preserve">некоммерческой организации, </w:t>
      </w:r>
      <w:r>
        <w:rPr>
          <w:rFonts w:ascii="Times New Roman" w:hAnsi="Times New Roman"/>
          <w:spacing w:val="4"/>
          <w:sz w:val="28"/>
        </w:rPr>
        <w:t xml:space="preserve">если </w:t>
      </w:r>
      <w:r>
        <w:rPr>
          <w:rFonts w:ascii="Times New Roman" w:hAnsi="Times New Roman"/>
          <w:spacing w:val="5"/>
          <w:sz w:val="28"/>
        </w:rPr>
        <w:t xml:space="preserve">отдельные </w:t>
      </w:r>
      <w:r>
        <w:rPr>
          <w:rFonts w:ascii="Times New Roman" w:hAnsi="Times New Roman"/>
          <w:spacing w:val="4"/>
          <w:sz w:val="28"/>
        </w:rPr>
        <w:t xml:space="preserve">функ- ции </w:t>
      </w:r>
      <w:r>
        <w:rPr>
          <w:rFonts w:ascii="Times New Roman" w:hAnsi="Times New Roman"/>
          <w:spacing w:val="5"/>
          <w:sz w:val="28"/>
        </w:rPr>
        <w:t xml:space="preserve">государственного (административного) управления </w:t>
      </w:r>
      <w:r>
        <w:rPr>
          <w:rFonts w:ascii="Times New Roman" w:hAnsi="Times New Roman"/>
          <w:spacing w:val="6"/>
          <w:sz w:val="28"/>
        </w:rPr>
        <w:t xml:space="preserve">организацией </w:t>
      </w:r>
      <w:r>
        <w:rPr>
          <w:rFonts w:ascii="Times New Roman" w:hAnsi="Times New Roman"/>
          <w:spacing w:val="5"/>
          <w:sz w:val="28"/>
        </w:rPr>
        <w:t xml:space="preserve">входили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4"/>
          <w:sz w:val="28"/>
        </w:rPr>
        <w:t xml:space="preserve">его </w:t>
      </w:r>
      <w:r>
        <w:rPr>
          <w:rFonts w:ascii="Times New Roman" w:hAnsi="Times New Roman"/>
          <w:spacing w:val="5"/>
          <w:sz w:val="28"/>
        </w:rPr>
        <w:t xml:space="preserve">должностные (служебные) обязанности, </w:t>
      </w:r>
      <w:r>
        <w:rPr>
          <w:rFonts w:ascii="Times New Roman" w:hAnsi="Times New Roman"/>
          <w:spacing w:val="3"/>
          <w:sz w:val="28"/>
        </w:rPr>
        <w:t xml:space="preserve">до </w:t>
      </w:r>
      <w:r>
        <w:rPr>
          <w:rFonts w:ascii="Times New Roman" w:hAnsi="Times New Roman"/>
          <w:spacing w:val="5"/>
          <w:sz w:val="28"/>
        </w:rPr>
        <w:t xml:space="preserve">истечения </w:t>
      </w:r>
      <w:r>
        <w:rPr>
          <w:rFonts w:ascii="Times New Roman" w:hAnsi="Times New Roman"/>
          <w:spacing w:val="6"/>
          <w:sz w:val="28"/>
        </w:rPr>
        <w:t>двух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 xml:space="preserve">лет </w:t>
      </w:r>
      <w:r>
        <w:rPr>
          <w:rFonts w:ascii="Times New Roman" w:hAnsi="Times New Roman"/>
          <w:spacing w:val="2"/>
          <w:sz w:val="28"/>
        </w:rPr>
        <w:t xml:space="preserve">со </w:t>
      </w:r>
      <w:r>
        <w:rPr>
          <w:rFonts w:ascii="Times New Roman" w:hAnsi="Times New Roman"/>
          <w:spacing w:val="4"/>
          <w:sz w:val="28"/>
        </w:rPr>
        <w:t xml:space="preserve">дня </w:t>
      </w:r>
      <w:r>
        <w:rPr>
          <w:rFonts w:ascii="Times New Roman" w:hAnsi="Times New Roman"/>
          <w:spacing w:val="5"/>
          <w:sz w:val="28"/>
        </w:rPr>
        <w:t xml:space="preserve">увольнения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государственной </w:t>
      </w:r>
      <w:r>
        <w:rPr>
          <w:rFonts w:ascii="Times New Roman" w:hAnsi="Times New Roman"/>
          <w:spacing w:val="4"/>
          <w:sz w:val="28"/>
        </w:rPr>
        <w:t xml:space="preserve">службы </w:t>
      </w:r>
      <w:r>
        <w:rPr>
          <w:rFonts w:ascii="Times New Roman" w:hAnsi="Times New Roman"/>
          <w:spacing w:val="3"/>
          <w:sz w:val="28"/>
        </w:rPr>
        <w:t xml:space="preserve">(в том </w:t>
      </w:r>
      <w:r>
        <w:rPr>
          <w:rFonts w:ascii="Times New Roman" w:hAnsi="Times New Roman"/>
          <w:spacing w:val="4"/>
          <w:sz w:val="28"/>
        </w:rPr>
        <w:t xml:space="preserve">числе </w:t>
      </w:r>
      <w:r>
        <w:rPr>
          <w:rFonts w:ascii="Times New Roman" w:hAnsi="Times New Roman"/>
          <w:spacing w:val="5"/>
          <w:sz w:val="28"/>
        </w:rPr>
        <w:t xml:space="preserve">уведомле- </w:t>
      </w:r>
      <w:r>
        <w:rPr>
          <w:rFonts w:ascii="Times New Roman" w:hAnsi="Times New Roman"/>
          <w:spacing w:val="4"/>
          <w:sz w:val="28"/>
        </w:rPr>
        <w:t>ние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>работодателя).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66"/>
        </w:tabs>
        <w:spacing w:before="3" w:line="273" w:lineRule="auto"/>
        <w:ind w:left="106"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Представление руководителем государственного органа материа- лов проверки, свидетельствующих о представлении государственным слу- жащим недостоверных или неполных сведений, предусмотренных Фе</w:t>
      </w:r>
      <w:r>
        <w:rPr>
          <w:rFonts w:ascii="Times New Roman" w:eastAsia="Times New Roman" w:hAnsi="Times New Roman" w:cs="Times New Roman"/>
          <w:sz w:val="28"/>
          <w:szCs w:val="28"/>
        </w:rPr>
        <w:t>дераль- ным законом от 3 декабря 2012 г. № 230-ФЗ «О контроле за соответствием расходов лиц, замещающих государственные должности, и иных лиц их до- ходам».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28"/>
        </w:tabs>
        <w:spacing w:before="3" w:line="273" w:lineRule="auto"/>
        <w:ind w:left="106"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Представление руководителя государственного органа или любого члена комиссии, касающееся обеспечени</w:t>
      </w:r>
      <w:r>
        <w:rPr>
          <w:rFonts w:ascii="Times New Roman" w:hAnsi="Times New Roman"/>
          <w:sz w:val="28"/>
        </w:rPr>
        <w:t>я соблюдения государственным служащим требований к служебному поведению и (или) требований об уре- гулировании конфликта интересов либо осуществления в государственном органе мер по предупреждению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коррупции.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6"/>
        </w:tabs>
        <w:spacing w:before="2" w:line="273" w:lineRule="auto"/>
        <w:ind w:left="106"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 принятых  комиссиями  решений  о  то</w:t>
      </w:r>
      <w:r>
        <w:rPr>
          <w:rFonts w:ascii="Times New Roman" w:hAnsi="Times New Roman"/>
          <w:sz w:val="28"/>
        </w:rPr>
        <w:t>м,  что  сведения  о доходах, расходах, об имуществе и обязательствах имущественного харак- тера, представленные государственным служащим, являются достоверными  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полными.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6"/>
        </w:tabs>
        <w:spacing w:before="3" w:line="273" w:lineRule="auto"/>
        <w:ind w:left="106"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Количество  принятых  комиссиями  решений  о  том,  что  сведения  о доходах, </w:t>
      </w:r>
      <w:r>
        <w:rPr>
          <w:rFonts w:ascii="Times New Roman" w:hAnsi="Times New Roman"/>
          <w:sz w:val="28"/>
        </w:rPr>
        <w:t>об имуществе и обязательствах имущественного характера, пред- ставленные государственным служащим, являются недостоверными и/или неполными.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46" w:line="273" w:lineRule="auto"/>
        <w:ind w:left="10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принятых комиссиями решений о том, что государствен- ный служащий соблюдал требования к</w:t>
      </w:r>
      <w:r>
        <w:rPr>
          <w:rFonts w:ascii="Times New Roman" w:hAnsi="Times New Roman"/>
          <w:sz w:val="28"/>
        </w:rPr>
        <w:t xml:space="preserve"> служебному поведению и/или требо- вания об урегулировании конфликта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2" w:line="273" w:lineRule="auto"/>
        <w:ind w:left="104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принятых комиссиями решений о том, что государствен- ный служащий не соблюдал требования к служебному поведению и/или тре- бования об урегулировании конфликта интере</w:t>
      </w:r>
      <w:r>
        <w:rPr>
          <w:rFonts w:ascii="Times New Roman" w:hAnsi="Times New Roman"/>
          <w:sz w:val="28"/>
        </w:rPr>
        <w:t>сов, в том числе с рекоменда- цией руководителю государственного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органа: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04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Указать государственному служащему на недопустимость наруше- ния требований к служебному поведению и/или требований об урегулирова- нии конфликта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04"/>
        </w:tabs>
        <w:spacing w:before="1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Применить к государственному служащему конкретную меру от- ветственности.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1" w:line="273" w:lineRule="auto"/>
        <w:ind w:left="10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принятых комиссиями решений о признании объектив- ной и уважительной причины непредставления государственным служащим сведений о доходах, об имуществе и обязательствах иму</w:t>
      </w:r>
      <w:r>
        <w:rPr>
          <w:rFonts w:ascii="Times New Roman" w:hAnsi="Times New Roman"/>
          <w:sz w:val="28"/>
        </w:rPr>
        <w:t>щественного харак- тера своих супруги (супруга) и несовершеннолетних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детей.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106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t xml:space="preserve">Количество принятых комиссиями </w:t>
      </w:r>
      <w:r>
        <w:rPr>
          <w:rFonts w:ascii="Times New Roman" w:hAnsi="Times New Roman"/>
          <w:spacing w:val="2"/>
          <w:sz w:val="28"/>
        </w:rPr>
        <w:t xml:space="preserve">решений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признании неуважи- тельной  причины  непредставления  сведений  </w:t>
      </w:r>
      <w:r>
        <w:rPr>
          <w:rFonts w:ascii="Times New Roman" w:hAnsi="Times New Roman"/>
          <w:sz w:val="28"/>
        </w:rPr>
        <w:t xml:space="preserve">о  </w:t>
      </w:r>
      <w:r>
        <w:rPr>
          <w:rFonts w:ascii="Times New Roman" w:hAnsi="Times New Roman"/>
          <w:spacing w:val="3"/>
          <w:sz w:val="28"/>
        </w:rPr>
        <w:t xml:space="preserve">доходах,  </w:t>
      </w:r>
      <w:r>
        <w:rPr>
          <w:rFonts w:ascii="Times New Roman" w:hAnsi="Times New Roman"/>
          <w:sz w:val="28"/>
        </w:rPr>
        <w:t xml:space="preserve">об   </w:t>
      </w:r>
      <w:r>
        <w:rPr>
          <w:rFonts w:ascii="Times New Roman" w:hAnsi="Times New Roman"/>
          <w:spacing w:val="4"/>
          <w:sz w:val="28"/>
        </w:rPr>
        <w:t xml:space="preserve">имуществе 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обязательствах имущественного характера своих </w:t>
      </w:r>
      <w:r>
        <w:rPr>
          <w:rFonts w:ascii="Times New Roman" w:hAnsi="Times New Roman"/>
          <w:spacing w:val="2"/>
          <w:sz w:val="28"/>
        </w:rPr>
        <w:t xml:space="preserve">супруги </w:t>
      </w:r>
      <w:r>
        <w:rPr>
          <w:rFonts w:ascii="Times New Roman" w:hAnsi="Times New Roman"/>
          <w:spacing w:val="3"/>
          <w:sz w:val="28"/>
        </w:rPr>
        <w:t xml:space="preserve">(супруга)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2"/>
          <w:sz w:val="28"/>
        </w:rPr>
        <w:t xml:space="preserve">не- </w:t>
      </w:r>
      <w:r>
        <w:rPr>
          <w:rFonts w:ascii="Times New Roman" w:hAnsi="Times New Roman"/>
          <w:spacing w:val="3"/>
          <w:sz w:val="28"/>
        </w:rPr>
        <w:t xml:space="preserve">совершеннолетних </w:t>
      </w:r>
      <w:r>
        <w:rPr>
          <w:rFonts w:ascii="Times New Roman" w:hAnsi="Times New Roman"/>
          <w:spacing w:val="2"/>
          <w:sz w:val="28"/>
        </w:rPr>
        <w:t xml:space="preserve">детей,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2"/>
          <w:sz w:val="28"/>
        </w:rPr>
        <w:t xml:space="preserve">том числе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3"/>
          <w:sz w:val="28"/>
        </w:rPr>
        <w:t xml:space="preserve">рекомендацией руководителю го- сударственного органа применить </w:t>
      </w:r>
      <w:r>
        <w:rPr>
          <w:rFonts w:ascii="Times New Roman" w:hAnsi="Times New Roman"/>
          <w:sz w:val="28"/>
        </w:rPr>
        <w:t xml:space="preserve">к государственному </w:t>
      </w:r>
      <w:r>
        <w:rPr>
          <w:rFonts w:ascii="Times New Roman" w:hAnsi="Times New Roman"/>
          <w:spacing w:val="3"/>
          <w:sz w:val="28"/>
        </w:rPr>
        <w:t xml:space="preserve">служащему </w:t>
      </w:r>
      <w:r>
        <w:rPr>
          <w:rFonts w:ascii="Times New Roman" w:hAnsi="Times New Roman"/>
          <w:spacing w:val="2"/>
          <w:sz w:val="28"/>
        </w:rPr>
        <w:t xml:space="preserve">кон- </w:t>
      </w:r>
      <w:r>
        <w:rPr>
          <w:rFonts w:ascii="Times New Roman" w:hAnsi="Times New Roman"/>
          <w:spacing w:val="3"/>
          <w:sz w:val="28"/>
        </w:rPr>
        <w:t xml:space="preserve">кретную </w:t>
      </w:r>
      <w:r>
        <w:rPr>
          <w:rFonts w:ascii="Times New Roman" w:hAnsi="Times New Roman"/>
          <w:spacing w:val="2"/>
          <w:sz w:val="28"/>
        </w:rPr>
        <w:t>меру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>ответственности.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проектов н</w:t>
      </w:r>
      <w:r>
        <w:rPr>
          <w:rFonts w:ascii="Times New Roman" w:hAnsi="Times New Roman"/>
          <w:sz w:val="28"/>
        </w:rPr>
        <w:t>ормативных правовых актов, подготовленных для исполнения решений Комиссии, из них количество принятых (утвер- жденных) государственным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государственных служащих, привлеченных к дисципли- нарной ответственности по результатам заседаний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>миссий.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234"/>
        </w:tabs>
        <w:spacing w:before="3" w:line="273" w:lineRule="auto"/>
        <w:ind w:left="104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материалов, содержащих признаки административного правонарушения  или   состава   преступления,   направленных   комиссиями в правоохранительные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органы.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250"/>
        </w:tabs>
        <w:spacing w:before="3" w:line="273" w:lineRule="auto"/>
        <w:ind w:left="104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t xml:space="preserve">Количество случаев непредставления </w:t>
      </w:r>
      <w:r>
        <w:rPr>
          <w:rFonts w:ascii="Times New Roman" w:hAnsi="Times New Roman"/>
          <w:sz w:val="28"/>
        </w:rPr>
        <w:t xml:space="preserve">государственными </w:t>
      </w:r>
      <w:r>
        <w:rPr>
          <w:rFonts w:ascii="Times New Roman" w:hAnsi="Times New Roman"/>
          <w:spacing w:val="3"/>
          <w:sz w:val="28"/>
        </w:rPr>
        <w:t>служа- щими, замещающими должнос</w:t>
      </w:r>
      <w:r>
        <w:rPr>
          <w:rFonts w:ascii="Times New Roman" w:hAnsi="Times New Roman"/>
          <w:spacing w:val="3"/>
          <w:sz w:val="28"/>
        </w:rPr>
        <w:t xml:space="preserve">ти, включенные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Перечень должностей </w:t>
      </w:r>
      <w:r>
        <w:rPr>
          <w:rFonts w:ascii="Times New Roman" w:hAnsi="Times New Roman"/>
          <w:sz w:val="28"/>
        </w:rPr>
        <w:t xml:space="preserve">го- сударственной </w:t>
      </w:r>
      <w:r>
        <w:rPr>
          <w:rFonts w:ascii="Times New Roman" w:hAnsi="Times New Roman"/>
          <w:spacing w:val="3"/>
          <w:sz w:val="28"/>
        </w:rPr>
        <w:t xml:space="preserve">гражданской службы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Республике Татарстан, </w:t>
      </w:r>
      <w:r>
        <w:rPr>
          <w:rFonts w:ascii="Times New Roman" w:hAnsi="Times New Roman"/>
          <w:spacing w:val="4"/>
          <w:sz w:val="28"/>
        </w:rPr>
        <w:t xml:space="preserve">замещение </w:t>
      </w:r>
      <w:r>
        <w:rPr>
          <w:rFonts w:ascii="Times New Roman" w:hAnsi="Times New Roman"/>
          <w:spacing w:val="2"/>
          <w:sz w:val="28"/>
        </w:rPr>
        <w:t xml:space="preserve">которых связано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3"/>
          <w:sz w:val="28"/>
        </w:rPr>
        <w:t xml:space="preserve">коррупционными рисками, сведений </w:t>
      </w:r>
      <w:r>
        <w:rPr>
          <w:rFonts w:ascii="Times New Roman" w:hAnsi="Times New Roman"/>
          <w:spacing w:val="2"/>
          <w:sz w:val="28"/>
        </w:rPr>
        <w:t xml:space="preserve">либо </w:t>
      </w:r>
      <w:r>
        <w:rPr>
          <w:rFonts w:ascii="Times New Roman" w:hAnsi="Times New Roman"/>
          <w:spacing w:val="3"/>
          <w:sz w:val="28"/>
        </w:rPr>
        <w:t xml:space="preserve">представле- </w:t>
      </w:r>
      <w:r>
        <w:rPr>
          <w:rFonts w:ascii="Times New Roman" w:hAnsi="Times New Roman"/>
          <w:sz w:val="28"/>
        </w:rPr>
        <w:t xml:space="preserve">ния </w:t>
      </w:r>
      <w:r>
        <w:rPr>
          <w:rFonts w:ascii="Times New Roman" w:hAnsi="Times New Roman"/>
          <w:spacing w:val="3"/>
          <w:sz w:val="28"/>
        </w:rPr>
        <w:t xml:space="preserve">заведомо ложных, недостоверных </w:t>
      </w:r>
      <w:r>
        <w:rPr>
          <w:rFonts w:ascii="Times New Roman" w:hAnsi="Times New Roman"/>
          <w:sz w:val="28"/>
        </w:rPr>
        <w:t xml:space="preserve">или </w:t>
      </w:r>
      <w:r>
        <w:rPr>
          <w:rFonts w:ascii="Times New Roman" w:hAnsi="Times New Roman"/>
          <w:spacing w:val="3"/>
          <w:sz w:val="28"/>
        </w:rPr>
        <w:t xml:space="preserve">неполных сведений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своих </w:t>
      </w:r>
      <w:r>
        <w:rPr>
          <w:rFonts w:ascii="Times New Roman" w:hAnsi="Times New Roman"/>
          <w:spacing w:val="2"/>
          <w:sz w:val="28"/>
        </w:rPr>
        <w:t xml:space="preserve">до- ходах,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3"/>
          <w:sz w:val="28"/>
        </w:rPr>
        <w:t xml:space="preserve">имуществе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обязательствах имущественного характера,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pacing w:val="3"/>
          <w:sz w:val="28"/>
        </w:rPr>
        <w:t xml:space="preserve">также непредставления  сведений  </w:t>
      </w:r>
      <w:r>
        <w:rPr>
          <w:rFonts w:ascii="Times New Roman" w:hAnsi="Times New Roman"/>
          <w:sz w:val="28"/>
        </w:rPr>
        <w:t xml:space="preserve">о   </w:t>
      </w:r>
      <w:r>
        <w:rPr>
          <w:rFonts w:ascii="Times New Roman" w:hAnsi="Times New Roman"/>
          <w:spacing w:val="3"/>
          <w:sz w:val="28"/>
        </w:rPr>
        <w:t xml:space="preserve">доходах,  </w:t>
      </w:r>
      <w:r>
        <w:rPr>
          <w:rFonts w:ascii="Times New Roman" w:hAnsi="Times New Roman"/>
          <w:sz w:val="28"/>
        </w:rPr>
        <w:t xml:space="preserve">об   </w:t>
      </w:r>
      <w:r>
        <w:rPr>
          <w:rFonts w:ascii="Times New Roman" w:hAnsi="Times New Roman"/>
          <w:spacing w:val="3"/>
          <w:sz w:val="28"/>
        </w:rPr>
        <w:t xml:space="preserve">имуществе  </w:t>
      </w:r>
      <w:r>
        <w:rPr>
          <w:rFonts w:ascii="Times New Roman" w:hAnsi="Times New Roman"/>
          <w:sz w:val="28"/>
        </w:rPr>
        <w:t xml:space="preserve">и  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4"/>
          <w:sz w:val="28"/>
        </w:rPr>
        <w:t>обязательствах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76" w:hanging="1"/>
        <w:rPr>
          <w:rFonts w:cs="Times New Roman"/>
        </w:rPr>
      </w:pPr>
      <w:r>
        <w:rPr>
          <w:spacing w:val="3"/>
        </w:rPr>
        <w:t xml:space="preserve">имущественного характера своих </w:t>
      </w:r>
      <w:r>
        <w:rPr>
          <w:spacing w:val="2"/>
        </w:rPr>
        <w:t xml:space="preserve">супруги </w:t>
      </w:r>
      <w:r>
        <w:rPr>
          <w:spacing w:val="3"/>
        </w:rPr>
        <w:t>(</w:t>
      </w:r>
      <w:r>
        <w:rPr>
          <w:spacing w:val="3"/>
        </w:rPr>
        <w:t>супруга</w:t>
      </w:r>
      <w:r>
        <w:rPr>
          <w:spacing w:val="3"/>
        </w:rPr>
        <w:t xml:space="preserve">) </w:t>
      </w:r>
      <w:r>
        <w:t xml:space="preserve">и </w:t>
      </w:r>
      <w:r>
        <w:rPr>
          <w:spacing w:val="3"/>
        </w:rPr>
        <w:t xml:space="preserve">несовершеннолетних </w:t>
      </w:r>
      <w:r>
        <w:rPr>
          <w:spacing w:val="2"/>
        </w:rPr>
        <w:t xml:space="preserve">детей </w:t>
      </w:r>
      <w:r>
        <w:t xml:space="preserve">по </w:t>
      </w:r>
      <w:r>
        <w:rPr>
          <w:spacing w:val="3"/>
        </w:rPr>
        <w:t>неуважительной</w:t>
      </w:r>
      <w:r>
        <w:rPr>
          <w:spacing w:val="36"/>
        </w:rPr>
        <w:t xml:space="preserve"> </w:t>
      </w:r>
      <w:r>
        <w:rPr>
          <w:spacing w:val="3"/>
        </w:rPr>
        <w:t>причин</w:t>
      </w:r>
      <w:r>
        <w:rPr>
          <w:spacing w:val="3"/>
        </w:rPr>
        <w:t>е</w:t>
      </w:r>
      <w:r>
        <w:rPr>
          <w:spacing w:val="3"/>
        </w:rPr>
        <w:t>.</w:t>
      </w:r>
    </w:p>
    <w:p w:rsidR="00AE194C" w:rsidRDefault="000D0CF1">
      <w:pPr>
        <w:pStyle w:val="a3"/>
        <w:spacing w:before="3" w:line="273" w:lineRule="auto"/>
        <w:ind w:right="100"/>
        <w:jc w:val="both"/>
        <w:rPr>
          <w:rFonts w:cs="Times New Roman"/>
        </w:rPr>
      </w:pPr>
      <w:r>
        <w:t>Помимо указанных обязательных показателей мониторинга эффектив</w:t>
      </w:r>
      <w:r>
        <w:t xml:space="preserve">- </w:t>
      </w:r>
      <w:r>
        <w:t>ности работы Комиссии</w:t>
      </w:r>
      <w:r>
        <w:t xml:space="preserve">, </w:t>
      </w:r>
      <w:r>
        <w:t>указанных в республиканских нормативных право</w:t>
      </w:r>
      <w:r>
        <w:t xml:space="preserve">- </w:t>
      </w:r>
      <w:r>
        <w:t>вых актах об организации и проведении мониторинга</w:t>
      </w:r>
      <w:r>
        <w:t xml:space="preserve">, </w:t>
      </w:r>
      <w:r>
        <w:t>целесообразно ввести дополнительные показатели</w:t>
      </w:r>
      <w:r>
        <w:t xml:space="preserve">, </w:t>
      </w:r>
      <w:r>
        <w:t>которые более деталь</w:t>
      </w:r>
      <w:r>
        <w:t>но и качественно характе</w:t>
      </w:r>
      <w:r>
        <w:t xml:space="preserve">- </w:t>
      </w:r>
      <w:r>
        <w:t>ризуют эффективность работы</w:t>
      </w:r>
      <w:r>
        <w:rPr>
          <w:spacing w:val="-17"/>
        </w:rPr>
        <w:t xml:space="preserve"> </w:t>
      </w:r>
      <w:r>
        <w:t>Комиссии</w:t>
      </w:r>
      <w:r>
        <w:t>.</w:t>
      </w:r>
    </w:p>
    <w:p w:rsidR="00AE194C" w:rsidRDefault="000D0CF1">
      <w:pPr>
        <w:pStyle w:val="a3"/>
        <w:spacing w:before="1" w:line="273" w:lineRule="auto"/>
        <w:ind w:right="100"/>
        <w:jc w:val="both"/>
        <w:rPr>
          <w:rFonts w:cs="Times New Roman"/>
        </w:rPr>
      </w:pPr>
      <w:r>
        <w:t>В качестве таких дополнительных количественных показателей могут выступать</w:t>
      </w:r>
      <w:r>
        <w:t>:</w:t>
      </w:r>
    </w:p>
    <w:p w:rsidR="00AE194C" w:rsidRDefault="000D0CF1">
      <w:pPr>
        <w:pStyle w:val="a4"/>
        <w:numPr>
          <w:ilvl w:val="0"/>
          <w:numId w:val="1"/>
        </w:numPr>
        <w:tabs>
          <w:tab w:val="left" w:pos="1058"/>
        </w:tabs>
        <w:spacing w:before="2" w:line="273" w:lineRule="auto"/>
        <w:ind w:right="9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рассмотренных обращений бывших государственных служащих о даче согласия на замещение должности в коммерческой или не- коммерческой организации либо на выполнение работы (оказание данной ор- ганизации услуги) в течение месяца стоимостью более ста</w:t>
      </w:r>
      <w:r>
        <w:rPr>
          <w:rFonts w:ascii="Times New Roman" w:hAnsi="Times New Roman"/>
          <w:sz w:val="28"/>
        </w:rPr>
        <w:t xml:space="preserve"> тысяч рублей на условиях гражданско-правового договора в коммерческой или некоммерче- ской организации, если отдельные функции по управлению этой организаци- ей входили в его должностные (служебные) обязанности, до истечения двух лет со дня увольнения с г</w:t>
      </w:r>
      <w:r>
        <w:rPr>
          <w:rFonts w:ascii="Times New Roman" w:hAnsi="Times New Roman"/>
          <w:sz w:val="28"/>
        </w:rPr>
        <w:t>осударственной службы, в том числе с принятием решения: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127"/>
        </w:tabs>
        <w:spacing w:before="3" w:line="273" w:lineRule="auto"/>
        <w:ind w:right="9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 даче согласия на замещение должности в </w:t>
      </w:r>
      <w:r>
        <w:rPr>
          <w:rFonts w:ascii="Times New Roman" w:hAnsi="Times New Roman"/>
          <w:spacing w:val="-3"/>
          <w:sz w:val="28"/>
        </w:rPr>
        <w:t xml:space="preserve">коммерческой </w:t>
      </w:r>
      <w:r>
        <w:rPr>
          <w:rFonts w:ascii="Times New Roman" w:hAnsi="Times New Roman"/>
          <w:sz w:val="28"/>
        </w:rPr>
        <w:t xml:space="preserve">или не- коммерческой организации либо на </w:t>
      </w:r>
      <w:r>
        <w:rPr>
          <w:rFonts w:ascii="Times New Roman" w:hAnsi="Times New Roman"/>
          <w:spacing w:val="-3"/>
          <w:sz w:val="28"/>
        </w:rPr>
        <w:t xml:space="preserve">выполнение работы </w:t>
      </w:r>
      <w:r>
        <w:rPr>
          <w:rFonts w:ascii="Times New Roman" w:hAnsi="Times New Roman"/>
          <w:sz w:val="28"/>
        </w:rPr>
        <w:t>(оказание данной ор- ганизации услуги) в течение месяца стоимостью более ста тысяч рубл</w:t>
      </w:r>
      <w:r>
        <w:rPr>
          <w:rFonts w:ascii="Times New Roman" w:hAnsi="Times New Roman"/>
          <w:sz w:val="28"/>
        </w:rPr>
        <w:t xml:space="preserve">ей </w:t>
      </w:r>
      <w:r>
        <w:rPr>
          <w:rFonts w:ascii="Times New Roman" w:hAnsi="Times New Roman"/>
          <w:spacing w:val="-3"/>
          <w:sz w:val="28"/>
        </w:rPr>
        <w:t xml:space="preserve">на условиях гражданско-правового </w:t>
      </w:r>
      <w:r>
        <w:rPr>
          <w:rFonts w:ascii="Times New Roman" w:hAnsi="Times New Roman"/>
          <w:sz w:val="28"/>
        </w:rPr>
        <w:t>договора в коммерческой или некоммерче- ской</w:t>
      </w:r>
      <w:r>
        <w:rPr>
          <w:rFonts w:ascii="Times New Roman" w:hAnsi="Times New Roman"/>
          <w:spacing w:val="-37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115"/>
        </w:tabs>
        <w:spacing w:before="2" w:line="273" w:lineRule="auto"/>
        <w:ind w:right="9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Об </w:t>
      </w:r>
      <w:r>
        <w:rPr>
          <w:rFonts w:ascii="Times New Roman" w:hAnsi="Times New Roman"/>
          <w:spacing w:val="-5"/>
          <w:sz w:val="28"/>
        </w:rPr>
        <w:t xml:space="preserve">отказе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5"/>
          <w:sz w:val="28"/>
        </w:rPr>
        <w:t xml:space="preserve">даче </w:t>
      </w:r>
      <w:r>
        <w:rPr>
          <w:rFonts w:ascii="Times New Roman" w:hAnsi="Times New Roman"/>
          <w:spacing w:val="-6"/>
          <w:sz w:val="28"/>
        </w:rPr>
        <w:t xml:space="preserve">согласия </w:t>
      </w:r>
      <w:r>
        <w:rPr>
          <w:rFonts w:ascii="Times New Roman" w:hAnsi="Times New Roman"/>
          <w:spacing w:val="-3"/>
          <w:sz w:val="28"/>
        </w:rPr>
        <w:t xml:space="preserve">на </w:t>
      </w:r>
      <w:r>
        <w:rPr>
          <w:rFonts w:ascii="Times New Roman" w:hAnsi="Times New Roman"/>
          <w:spacing w:val="-6"/>
          <w:sz w:val="28"/>
        </w:rPr>
        <w:t xml:space="preserve">замещение должности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6"/>
          <w:sz w:val="28"/>
        </w:rPr>
        <w:t xml:space="preserve">коммерческой или некоммерческой организации </w:t>
      </w:r>
      <w:r>
        <w:rPr>
          <w:rFonts w:ascii="Times New Roman" w:hAnsi="Times New Roman"/>
          <w:spacing w:val="-5"/>
          <w:sz w:val="28"/>
        </w:rPr>
        <w:t xml:space="preserve">либо </w:t>
      </w:r>
      <w:r>
        <w:rPr>
          <w:rFonts w:ascii="Times New Roman" w:hAnsi="Times New Roman"/>
          <w:spacing w:val="-3"/>
          <w:sz w:val="28"/>
        </w:rPr>
        <w:t xml:space="preserve">на </w:t>
      </w:r>
      <w:r>
        <w:rPr>
          <w:rFonts w:ascii="Times New Roman" w:hAnsi="Times New Roman"/>
          <w:spacing w:val="-6"/>
          <w:sz w:val="28"/>
        </w:rPr>
        <w:t xml:space="preserve">выполнение </w:t>
      </w:r>
      <w:r>
        <w:rPr>
          <w:rFonts w:ascii="Times New Roman" w:hAnsi="Times New Roman"/>
          <w:spacing w:val="-5"/>
          <w:sz w:val="28"/>
        </w:rPr>
        <w:t xml:space="preserve">работы </w:t>
      </w:r>
      <w:r>
        <w:rPr>
          <w:rFonts w:ascii="Times New Roman" w:hAnsi="Times New Roman"/>
          <w:sz w:val="28"/>
        </w:rPr>
        <w:t xml:space="preserve">(оказание данной ор- ганизации услуги) </w:t>
      </w:r>
      <w:r>
        <w:rPr>
          <w:rFonts w:ascii="Times New Roman" w:hAnsi="Times New Roman"/>
          <w:sz w:val="28"/>
        </w:rPr>
        <w:t xml:space="preserve">в течение месяца стоимостью более ста тысяч рублей </w:t>
      </w:r>
      <w:r>
        <w:rPr>
          <w:rFonts w:ascii="Times New Roman" w:hAnsi="Times New Roman"/>
          <w:spacing w:val="-6"/>
          <w:sz w:val="28"/>
        </w:rPr>
        <w:t xml:space="preserve">на условиях гражданско-правового договора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6"/>
          <w:sz w:val="28"/>
        </w:rPr>
        <w:t xml:space="preserve">коммерческой </w:t>
      </w:r>
      <w:r>
        <w:rPr>
          <w:rFonts w:ascii="Times New Roman" w:hAnsi="Times New Roman"/>
          <w:spacing w:val="-4"/>
          <w:sz w:val="28"/>
        </w:rPr>
        <w:t xml:space="preserve">или </w:t>
      </w:r>
      <w:r>
        <w:rPr>
          <w:rFonts w:ascii="Times New Roman" w:hAnsi="Times New Roman"/>
          <w:spacing w:val="-6"/>
          <w:sz w:val="28"/>
        </w:rPr>
        <w:t>некоммерческой организации.</w:t>
      </w:r>
    </w:p>
    <w:p w:rsidR="00AE194C" w:rsidRDefault="000D0CF1">
      <w:pPr>
        <w:pStyle w:val="a4"/>
        <w:numPr>
          <w:ilvl w:val="0"/>
          <w:numId w:val="1"/>
        </w:numPr>
        <w:tabs>
          <w:tab w:val="left" w:pos="1096"/>
        </w:tabs>
        <w:spacing w:before="2" w:line="273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поданных в суд заявлений об оспаривании решений Ко- миссии, в том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числе: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06"/>
        </w:tabs>
        <w:spacing w:before="3" w:line="273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решений об обязанност</w:t>
      </w:r>
      <w:r>
        <w:rPr>
          <w:rFonts w:ascii="Times New Roman" w:hAnsi="Times New Roman"/>
          <w:sz w:val="28"/>
        </w:rPr>
        <w:t>и устранить в полном объеме допущенное нарушение прав и свобод гражданина или препятствие к осуще- ствлению гражданином его прав 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свобод.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06"/>
        </w:tabs>
        <w:spacing w:before="3"/>
        <w:ind w:left="1305" w:hanging="4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отказов в удовлетворении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заявлений.</w:t>
      </w:r>
    </w:p>
    <w:p w:rsidR="00AE194C" w:rsidRDefault="000D0CF1">
      <w:pPr>
        <w:pStyle w:val="a4"/>
        <w:numPr>
          <w:ilvl w:val="0"/>
          <w:numId w:val="1"/>
        </w:numPr>
        <w:tabs>
          <w:tab w:val="left" w:pos="1119"/>
        </w:tabs>
        <w:spacing w:before="45" w:line="273" w:lineRule="auto"/>
        <w:ind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публикаций в средствах массовой информации о работе Комисси</w:t>
      </w:r>
      <w:r>
        <w:rPr>
          <w:rFonts w:ascii="Times New Roman" w:hAnsi="Times New Roman"/>
          <w:sz w:val="28"/>
        </w:rPr>
        <w:t>и, в том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числе: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06"/>
        </w:tabs>
        <w:spacing w:before="3"/>
        <w:ind w:left="1305" w:hanging="4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Положительно оценивающих работу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06"/>
        </w:tabs>
        <w:spacing w:before="45"/>
        <w:ind w:left="1305" w:hanging="4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Отрицательно оценивающих работу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"/>
        </w:numPr>
        <w:tabs>
          <w:tab w:val="left" w:pos="1114"/>
        </w:tabs>
        <w:spacing w:before="46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членов Комиссии, прошедших антикоррупционное обу- чение в отчетном периоде, с разбивкой по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форме: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24"/>
        </w:tabs>
        <w:spacing w:before="3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Первоначальная подготовка по общим антикоррупционным обра- зовательным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программам.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24"/>
        </w:tabs>
        <w:spacing w:before="2" w:line="266" w:lineRule="auto"/>
        <w:ind w:left="12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Повышение квалификации в рамках дополнительного профессио- нального образования по программе «</w:t>
      </w:r>
      <w:r>
        <w:rPr>
          <w:rFonts w:ascii="Times New Roman" w:hAnsi="Times New Roman"/>
          <w:sz w:val="28"/>
        </w:rPr>
        <w:t>Организация деятельности Комиссии  по соблюдению требований к служебному поведению государственных гра- жданских служащих и урегулированию конфликта интересов на государст- венной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службе»</w:t>
      </w:r>
      <w:r>
        <w:rPr>
          <w:rFonts w:ascii="Times New Roman" w:hAnsi="Times New Roman"/>
          <w:position w:val="13"/>
          <w:sz w:val="18"/>
        </w:rPr>
        <w:t>67</w:t>
      </w:r>
      <w:r>
        <w:rPr>
          <w:rFonts w:ascii="Times New Roman" w:hAnsi="Times New Roman"/>
          <w:sz w:val="28"/>
        </w:rPr>
        <w:t>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24"/>
        </w:tabs>
        <w:spacing w:before="6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Стажировка государственных служащих (председателей и секрета- рей</w:t>
      </w:r>
      <w:r>
        <w:rPr>
          <w:rFonts w:ascii="Times New Roman" w:hAnsi="Times New Roman"/>
          <w:sz w:val="28"/>
        </w:rPr>
        <w:t xml:space="preserve"> комиссий) в федеральных органах государственной власти, в государст- венных органах власти других субъектах Российской</w:t>
      </w:r>
      <w:r>
        <w:rPr>
          <w:rFonts w:ascii="Times New Roman" w:hAnsi="Times New Roman"/>
          <w:spacing w:val="-25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Федерации.</w:t>
      </w:r>
    </w:p>
    <w:p w:rsidR="00AE194C" w:rsidRDefault="000D0CF1">
      <w:pPr>
        <w:pStyle w:val="a3"/>
        <w:spacing w:line="273" w:lineRule="auto"/>
        <w:ind w:left="124" w:right="104" w:firstLine="540"/>
        <w:jc w:val="both"/>
        <w:rPr>
          <w:rFonts w:cs="Times New Roman"/>
        </w:rPr>
      </w:pPr>
      <w:r>
        <w:rPr>
          <w:spacing w:val="5"/>
        </w:rPr>
        <w:t xml:space="preserve">Предлагаемые </w:t>
      </w:r>
      <w:r>
        <w:rPr>
          <w:spacing w:val="4"/>
        </w:rPr>
        <w:t xml:space="preserve">нами </w:t>
      </w:r>
      <w:r>
        <w:rPr>
          <w:spacing w:val="5"/>
        </w:rPr>
        <w:t xml:space="preserve">дополнительные показатели мониторинга </w:t>
      </w:r>
      <w:r>
        <w:rPr>
          <w:spacing w:val="4"/>
        </w:rPr>
        <w:t>эффек</w:t>
      </w:r>
      <w:r>
        <w:rPr>
          <w:spacing w:val="4"/>
        </w:rPr>
        <w:t xml:space="preserve">- </w:t>
      </w:r>
      <w:r>
        <w:rPr>
          <w:spacing w:val="5"/>
        </w:rPr>
        <w:t xml:space="preserve">тивности деятельности Комиссии вызваны </w:t>
      </w:r>
      <w:r>
        <w:rPr>
          <w:spacing w:val="4"/>
        </w:rPr>
        <w:t xml:space="preserve">рядом </w:t>
      </w:r>
      <w:r>
        <w:rPr>
          <w:spacing w:val="5"/>
        </w:rPr>
        <w:t>объективных причи</w:t>
      </w:r>
      <w:r>
        <w:rPr>
          <w:spacing w:val="5"/>
        </w:rPr>
        <w:t>н</w:t>
      </w:r>
      <w:r>
        <w:rPr>
          <w:spacing w:val="5"/>
        </w:rPr>
        <w:t xml:space="preserve">. </w:t>
      </w:r>
      <w:r>
        <w:rPr>
          <w:spacing w:val="5"/>
        </w:rPr>
        <w:t>Во</w:t>
      </w:r>
      <w:r>
        <w:rPr>
          <w:spacing w:val="5"/>
        </w:rPr>
        <w:t>-</w:t>
      </w:r>
      <w:r>
        <w:rPr>
          <w:spacing w:val="5"/>
        </w:rPr>
        <w:t>первых</w:t>
      </w:r>
      <w:r>
        <w:rPr>
          <w:spacing w:val="5"/>
        </w:rPr>
        <w:t xml:space="preserve">, </w:t>
      </w:r>
      <w:r>
        <w:rPr>
          <w:spacing w:val="5"/>
        </w:rPr>
        <w:t xml:space="preserve">пробельностью регионального правового регулирования </w:t>
      </w:r>
      <w:r>
        <w:rPr>
          <w:spacing w:val="4"/>
        </w:rPr>
        <w:t>ан</w:t>
      </w:r>
      <w:r>
        <w:rPr>
          <w:spacing w:val="4"/>
        </w:rPr>
        <w:t xml:space="preserve">- </w:t>
      </w:r>
      <w:r>
        <w:rPr>
          <w:spacing w:val="5"/>
        </w:rPr>
        <w:t>тикоррупционного мониторинга</w:t>
      </w:r>
      <w:r>
        <w:rPr>
          <w:spacing w:val="5"/>
        </w:rPr>
        <w:t xml:space="preserve">, </w:t>
      </w:r>
      <w:r>
        <w:rPr>
          <w:spacing w:val="4"/>
        </w:rPr>
        <w:t xml:space="preserve">когда </w:t>
      </w:r>
      <w:r>
        <w:rPr>
          <w:spacing w:val="5"/>
        </w:rPr>
        <w:t>вопреки требованиям федерально</w:t>
      </w:r>
      <w:r>
        <w:rPr>
          <w:spacing w:val="5"/>
        </w:rPr>
        <w:t xml:space="preserve">- </w:t>
      </w:r>
      <w:r>
        <w:rPr>
          <w:spacing w:val="3"/>
        </w:rPr>
        <w:t xml:space="preserve">го </w:t>
      </w:r>
      <w:r>
        <w:rPr>
          <w:spacing w:val="5"/>
        </w:rPr>
        <w:t xml:space="preserve">антикоррупционного законодательства </w:t>
      </w:r>
      <w:r>
        <w:rPr>
          <w:spacing w:val="3"/>
        </w:rPr>
        <w:t xml:space="preserve">не </w:t>
      </w:r>
      <w:r>
        <w:rPr>
          <w:spacing w:val="5"/>
        </w:rPr>
        <w:t xml:space="preserve">учитывается работа </w:t>
      </w:r>
      <w:r>
        <w:rPr>
          <w:spacing w:val="4"/>
        </w:rPr>
        <w:t>Комис</w:t>
      </w:r>
      <w:r>
        <w:rPr>
          <w:spacing w:val="4"/>
        </w:rPr>
        <w:t xml:space="preserve">- </w:t>
      </w:r>
      <w:r>
        <w:rPr>
          <w:spacing w:val="3"/>
        </w:rPr>
        <w:t xml:space="preserve">сии по </w:t>
      </w:r>
      <w:r>
        <w:rPr>
          <w:spacing w:val="5"/>
        </w:rPr>
        <w:t>разрешению обращений бывших государственных</w:t>
      </w:r>
      <w:r>
        <w:rPr>
          <w:spacing w:val="5"/>
        </w:rPr>
        <w:t xml:space="preserve"> </w:t>
      </w:r>
      <w:r>
        <w:rPr>
          <w:spacing w:val="4"/>
        </w:rPr>
        <w:t xml:space="preserve">служащих </w:t>
      </w:r>
      <w:r>
        <w:t xml:space="preserve">о </w:t>
      </w:r>
      <w:r>
        <w:rPr>
          <w:spacing w:val="4"/>
        </w:rPr>
        <w:t>да</w:t>
      </w:r>
      <w:r>
        <w:rPr>
          <w:spacing w:val="4"/>
        </w:rPr>
        <w:t xml:space="preserve">- </w:t>
      </w:r>
      <w:r>
        <w:rPr>
          <w:spacing w:val="2"/>
        </w:rPr>
        <w:t xml:space="preserve">че </w:t>
      </w:r>
      <w:r>
        <w:rPr>
          <w:spacing w:val="5"/>
        </w:rPr>
        <w:t xml:space="preserve">согласия </w:t>
      </w:r>
      <w:r>
        <w:rPr>
          <w:spacing w:val="3"/>
        </w:rPr>
        <w:t xml:space="preserve">на </w:t>
      </w:r>
      <w:r>
        <w:rPr>
          <w:spacing w:val="5"/>
        </w:rPr>
        <w:t xml:space="preserve">замещение должности </w:t>
      </w:r>
      <w:r>
        <w:t xml:space="preserve">в </w:t>
      </w:r>
      <w:r>
        <w:rPr>
          <w:spacing w:val="5"/>
        </w:rPr>
        <w:t xml:space="preserve">коммерческой </w:t>
      </w:r>
      <w:r>
        <w:rPr>
          <w:spacing w:val="4"/>
        </w:rPr>
        <w:t xml:space="preserve">или </w:t>
      </w:r>
      <w:r>
        <w:rPr>
          <w:spacing w:val="5"/>
        </w:rPr>
        <w:t>некоммерче</w:t>
      </w:r>
      <w:r>
        <w:rPr>
          <w:spacing w:val="5"/>
        </w:rPr>
        <w:t xml:space="preserve">- </w:t>
      </w:r>
      <w:r>
        <w:rPr>
          <w:spacing w:val="4"/>
        </w:rPr>
        <w:t xml:space="preserve">ской </w:t>
      </w:r>
      <w:r>
        <w:rPr>
          <w:spacing w:val="5"/>
        </w:rPr>
        <w:t xml:space="preserve">организации </w:t>
      </w:r>
      <w:r>
        <w:rPr>
          <w:spacing w:val="4"/>
        </w:rPr>
        <w:t xml:space="preserve">либо </w:t>
      </w:r>
      <w:r>
        <w:rPr>
          <w:spacing w:val="3"/>
        </w:rPr>
        <w:t xml:space="preserve">на </w:t>
      </w:r>
      <w:r>
        <w:rPr>
          <w:spacing w:val="5"/>
        </w:rPr>
        <w:t xml:space="preserve">выполнение работы </w:t>
      </w:r>
      <w:r>
        <w:rPr>
          <w:spacing w:val="4"/>
        </w:rPr>
        <w:t>(</w:t>
      </w:r>
      <w:r>
        <w:rPr>
          <w:spacing w:val="4"/>
        </w:rPr>
        <w:t xml:space="preserve">оказание </w:t>
      </w:r>
      <w:r>
        <w:rPr>
          <w:spacing w:val="5"/>
        </w:rPr>
        <w:t>данной органи</w:t>
      </w:r>
      <w:r>
        <w:rPr>
          <w:spacing w:val="5"/>
        </w:rPr>
        <w:t xml:space="preserve">- </w:t>
      </w:r>
      <w:r>
        <w:rPr>
          <w:spacing w:val="4"/>
        </w:rPr>
        <w:t xml:space="preserve">зации </w:t>
      </w:r>
      <w:r>
        <w:rPr>
          <w:spacing w:val="5"/>
        </w:rPr>
        <w:t>услуги</w:t>
      </w:r>
      <w:r>
        <w:rPr>
          <w:spacing w:val="5"/>
        </w:rPr>
        <w:t xml:space="preserve">) </w:t>
      </w:r>
      <w:r>
        <w:t xml:space="preserve">в </w:t>
      </w:r>
      <w:r>
        <w:rPr>
          <w:spacing w:val="5"/>
        </w:rPr>
        <w:t xml:space="preserve">течение </w:t>
      </w:r>
      <w:r>
        <w:rPr>
          <w:spacing w:val="4"/>
        </w:rPr>
        <w:t xml:space="preserve">месяца стоимостью более </w:t>
      </w:r>
      <w:r>
        <w:rPr>
          <w:spacing w:val="3"/>
        </w:rPr>
        <w:t xml:space="preserve">ста </w:t>
      </w:r>
      <w:r>
        <w:rPr>
          <w:spacing w:val="4"/>
        </w:rPr>
        <w:t xml:space="preserve">тысяч рублей </w:t>
      </w:r>
      <w:r>
        <w:rPr>
          <w:spacing w:val="6"/>
        </w:rPr>
        <w:t>на</w:t>
      </w:r>
      <w:r>
        <w:rPr>
          <w:spacing w:val="82"/>
        </w:rPr>
        <w:t xml:space="preserve"> </w:t>
      </w:r>
      <w:r>
        <w:rPr>
          <w:spacing w:val="5"/>
        </w:rPr>
        <w:t>условиях гражданско</w:t>
      </w:r>
      <w:r>
        <w:rPr>
          <w:spacing w:val="5"/>
        </w:rPr>
        <w:t>-</w:t>
      </w:r>
      <w:r>
        <w:rPr>
          <w:spacing w:val="5"/>
        </w:rPr>
        <w:t xml:space="preserve">правового договора </w:t>
      </w:r>
      <w:r>
        <w:t xml:space="preserve">в </w:t>
      </w:r>
      <w:r>
        <w:rPr>
          <w:spacing w:val="5"/>
        </w:rPr>
        <w:t xml:space="preserve">коммерческой </w:t>
      </w:r>
      <w:r>
        <w:rPr>
          <w:spacing w:val="4"/>
        </w:rPr>
        <w:t>или некоммер</w:t>
      </w:r>
      <w:r>
        <w:rPr>
          <w:spacing w:val="4"/>
        </w:rPr>
        <w:t xml:space="preserve">- </w:t>
      </w:r>
      <w:r>
        <w:rPr>
          <w:spacing w:val="5"/>
        </w:rPr>
        <w:t>ческой организации</w:t>
      </w:r>
      <w:r>
        <w:rPr>
          <w:spacing w:val="5"/>
        </w:rPr>
        <w:t xml:space="preserve">, </w:t>
      </w:r>
      <w:r>
        <w:rPr>
          <w:spacing w:val="3"/>
        </w:rPr>
        <w:t xml:space="preserve">если </w:t>
      </w:r>
      <w:r>
        <w:rPr>
          <w:spacing w:val="5"/>
        </w:rPr>
        <w:t xml:space="preserve">отдельные функции </w:t>
      </w:r>
      <w:r>
        <w:rPr>
          <w:spacing w:val="3"/>
        </w:rPr>
        <w:t xml:space="preserve">по </w:t>
      </w:r>
      <w:r>
        <w:rPr>
          <w:spacing w:val="5"/>
        </w:rPr>
        <w:t xml:space="preserve">управлению </w:t>
      </w:r>
      <w:r>
        <w:rPr>
          <w:spacing w:val="4"/>
        </w:rPr>
        <w:t>этой орга</w:t>
      </w:r>
      <w:r>
        <w:rPr>
          <w:spacing w:val="4"/>
        </w:rPr>
        <w:t xml:space="preserve">- </w:t>
      </w:r>
      <w:r>
        <w:rPr>
          <w:spacing w:val="5"/>
        </w:rPr>
        <w:t xml:space="preserve">низацией входили </w:t>
      </w:r>
      <w:r>
        <w:t xml:space="preserve">в </w:t>
      </w:r>
      <w:r>
        <w:rPr>
          <w:spacing w:val="4"/>
        </w:rPr>
        <w:t xml:space="preserve">его </w:t>
      </w:r>
      <w:r>
        <w:rPr>
          <w:spacing w:val="5"/>
        </w:rPr>
        <w:t xml:space="preserve">должностные </w:t>
      </w:r>
      <w:r>
        <w:rPr>
          <w:spacing w:val="5"/>
        </w:rPr>
        <w:t>(</w:t>
      </w:r>
      <w:r>
        <w:rPr>
          <w:spacing w:val="5"/>
        </w:rPr>
        <w:t>служебные</w:t>
      </w:r>
      <w:r>
        <w:rPr>
          <w:spacing w:val="5"/>
        </w:rPr>
        <w:t xml:space="preserve">) </w:t>
      </w:r>
      <w:r>
        <w:rPr>
          <w:spacing w:val="5"/>
        </w:rPr>
        <w:t>обязанности</w:t>
      </w:r>
      <w:r>
        <w:rPr>
          <w:spacing w:val="5"/>
        </w:rPr>
        <w:t xml:space="preserve">, </w:t>
      </w:r>
      <w:r>
        <w:rPr>
          <w:spacing w:val="3"/>
        </w:rPr>
        <w:t xml:space="preserve">до </w:t>
      </w:r>
      <w:r>
        <w:rPr>
          <w:spacing w:val="4"/>
        </w:rPr>
        <w:t>исте</w:t>
      </w:r>
      <w:r>
        <w:rPr>
          <w:spacing w:val="4"/>
        </w:rPr>
        <w:t xml:space="preserve">- </w:t>
      </w:r>
      <w:r>
        <w:rPr>
          <w:spacing w:val="4"/>
        </w:rPr>
        <w:t xml:space="preserve">чения двух </w:t>
      </w:r>
      <w:r>
        <w:rPr>
          <w:spacing w:val="3"/>
        </w:rPr>
        <w:t xml:space="preserve">лет </w:t>
      </w:r>
      <w:r>
        <w:rPr>
          <w:spacing w:val="2"/>
        </w:rPr>
        <w:t xml:space="preserve">со </w:t>
      </w:r>
      <w:r>
        <w:rPr>
          <w:spacing w:val="4"/>
        </w:rPr>
        <w:t xml:space="preserve">дня </w:t>
      </w:r>
      <w:r>
        <w:rPr>
          <w:spacing w:val="5"/>
        </w:rPr>
        <w:t xml:space="preserve">увольнения </w:t>
      </w:r>
      <w:r>
        <w:t xml:space="preserve">с </w:t>
      </w:r>
      <w:r>
        <w:rPr>
          <w:spacing w:val="5"/>
        </w:rPr>
        <w:t>государственной службы</w:t>
      </w:r>
      <w:r>
        <w:rPr>
          <w:spacing w:val="5"/>
        </w:rPr>
        <w:t xml:space="preserve">. </w:t>
      </w:r>
      <w:r>
        <w:rPr>
          <w:spacing w:val="5"/>
        </w:rPr>
        <w:t>Во</w:t>
      </w:r>
      <w:r>
        <w:rPr>
          <w:spacing w:val="5"/>
        </w:rPr>
        <w:t>-</w:t>
      </w:r>
      <w:r>
        <w:rPr>
          <w:spacing w:val="5"/>
        </w:rPr>
        <w:t>вторых</w:t>
      </w:r>
      <w:r>
        <w:rPr>
          <w:spacing w:val="5"/>
        </w:rPr>
        <w:t xml:space="preserve">, </w:t>
      </w:r>
      <w:r>
        <w:rPr>
          <w:spacing w:val="5"/>
        </w:rPr>
        <w:t>в</w:t>
      </w:r>
      <w:r>
        <w:rPr>
          <w:spacing w:val="5"/>
        </w:rPr>
        <w:t>ведение дополнительных показателей</w:t>
      </w:r>
      <w:r>
        <w:rPr>
          <w:spacing w:val="5"/>
        </w:rPr>
        <w:t xml:space="preserve">, </w:t>
      </w:r>
      <w:r>
        <w:rPr>
          <w:spacing w:val="4"/>
        </w:rPr>
        <w:t xml:space="preserve">связанных </w:t>
      </w:r>
      <w:r>
        <w:t xml:space="preserve">с </w:t>
      </w:r>
      <w:r>
        <w:rPr>
          <w:spacing w:val="5"/>
        </w:rPr>
        <w:t>процессом обжалова</w:t>
      </w:r>
      <w:r>
        <w:rPr>
          <w:spacing w:val="5"/>
        </w:rPr>
        <w:t xml:space="preserve">- </w:t>
      </w:r>
      <w:r>
        <w:rPr>
          <w:spacing w:val="4"/>
        </w:rPr>
        <w:t xml:space="preserve">ния </w:t>
      </w:r>
      <w:r>
        <w:rPr>
          <w:spacing w:val="5"/>
        </w:rPr>
        <w:t xml:space="preserve">решений Комиссии </w:t>
      </w:r>
      <w:r>
        <w:t xml:space="preserve">в </w:t>
      </w:r>
      <w:r>
        <w:rPr>
          <w:spacing w:val="4"/>
        </w:rPr>
        <w:t>суде</w:t>
      </w:r>
      <w:r>
        <w:rPr>
          <w:spacing w:val="4"/>
        </w:rPr>
        <w:t xml:space="preserve">, </w:t>
      </w:r>
      <w:r>
        <w:rPr>
          <w:spacing w:val="5"/>
        </w:rPr>
        <w:t xml:space="preserve">свидетельствует </w:t>
      </w:r>
      <w:r>
        <w:t xml:space="preserve">о </w:t>
      </w:r>
      <w:r>
        <w:rPr>
          <w:spacing w:val="5"/>
        </w:rPr>
        <w:t xml:space="preserve">качестве </w:t>
      </w:r>
      <w:r>
        <w:rPr>
          <w:spacing w:val="6"/>
        </w:rPr>
        <w:t xml:space="preserve">принимаемых </w:t>
      </w:r>
      <w:r>
        <w:rPr>
          <w:spacing w:val="2"/>
        </w:rPr>
        <w:t xml:space="preserve">ею </w:t>
      </w:r>
      <w:r>
        <w:rPr>
          <w:spacing w:val="5"/>
        </w:rPr>
        <w:t>решений</w:t>
      </w:r>
      <w:r>
        <w:rPr>
          <w:spacing w:val="5"/>
        </w:rPr>
        <w:t xml:space="preserve">. </w:t>
      </w:r>
      <w:r>
        <w:rPr>
          <w:spacing w:val="5"/>
        </w:rPr>
        <w:t>В</w:t>
      </w:r>
      <w:r>
        <w:rPr>
          <w:spacing w:val="5"/>
        </w:rPr>
        <w:t>-</w:t>
      </w:r>
      <w:r>
        <w:rPr>
          <w:spacing w:val="5"/>
        </w:rPr>
        <w:t>третьих</w:t>
      </w:r>
      <w:r>
        <w:rPr>
          <w:spacing w:val="5"/>
        </w:rPr>
        <w:t xml:space="preserve">, </w:t>
      </w:r>
      <w:r>
        <w:rPr>
          <w:spacing w:val="3"/>
        </w:rPr>
        <w:t xml:space="preserve">на </w:t>
      </w:r>
      <w:r>
        <w:rPr>
          <w:spacing w:val="5"/>
        </w:rPr>
        <w:t xml:space="preserve">качество принимаемых Комиссией </w:t>
      </w:r>
      <w:r>
        <w:rPr>
          <w:spacing w:val="6"/>
        </w:rPr>
        <w:t>решений</w:t>
      </w:r>
      <w:r>
        <w:rPr>
          <w:spacing w:val="82"/>
        </w:rPr>
        <w:t xml:space="preserve"> </w:t>
      </w:r>
      <w:r>
        <w:rPr>
          <w:spacing w:val="4"/>
        </w:rPr>
        <w:t xml:space="preserve">может </w:t>
      </w:r>
      <w:r>
        <w:rPr>
          <w:spacing w:val="5"/>
        </w:rPr>
        <w:t xml:space="preserve">влиять </w:t>
      </w:r>
      <w:r>
        <w:t xml:space="preserve">и </w:t>
      </w:r>
      <w:r>
        <w:rPr>
          <w:spacing w:val="5"/>
        </w:rPr>
        <w:t>уровень специальной образовательной подг</w:t>
      </w:r>
      <w:r>
        <w:rPr>
          <w:spacing w:val="5"/>
        </w:rPr>
        <w:t xml:space="preserve">отовки </w:t>
      </w:r>
      <w:r>
        <w:rPr>
          <w:spacing w:val="4"/>
        </w:rPr>
        <w:t xml:space="preserve">членов </w:t>
      </w:r>
      <w:r>
        <w:rPr>
          <w:spacing w:val="5"/>
        </w:rPr>
        <w:t>Комиссии</w:t>
      </w:r>
      <w:r>
        <w:rPr>
          <w:spacing w:val="5"/>
        </w:rPr>
        <w:t xml:space="preserve">. </w:t>
      </w:r>
      <w:r>
        <w:rPr>
          <w:spacing w:val="5"/>
        </w:rPr>
        <w:t>В</w:t>
      </w:r>
      <w:r>
        <w:rPr>
          <w:spacing w:val="5"/>
        </w:rPr>
        <w:t>-</w:t>
      </w:r>
      <w:r>
        <w:rPr>
          <w:spacing w:val="5"/>
        </w:rPr>
        <w:t>четвертых</w:t>
      </w:r>
      <w:r>
        <w:rPr>
          <w:spacing w:val="5"/>
        </w:rPr>
        <w:t xml:space="preserve">, </w:t>
      </w:r>
      <w:r>
        <w:rPr>
          <w:spacing w:val="4"/>
        </w:rPr>
        <w:t xml:space="preserve">одним </w:t>
      </w:r>
      <w:r>
        <w:rPr>
          <w:spacing w:val="3"/>
        </w:rPr>
        <w:t xml:space="preserve">из </w:t>
      </w:r>
      <w:r>
        <w:rPr>
          <w:spacing w:val="5"/>
        </w:rPr>
        <w:t xml:space="preserve">критериев </w:t>
      </w:r>
      <w:r>
        <w:rPr>
          <w:spacing w:val="4"/>
        </w:rPr>
        <w:t xml:space="preserve">качества </w:t>
      </w:r>
      <w:r>
        <w:rPr>
          <w:spacing w:val="5"/>
        </w:rPr>
        <w:t xml:space="preserve">принимаемых </w:t>
      </w:r>
      <w:r>
        <w:rPr>
          <w:spacing w:val="3"/>
        </w:rPr>
        <w:t>Ко</w:t>
      </w:r>
      <w:r>
        <w:rPr>
          <w:spacing w:val="3"/>
        </w:rPr>
        <w:t xml:space="preserve">- </w:t>
      </w:r>
      <w:r>
        <w:rPr>
          <w:spacing w:val="5"/>
        </w:rPr>
        <w:t xml:space="preserve">миссией решений является оценка </w:t>
      </w:r>
      <w:r>
        <w:rPr>
          <w:spacing w:val="3"/>
        </w:rPr>
        <w:t xml:space="preserve">ее </w:t>
      </w:r>
      <w:r>
        <w:rPr>
          <w:spacing w:val="4"/>
        </w:rPr>
        <w:t xml:space="preserve">деятельности </w:t>
      </w:r>
      <w:r>
        <w:rPr>
          <w:spacing w:val="5"/>
        </w:rPr>
        <w:t xml:space="preserve">независимыми </w:t>
      </w:r>
      <w:r>
        <w:rPr>
          <w:spacing w:val="4"/>
        </w:rPr>
        <w:t>экспер</w:t>
      </w:r>
      <w:r>
        <w:rPr>
          <w:spacing w:val="4"/>
        </w:rPr>
        <w:t xml:space="preserve">- </w:t>
      </w:r>
      <w:r>
        <w:rPr>
          <w:spacing w:val="3"/>
        </w:rPr>
        <w:t xml:space="preserve">тами </w:t>
      </w:r>
      <w:r>
        <w:t xml:space="preserve">и  </w:t>
      </w:r>
      <w:r>
        <w:rPr>
          <w:spacing w:val="5"/>
        </w:rPr>
        <w:t xml:space="preserve">независимыми </w:t>
      </w:r>
      <w:r>
        <w:rPr>
          <w:spacing w:val="4"/>
        </w:rPr>
        <w:t xml:space="preserve">средствами </w:t>
      </w:r>
      <w:r>
        <w:rPr>
          <w:spacing w:val="5"/>
        </w:rPr>
        <w:t>массовой коммуникации</w:t>
      </w:r>
      <w:r>
        <w:rPr>
          <w:spacing w:val="5"/>
        </w:rPr>
        <w:t xml:space="preserve">, </w:t>
      </w:r>
      <w:r>
        <w:rPr>
          <w:spacing w:val="5"/>
        </w:rPr>
        <w:t xml:space="preserve">поэтому  </w:t>
      </w:r>
      <w:r>
        <w:rPr>
          <w:spacing w:val="13"/>
        </w:rPr>
        <w:t xml:space="preserve"> </w:t>
      </w:r>
      <w:r>
        <w:rPr>
          <w:spacing w:val="4"/>
        </w:rPr>
        <w:t>кон</w:t>
      </w:r>
      <w:r>
        <w:rPr>
          <w:spacing w:val="4"/>
        </w:rPr>
        <w:t>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616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194945</wp:posOffset>
                </wp:positionV>
                <wp:extent cx="1828800" cy="1270"/>
                <wp:effectExtent l="8890" t="13970" r="10160" b="3810"/>
                <wp:wrapTopAndBottom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07"/>
                          <a:chExt cx="2880" cy="2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1304" y="307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5.2pt;margin-top:15.35pt;width:2in;height:.1pt;z-index:251676160;mso-wrap-distance-left:0;mso-wrap-distance-right:0;mso-position-horizontal-relative:page" coordorigin="1304,30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">
                <v:shape id="Freeform 9" o:spid="_x0000_s1027" style="position:absolute;left:1304;top:30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Ab8UA&#10;AADbAAAADwAAAGRycy9kb3ducmV2LnhtbESPQWvCQBSE7wX/w/KE3urGQKNEV5FSpRQPVr14e2af&#10;STT7Nma3Jv33riD0OMzMN8x03plK3KhxpWUFw0EEgjizuuRcwX63fBuDcB5ZY2WZFPyRg/ms9zLF&#10;VNuWf+i29bkIEHYpKii8r1MpXVaQQTewNXHwTrYx6INscqkbbAPcVDKOokQaLDksFFjTR0HZZftr&#10;FFw37bH8fud6+HleXNejJDbHw0qp1363mIDw1Pn/8LP9pRXEC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gBv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67 </w:t>
      </w:r>
      <w:r>
        <w:rPr>
          <w:rFonts w:ascii="Times New Roman" w:eastAsia="Times New Roman" w:hAnsi="Times New Roman" w:cs="Times New Roman"/>
          <w:sz w:val="24"/>
          <w:szCs w:val="24"/>
        </w:rPr>
        <w:t>Бикеев И. И., Кабанов П. А</w:t>
      </w:r>
      <w:r>
        <w:rPr>
          <w:rFonts w:ascii="Times New Roman" w:eastAsia="Times New Roman" w:hAnsi="Times New Roman" w:cs="Times New Roman"/>
          <w:sz w:val="24"/>
          <w:szCs w:val="24"/>
        </w:rPr>
        <w:t>., Маклакова А. Н., Панкратов А. Ю., Рахимов С. Ф. Органи- зация и осуществление деятельности комиссий по соблюдению требований к служебному поведению муниципальных служащих и урегулированию конфликтов интересов в органах местного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Татарстан: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учебная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Казань: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Изд-во</w:t>
      </w:r>
    </w:p>
    <w:p w:rsidR="00AE194C" w:rsidRDefault="000D0CF1">
      <w:pPr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«Познание» Института экономики, управления и права, 2012. – 20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3"/>
        <w:tabs>
          <w:tab w:val="left" w:pos="1843"/>
          <w:tab w:val="left" w:pos="3056"/>
          <w:tab w:val="left" w:pos="4478"/>
          <w:tab w:val="left" w:pos="6591"/>
          <w:tab w:val="left" w:pos="7929"/>
          <w:tab w:val="left" w:pos="8672"/>
        </w:tabs>
        <w:spacing w:before="46" w:line="273" w:lineRule="auto"/>
        <w:ind w:right="99" w:firstLine="0"/>
        <w:rPr>
          <w:rFonts w:cs="Times New Roman"/>
        </w:rPr>
      </w:pPr>
      <w:r>
        <w:rPr>
          <w:spacing w:val="5"/>
        </w:rPr>
        <w:t>тент</w:t>
      </w:r>
      <w:r>
        <w:rPr>
          <w:spacing w:val="5"/>
        </w:rPr>
        <w:t>-</w:t>
      </w:r>
      <w:r>
        <w:rPr>
          <w:spacing w:val="5"/>
        </w:rPr>
        <w:t>анализ</w:t>
      </w:r>
      <w:r>
        <w:rPr>
          <w:spacing w:val="5"/>
        </w:rPr>
        <w:tab/>
        <w:t>средств</w:t>
      </w:r>
      <w:r>
        <w:rPr>
          <w:spacing w:val="5"/>
        </w:rPr>
        <w:tab/>
        <w:t>массовой</w:t>
      </w:r>
      <w:r>
        <w:rPr>
          <w:spacing w:val="5"/>
        </w:rPr>
        <w:tab/>
        <w:t>коммуникации</w:t>
      </w:r>
      <w:r>
        <w:rPr>
          <w:spacing w:val="5"/>
        </w:rPr>
        <w:tab/>
        <w:t>является</w:t>
      </w:r>
      <w:r>
        <w:rPr>
          <w:spacing w:val="5"/>
        </w:rPr>
        <w:tab/>
      </w:r>
      <w:r>
        <w:rPr>
          <w:spacing w:val="4"/>
        </w:rPr>
        <w:t>еще</w:t>
      </w:r>
      <w:r>
        <w:rPr>
          <w:spacing w:val="4"/>
        </w:rPr>
        <w:tab/>
      </w:r>
      <w:r>
        <w:rPr>
          <w:spacing w:val="6"/>
        </w:rPr>
        <w:t xml:space="preserve">одним </w:t>
      </w:r>
      <w:r>
        <w:rPr>
          <w:spacing w:val="5"/>
        </w:rPr>
        <w:t>критерием</w:t>
      </w:r>
      <w:r>
        <w:rPr>
          <w:spacing w:val="5"/>
        </w:rPr>
        <w:t>.</w:t>
      </w:r>
    </w:p>
    <w:p w:rsidR="00AE194C" w:rsidRDefault="000D0CF1">
      <w:pPr>
        <w:pStyle w:val="a3"/>
        <w:spacing w:before="3" w:line="264" w:lineRule="auto"/>
        <w:ind w:right="99"/>
        <w:jc w:val="both"/>
        <w:rPr>
          <w:rFonts w:cs="Times New Roman"/>
        </w:rPr>
      </w:pPr>
      <w:r>
        <w:t>В связи с изложенным можно предположить</w:t>
      </w:r>
      <w:r>
        <w:t xml:space="preserve">, </w:t>
      </w:r>
      <w:r>
        <w:t>что оценка деятельности Комиссии только по основным показателям</w:t>
      </w:r>
      <w:r>
        <w:t xml:space="preserve">, </w:t>
      </w:r>
      <w:r>
        <w:t>так же как и только по дополни</w:t>
      </w:r>
      <w:r>
        <w:t xml:space="preserve">- </w:t>
      </w:r>
      <w:r>
        <w:t>тельным</w:t>
      </w:r>
      <w:r>
        <w:t xml:space="preserve">, </w:t>
      </w:r>
      <w:r>
        <w:t>малопродуктивна и не способствует выработке предложений по со</w:t>
      </w:r>
      <w:r>
        <w:t xml:space="preserve">- </w:t>
      </w:r>
      <w:r>
        <w:t>вершенствованию ее</w:t>
      </w:r>
      <w:r>
        <w:rPr>
          <w:spacing w:val="-4"/>
        </w:rPr>
        <w:t xml:space="preserve"> </w:t>
      </w:r>
      <w:r>
        <w:t>работы</w:t>
      </w:r>
      <w:r>
        <w:rPr>
          <w:position w:val="13"/>
          <w:sz w:val="18"/>
        </w:rPr>
        <w:t>68</w:t>
      </w:r>
      <w:r>
        <w:t>.</w:t>
      </w:r>
    </w:p>
    <w:p w:rsidR="00AE194C" w:rsidRDefault="000D0CF1">
      <w:pPr>
        <w:pStyle w:val="a3"/>
        <w:spacing w:before="10" w:line="273" w:lineRule="auto"/>
        <w:ind w:right="100"/>
        <w:jc w:val="both"/>
        <w:rPr>
          <w:rFonts w:cs="Times New Roman"/>
        </w:rPr>
      </w:pPr>
      <w:r>
        <w:t>Соответственно совокупность основных и дополнительных пока</w:t>
      </w:r>
      <w:r>
        <w:t>зате</w:t>
      </w:r>
      <w:r>
        <w:t xml:space="preserve">- </w:t>
      </w:r>
      <w:r>
        <w:t>лей деятельности Комиссии</w:t>
      </w:r>
      <w:r>
        <w:t xml:space="preserve">, </w:t>
      </w:r>
      <w:r>
        <w:t>в том числе и не отраженных в данных методи</w:t>
      </w:r>
      <w:r>
        <w:t xml:space="preserve">- </w:t>
      </w:r>
      <w:r>
        <w:t>ческих рекомендациях</w:t>
      </w:r>
      <w:r>
        <w:t xml:space="preserve">, </w:t>
      </w:r>
      <w:r>
        <w:t>поможет относительно полно отразить результатив</w:t>
      </w:r>
      <w:r>
        <w:t xml:space="preserve">- </w:t>
      </w:r>
      <w:r>
        <w:t>ность</w:t>
      </w:r>
      <w:r>
        <w:rPr>
          <w:spacing w:val="-9"/>
        </w:rPr>
        <w:t xml:space="preserve"> </w:t>
      </w:r>
      <w:r>
        <w:t>Комиссии</w:t>
      </w:r>
      <w: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718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219075</wp:posOffset>
                </wp:positionV>
                <wp:extent cx="1828800" cy="1270"/>
                <wp:effectExtent l="10795" t="9525" r="8255" b="8255"/>
                <wp:wrapTopAndBottom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45"/>
                          <a:chExt cx="2880" cy="2"/>
                        </a:xfrm>
                      </wpg:grpSpPr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247" y="345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2.35pt;margin-top:17.25pt;width:2in;height:.1pt;z-index:251677184;mso-wrap-distance-left:0;mso-wrap-distance-right:0;mso-position-horizontal-relative:page" coordorigin="1247,34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">
                <v:shape id="Freeform 7" o:spid="_x0000_s1027" style="position:absolute;left:1247;top:34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7g8YA&#10;AADbAAAADwAAAGRycy9kb3ducmV2LnhtbESPT2vCQBTE7wW/w/IKvenG0KqkboKUtkjx4L+Lt2f2&#10;NUnNvo3Z1aTfvisIPQ4z8xtmnvWmFldqXWVZwXgUgSDOra64ULDffQxnIJxH1lhbJgW/5CBLBw9z&#10;TLTteEPXrS9EgLBLUEHpfZNI6fKSDLqRbYiD921bgz7ItpC6xS7ATS3jKJpIgxWHhRIbeispP20v&#10;RsF53R2rrxduxu8/i/NqOonN8fCp1NNjv3gF4an3/+F7e6kVxM9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g7g8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Кабанов П. А. </w:t>
      </w:r>
      <w:r>
        <w:rPr>
          <w:rFonts w:ascii="Times New Roman" w:eastAsia="Times New Roman" w:hAnsi="Times New Roman" w:cs="Times New Roman"/>
          <w:sz w:val="24"/>
          <w:szCs w:val="24"/>
        </w:rPr>
        <w:t>Правовое регулирование мониторинга эффективности деятельности комиссий по соблюдению требований к служебному поведению государственных (муниципальных) служащих и урегулированию конфликта интересов в Республике Татарстан: опыт, проблемы и перспективы //  Ад</w:t>
      </w:r>
      <w:r>
        <w:rPr>
          <w:rFonts w:ascii="Times New Roman" w:eastAsia="Times New Roman" w:hAnsi="Times New Roman" w:cs="Times New Roman"/>
          <w:sz w:val="24"/>
          <w:szCs w:val="24"/>
        </w:rPr>
        <w:t>министративное  и  муниципальное  право. – 2012. – № 2. – С.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34–38.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41"/>
          <w:pgSz w:w="11910" w:h="16840"/>
          <w:pgMar w:top="1360" w:right="1200" w:bottom="1140" w:left="1140" w:header="0" w:footer="956" w:gutter="0"/>
          <w:pgNumType w:start="78"/>
          <w:cols w:space="720"/>
        </w:sectPr>
      </w:pPr>
    </w:p>
    <w:p w:rsidR="00AE194C" w:rsidRDefault="000D0CF1">
      <w:pPr>
        <w:pStyle w:val="2"/>
        <w:spacing w:before="125"/>
        <w:ind w:left="3728" w:right="3470"/>
        <w:jc w:val="center"/>
        <w:rPr>
          <w:b w:val="0"/>
          <w:bCs w:val="0"/>
        </w:rPr>
      </w:pPr>
      <w:r>
        <w:t>СОДЕРЖАНИЕ</w:t>
      </w:r>
    </w:p>
    <w:sdt>
      <w:sdtPr>
        <w:id w:val="1333420682"/>
        <w:docPartObj>
          <w:docPartGallery w:val="Table of Contents"/>
          <w:docPartUnique/>
        </w:docPartObj>
      </w:sdtPr>
      <w:sdtEndPr/>
      <w:sdtContent>
        <w:p w:rsidR="00AE194C" w:rsidRDefault="000D0CF1">
          <w:pPr>
            <w:pStyle w:val="10"/>
            <w:tabs>
              <w:tab w:val="left" w:leader="dot" w:pos="8926"/>
            </w:tabs>
            <w:spacing w:before="557"/>
            <w:ind w:right="98"/>
            <w:rPr>
              <w:rFonts w:cs="Times New Roman"/>
            </w:rPr>
          </w:pPr>
          <w:hyperlink w:anchor="_TOC_250011" w:history="1">
            <w:r>
              <w:t xml:space="preserve">Сведения </w:t>
            </w:r>
            <w:r>
              <w:rPr>
                <w:spacing w:val="6"/>
              </w:rPr>
              <w:t xml:space="preserve"> </w:t>
            </w:r>
            <w:r>
              <w:t xml:space="preserve">об </w:t>
            </w:r>
            <w:r>
              <w:rPr>
                <w:spacing w:val="6"/>
              </w:rPr>
              <w:t xml:space="preserve"> </w:t>
            </w:r>
            <w:r>
              <w:t>авторах</w:t>
            </w:r>
            <w:r>
              <w:tab/>
              <w:t>3</w:t>
            </w:r>
          </w:hyperlink>
        </w:p>
        <w:p w:rsidR="00AE194C" w:rsidRDefault="000D0CF1">
          <w:pPr>
            <w:pStyle w:val="10"/>
            <w:tabs>
              <w:tab w:val="left" w:leader="dot" w:pos="8926"/>
            </w:tabs>
            <w:ind w:right="98"/>
            <w:rPr>
              <w:rFonts w:cs="Times New Roman"/>
            </w:rPr>
          </w:pPr>
          <w:hyperlink w:anchor="_TOC_250010" w:history="1">
            <w:r>
              <w:t>Предисловие</w:t>
            </w:r>
            <w:r>
              <w:tab/>
              <w:t>4</w:t>
            </w:r>
          </w:hyperlink>
        </w:p>
        <w:p w:rsidR="00AE194C" w:rsidRDefault="000D0CF1">
          <w:pPr>
            <w:pStyle w:val="10"/>
            <w:tabs>
              <w:tab w:val="left" w:leader="dot" w:pos="8925"/>
            </w:tabs>
            <w:spacing w:before="241"/>
            <w:ind w:right="237"/>
            <w:rPr>
              <w:rFonts w:cs="Times New Roman"/>
            </w:rPr>
          </w:pPr>
          <w:hyperlink w:anchor="_TOC_250009" w:history="1">
            <w:r>
              <w:t xml:space="preserve">Понятие и содержание требований к служебному поведению государственных </w:t>
            </w:r>
            <w:r>
              <w:rPr>
                <w:spacing w:val="7"/>
              </w:rPr>
              <w:t xml:space="preserve"> </w:t>
            </w:r>
            <w:r>
              <w:t xml:space="preserve">гражданских </w:t>
            </w:r>
            <w:r>
              <w:rPr>
                <w:spacing w:val="7"/>
              </w:rPr>
              <w:t xml:space="preserve"> </w:t>
            </w:r>
            <w:r>
              <w:t>служащих</w:t>
            </w:r>
            <w:r>
              <w:tab/>
              <w:t>6</w:t>
            </w:r>
          </w:hyperlink>
        </w:p>
        <w:p w:rsidR="00AE194C" w:rsidRDefault="000D0CF1">
          <w:pPr>
            <w:pStyle w:val="10"/>
            <w:ind w:right="98"/>
            <w:rPr>
              <w:rFonts w:cs="Times New Roman"/>
            </w:rPr>
          </w:pPr>
          <w:r>
            <w:t xml:space="preserve">Понятие и содержание термина </w:t>
          </w:r>
          <w:r>
            <w:t>«</w:t>
          </w:r>
          <w:r>
            <w:t>конфликт</w:t>
          </w:r>
          <w:r>
            <w:rPr>
              <w:spacing w:val="-12"/>
            </w:rPr>
            <w:t xml:space="preserve"> </w:t>
          </w:r>
          <w:r>
            <w:t>интересов</w:t>
          </w:r>
          <w:r>
            <w:t>»</w:t>
          </w:r>
        </w:p>
        <w:p w:rsidR="00AE194C" w:rsidRDefault="000D0CF1">
          <w:pPr>
            <w:pStyle w:val="10"/>
            <w:tabs>
              <w:tab w:val="left" w:leader="dot" w:pos="8925"/>
            </w:tabs>
            <w:spacing w:before="1"/>
            <w:ind w:right="98"/>
            <w:rPr>
              <w:rFonts w:cs="Times New Roman"/>
            </w:rPr>
          </w:pPr>
          <w:r>
            <w:t xml:space="preserve">на </w:t>
          </w:r>
          <w:r>
            <w:rPr>
              <w:spacing w:val="6"/>
            </w:rPr>
            <w:t xml:space="preserve"> </w:t>
          </w:r>
          <w:r>
            <w:t xml:space="preserve">государственной </w:t>
          </w:r>
          <w:r>
            <w:rPr>
              <w:spacing w:val="8"/>
            </w:rPr>
            <w:t xml:space="preserve"> </w:t>
          </w:r>
          <w:r>
            <w:t>службе</w:t>
          </w:r>
          <w:r>
            <w:tab/>
            <w:t>7</w:t>
          </w:r>
        </w:p>
        <w:p w:rsidR="00AE194C" w:rsidRDefault="000D0CF1">
          <w:pPr>
            <w:pStyle w:val="10"/>
            <w:tabs>
              <w:tab w:val="left" w:leader="dot" w:pos="8924"/>
            </w:tabs>
            <w:ind w:right="98"/>
            <w:rPr>
              <w:rFonts w:cs="Times New Roman"/>
            </w:rPr>
          </w:pPr>
          <w:hyperlink w:anchor="_TOC_250008" w:history="1">
            <w:r>
              <w:t>Комиссии по соблюдению требований к служебному по</w:t>
            </w:r>
            <w:r>
              <w:t>ведению государственных гражданских служащих и урегулированию конфликта интересов</w:t>
            </w:r>
            <w:r>
              <w:t xml:space="preserve">: </w:t>
            </w:r>
            <w:r>
              <w:t xml:space="preserve">правовое положение и </w:t>
            </w:r>
            <w:r>
              <w:rPr>
                <w:spacing w:val="47"/>
              </w:rPr>
              <w:t xml:space="preserve"> </w:t>
            </w:r>
            <w:r>
              <w:t>организация</w:t>
            </w:r>
            <w:r>
              <w:rPr>
                <w:spacing w:val="30"/>
              </w:rPr>
              <w:t xml:space="preserve"> </w:t>
            </w:r>
            <w:r>
              <w:t>деятельности</w:t>
            </w:r>
            <w:r>
              <w:tab/>
              <w:t>11</w:t>
            </w:r>
          </w:hyperlink>
        </w:p>
        <w:p w:rsidR="00AE194C" w:rsidRDefault="000D0CF1">
          <w:pPr>
            <w:pStyle w:val="10"/>
            <w:tabs>
              <w:tab w:val="left" w:leader="dot" w:pos="8923"/>
            </w:tabs>
            <w:rPr>
              <w:rFonts w:cs="Times New Roman"/>
            </w:rPr>
          </w:pPr>
          <w:hyperlink w:anchor="_TOC_250007" w:history="1">
            <w:r>
              <w:t xml:space="preserve">Порядок </w:t>
            </w:r>
            <w:r>
              <w:rPr>
                <w:spacing w:val="7"/>
              </w:rPr>
              <w:t xml:space="preserve"> </w:t>
            </w:r>
            <w:r>
              <w:t xml:space="preserve">образования </w:t>
            </w:r>
            <w:r>
              <w:rPr>
                <w:spacing w:val="7"/>
              </w:rPr>
              <w:t xml:space="preserve"> </w:t>
            </w:r>
            <w:r>
              <w:t>Комиссии</w:t>
            </w:r>
            <w:r>
              <w:tab/>
              <w:t>15</w:t>
            </w:r>
          </w:hyperlink>
        </w:p>
        <w:p w:rsidR="00AE194C" w:rsidRDefault="000D0CF1">
          <w:pPr>
            <w:pStyle w:val="10"/>
            <w:tabs>
              <w:tab w:val="left" w:leader="dot" w:pos="8923"/>
            </w:tabs>
            <w:rPr>
              <w:rFonts w:cs="Times New Roman"/>
            </w:rPr>
          </w:pPr>
          <w:hyperlink w:anchor="_TOC_250006" w:history="1">
            <w:r>
              <w:t>Порядок  подготовки  к</w:t>
            </w:r>
            <w:r>
              <w:rPr>
                <w:spacing w:val="-28"/>
              </w:rPr>
              <w:t xml:space="preserve"> </w:t>
            </w:r>
            <w:r>
              <w:t>засе</w:t>
            </w:r>
            <w:r>
              <w:t>данию</w:t>
            </w:r>
            <w:r>
              <w:rPr>
                <w:spacing w:val="37"/>
              </w:rPr>
              <w:t xml:space="preserve"> </w:t>
            </w:r>
            <w:r>
              <w:t>Комиссии</w:t>
            </w:r>
            <w:r>
              <w:tab/>
              <w:t>31</w:t>
            </w:r>
          </w:hyperlink>
        </w:p>
        <w:p w:rsidR="00AE194C" w:rsidRDefault="000D0CF1">
          <w:pPr>
            <w:pStyle w:val="10"/>
            <w:tabs>
              <w:tab w:val="left" w:leader="dot" w:pos="8923"/>
            </w:tabs>
            <w:spacing w:before="241"/>
            <w:rPr>
              <w:rFonts w:cs="Times New Roman"/>
            </w:rPr>
          </w:pPr>
          <w:hyperlink w:anchor="_TOC_250005" w:history="1">
            <w:r>
              <w:t>Порядок  проведения</w:t>
            </w:r>
            <w:r>
              <w:rPr>
                <w:spacing w:val="27"/>
              </w:rPr>
              <w:t xml:space="preserve"> </w:t>
            </w:r>
            <w:r>
              <w:t>заседания</w:t>
            </w:r>
            <w:r>
              <w:rPr>
                <w:spacing w:val="48"/>
              </w:rPr>
              <w:t xml:space="preserve"> </w:t>
            </w:r>
            <w:r>
              <w:t>Комиссии</w:t>
            </w:r>
            <w:r>
              <w:tab/>
              <w:t>36</w:t>
            </w:r>
          </w:hyperlink>
        </w:p>
        <w:p w:rsidR="00AE194C" w:rsidRDefault="000D0CF1">
          <w:pPr>
            <w:pStyle w:val="10"/>
            <w:tabs>
              <w:tab w:val="left" w:leader="dot" w:pos="8923"/>
            </w:tabs>
            <w:rPr>
              <w:rFonts w:cs="Times New Roman"/>
            </w:rPr>
          </w:pPr>
          <w:hyperlink w:anchor="_TOC_250004" w:history="1">
            <w:r>
              <w:t>Порядок  принятия</w:t>
            </w:r>
            <w:r>
              <w:rPr>
                <w:spacing w:val="30"/>
              </w:rPr>
              <w:t xml:space="preserve"> </w:t>
            </w:r>
            <w:r>
              <w:t>решения</w:t>
            </w:r>
            <w:r>
              <w:rPr>
                <w:spacing w:val="53"/>
              </w:rPr>
              <w:t xml:space="preserve"> </w:t>
            </w:r>
            <w:r>
              <w:t>Комиссией</w:t>
            </w:r>
            <w:r>
              <w:tab/>
              <w:t>52</w:t>
            </w:r>
          </w:hyperlink>
        </w:p>
        <w:p w:rsidR="00AE194C" w:rsidRDefault="000D0CF1">
          <w:pPr>
            <w:pStyle w:val="10"/>
            <w:tabs>
              <w:tab w:val="left" w:leader="dot" w:pos="8924"/>
            </w:tabs>
            <w:rPr>
              <w:rFonts w:cs="Times New Roman"/>
            </w:rPr>
          </w:pPr>
          <w:hyperlink w:anchor="_TOC_250003" w:history="1">
            <w:r>
              <w:t>Процедурные  вопросы  исполнения</w:t>
            </w:r>
            <w:r>
              <w:rPr>
                <w:spacing w:val="-29"/>
              </w:rPr>
              <w:t xml:space="preserve"> </w:t>
            </w:r>
            <w:r>
              <w:t>решений</w:t>
            </w:r>
            <w:r>
              <w:rPr>
                <w:spacing w:val="39"/>
              </w:rPr>
              <w:t xml:space="preserve"> </w:t>
            </w:r>
            <w:r>
              <w:t>Комиссии</w:t>
            </w:r>
            <w:r>
              <w:tab/>
              <w:t>62</w:t>
            </w:r>
          </w:hyperlink>
        </w:p>
        <w:p w:rsidR="00AE194C" w:rsidRDefault="000D0CF1">
          <w:pPr>
            <w:pStyle w:val="10"/>
            <w:tabs>
              <w:tab w:val="left" w:leader="dot" w:pos="8923"/>
            </w:tabs>
            <w:spacing w:before="241"/>
            <w:rPr>
              <w:rFonts w:cs="Times New Roman"/>
            </w:rPr>
          </w:pPr>
          <w:hyperlink w:anchor="_TOC_250002" w:history="1">
            <w:r>
              <w:t xml:space="preserve">Особенности </w:t>
            </w:r>
            <w:r>
              <w:rPr>
                <w:spacing w:val="5"/>
              </w:rPr>
              <w:t xml:space="preserve"> </w:t>
            </w:r>
            <w:r>
              <w:t xml:space="preserve">делопроизводства </w:t>
            </w:r>
            <w:r>
              <w:rPr>
                <w:spacing w:val="8"/>
              </w:rPr>
              <w:t xml:space="preserve"> </w:t>
            </w:r>
            <w:r>
              <w:t>Комиссии</w:t>
            </w:r>
            <w:r>
              <w:tab/>
              <w:t>64</w:t>
            </w:r>
          </w:hyperlink>
        </w:p>
        <w:p w:rsidR="00AE194C" w:rsidRDefault="000D0CF1">
          <w:pPr>
            <w:pStyle w:val="10"/>
            <w:tabs>
              <w:tab w:val="left" w:leader="dot" w:pos="8924"/>
            </w:tabs>
            <w:rPr>
              <w:rFonts w:cs="Times New Roman"/>
            </w:rPr>
          </w:pPr>
          <w:hyperlink w:anchor="_TOC_250001" w:history="1">
            <w:r>
              <w:t>Обеспечение информационной  прозрачности</w:t>
            </w:r>
            <w:r>
              <w:rPr>
                <w:spacing w:val="34"/>
              </w:rPr>
              <w:t xml:space="preserve"> </w:t>
            </w:r>
            <w:r>
              <w:t>деятельности</w:t>
            </w:r>
            <w:r>
              <w:rPr>
                <w:spacing w:val="32"/>
              </w:rPr>
              <w:t xml:space="preserve"> </w:t>
            </w:r>
            <w:r>
              <w:t>Комиссии</w:t>
            </w:r>
            <w:r>
              <w:tab/>
              <w:t>69</w:t>
            </w:r>
          </w:hyperlink>
        </w:p>
        <w:p w:rsidR="00AE194C" w:rsidRDefault="000D0CF1">
          <w:pPr>
            <w:pStyle w:val="10"/>
            <w:tabs>
              <w:tab w:val="left" w:leader="dot" w:pos="8923"/>
            </w:tabs>
            <w:rPr>
              <w:rFonts w:cs="Times New Roman"/>
            </w:rPr>
          </w:pPr>
          <w:hyperlink w:anchor="_TOC_250000" w:history="1">
            <w:r>
              <w:t>Оценка  эффективности</w:t>
            </w:r>
            <w:r>
              <w:rPr>
                <w:spacing w:val="30"/>
              </w:rPr>
              <w:t xml:space="preserve"> </w:t>
            </w:r>
            <w:r>
              <w:t>работы</w:t>
            </w:r>
            <w:r>
              <w:rPr>
                <w:spacing w:val="52"/>
              </w:rPr>
              <w:t xml:space="preserve"> </w:t>
            </w:r>
            <w:r>
              <w:t>Комиссии</w:t>
            </w:r>
            <w:r>
              <w:tab/>
              <w:t>72</w:t>
            </w:r>
          </w:hyperlink>
        </w:p>
      </w:sdtContent>
    </w:sdt>
    <w:p w:rsidR="00AE194C" w:rsidRDefault="00AE194C">
      <w:pPr>
        <w:rPr>
          <w:rFonts w:ascii="Times New Roman" w:eastAsia="Times New Roman" w:hAnsi="Times New Roman" w:cs="Times New Roman"/>
        </w:rPr>
        <w:sectPr w:rsidR="00AE194C">
          <w:pgSz w:w="11910" w:h="16840"/>
          <w:pgMar w:top="1600" w:right="1400" w:bottom="1140" w:left="1200" w:header="0" w:footer="956" w:gutter="0"/>
          <w:cols w:space="720"/>
        </w:sect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AE194C" w:rsidRDefault="000D0CF1">
      <w:pPr>
        <w:ind w:left="170" w:right="1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Инструктивно-методическое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издание</w:t>
      </w:r>
    </w:p>
    <w:p w:rsidR="00AE194C" w:rsidRDefault="00AE194C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i/>
        </w:rPr>
      </w:pPr>
    </w:p>
    <w:p w:rsidR="00AE194C" w:rsidRDefault="000D0CF1">
      <w:pPr>
        <w:pStyle w:val="1"/>
        <w:ind w:right="184"/>
        <w:jc w:val="center"/>
      </w:pPr>
      <w:r>
        <w:t>ОРГАНИЗАЦИЯ  РАБОТЫ</w:t>
      </w:r>
      <w:r>
        <w:rPr>
          <w:spacing w:val="88"/>
        </w:rPr>
        <w:t xml:space="preserve"> </w:t>
      </w:r>
      <w:r>
        <w:t>КОМИССИЙ</w:t>
      </w:r>
    </w:p>
    <w:p w:rsidR="00AE194C" w:rsidRDefault="000D0CF1">
      <w:pPr>
        <w:ind w:left="170" w:right="18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</w:rPr>
        <w:t>ПО СОБЛЮДЕНИЮ ТРЕБОВАНИЙ К СЛУЖЕБНОМУ ПОВЕДЕНИЮ ГОСУДАРСТВЕННЫХ ГРАЖДАНСКИХ СЛУЖАЩИХ  РЕСПУБЛИКИ</w:t>
      </w:r>
      <w:r>
        <w:rPr>
          <w:rFonts w:ascii="Times New Roman" w:hAnsi="Times New Roman"/>
          <w:spacing w:val="78"/>
          <w:sz w:val="36"/>
        </w:rPr>
        <w:t xml:space="preserve"> </w:t>
      </w:r>
      <w:r>
        <w:rPr>
          <w:rFonts w:ascii="Times New Roman" w:hAnsi="Times New Roman"/>
          <w:sz w:val="36"/>
        </w:rPr>
        <w:t>ТАТАРСТАН</w:t>
      </w:r>
    </w:p>
    <w:p w:rsidR="00AE194C" w:rsidRDefault="000D0CF1">
      <w:pPr>
        <w:ind w:left="170" w:right="18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</w:rPr>
        <w:t>И  УРЕГУЛИРОВАНИЮ  КОНФЛИКТА</w:t>
      </w:r>
      <w:r>
        <w:rPr>
          <w:rFonts w:ascii="Times New Roman" w:hAnsi="Times New Roman"/>
          <w:spacing w:val="88"/>
          <w:sz w:val="36"/>
        </w:rPr>
        <w:t xml:space="preserve"> </w:t>
      </w:r>
      <w:r>
        <w:rPr>
          <w:rFonts w:ascii="Times New Roman" w:hAnsi="Times New Roman"/>
          <w:sz w:val="36"/>
        </w:rPr>
        <w:t>ИНТЕРЕСОВ</w:t>
      </w:r>
    </w:p>
    <w:p w:rsidR="00AE194C" w:rsidRDefault="000D0CF1">
      <w:pPr>
        <w:spacing w:before="322"/>
        <w:ind w:left="170" w:right="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Методическое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пособие</w:t>
      </w:r>
    </w:p>
    <w:p w:rsidR="00AE194C" w:rsidRDefault="00AE194C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194C" w:rsidRDefault="00AE194C">
      <w:pPr>
        <w:spacing w:before="11"/>
        <w:rPr>
          <w:rFonts w:ascii="Times New Roman" w:eastAsia="Times New Roman" w:hAnsi="Times New Roman" w:cs="Times New Roman"/>
          <w:i/>
          <w:sz w:val="39"/>
          <w:szCs w:val="39"/>
        </w:rPr>
      </w:pPr>
    </w:p>
    <w:p w:rsidR="00AE194C" w:rsidRDefault="000D0CF1">
      <w:pPr>
        <w:ind w:left="170" w:right="1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Главный редактор </w:t>
      </w:r>
      <w:r>
        <w:rPr>
          <w:rFonts w:ascii="Times New Roman" w:hAnsi="Times New Roman"/>
          <w:i/>
        </w:rPr>
        <w:t>Г. Я.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</w:rPr>
        <w:t>Дарчинова</w:t>
      </w:r>
    </w:p>
    <w:p w:rsidR="00AE194C" w:rsidRDefault="000D0CF1">
      <w:pPr>
        <w:ind w:left="170" w:right="1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Редактор </w:t>
      </w:r>
      <w:r>
        <w:rPr>
          <w:rFonts w:ascii="Times New Roman" w:hAnsi="Times New Roman"/>
          <w:i/>
        </w:rPr>
        <w:t>Г. А.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Тарасова</w:t>
      </w:r>
    </w:p>
    <w:p w:rsidR="00AE194C" w:rsidRDefault="000D0CF1">
      <w:pPr>
        <w:ind w:left="170" w:right="1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Технический редактор </w:t>
      </w:r>
      <w:r>
        <w:rPr>
          <w:rFonts w:ascii="Times New Roman" w:hAnsi="Times New Roman"/>
          <w:i/>
        </w:rPr>
        <w:t>О. А.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Аймурзаева</w:t>
      </w:r>
    </w:p>
    <w:p w:rsidR="00AE194C" w:rsidRDefault="000D0CF1">
      <w:pPr>
        <w:ind w:left="170" w:right="1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Дизайнер </w:t>
      </w:r>
      <w:r>
        <w:rPr>
          <w:rFonts w:ascii="Times New Roman" w:hAnsi="Times New Roman"/>
          <w:i/>
        </w:rPr>
        <w:t>Е. Н.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Морозова</w:t>
      </w:r>
    </w:p>
    <w:p w:rsidR="00AE194C" w:rsidRDefault="00AE194C">
      <w:pPr>
        <w:spacing w:before="10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AE194C" w:rsidRDefault="000D0CF1">
      <w:pPr>
        <w:spacing w:after="3"/>
        <w:ind w:left="170" w:right="1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ISBN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978-5-8399-0571-9</w:t>
      </w:r>
    </w:p>
    <w:p w:rsidR="00AE194C" w:rsidRDefault="000D0CF1">
      <w:pPr>
        <w:ind w:left="34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1493775" cy="1066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4C" w:rsidRDefault="00AE194C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E194C" w:rsidRDefault="000D0CF1">
      <w:pPr>
        <w:ind w:left="170" w:right="1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Подписано в печать 20.12.15. Формат 60x84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1/16</w:t>
      </w:r>
    </w:p>
    <w:p w:rsidR="00AE194C" w:rsidRDefault="000D0CF1">
      <w:pPr>
        <w:ind w:left="170" w:right="1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Гарнитура Тimes NR, 9. Усл. печ. л. 6,20. Уч.-изд. 3,98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л.</w:t>
      </w:r>
    </w:p>
    <w:p w:rsidR="00AE194C" w:rsidRDefault="000D0CF1">
      <w:pPr>
        <w:ind w:left="3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Тираж 300 экз. Заказ №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203</w:t>
      </w:r>
    </w:p>
    <w:p w:rsidR="00AE194C" w:rsidRDefault="0090016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8208" behindDoc="0" locked="0" layoutInCell="1" allowOverlap="1">
                <wp:simplePos x="0" y="0"/>
                <wp:positionH relativeFrom="page">
                  <wp:posOffset>2051050</wp:posOffset>
                </wp:positionH>
                <wp:positionV relativeFrom="paragraph">
                  <wp:posOffset>158115</wp:posOffset>
                </wp:positionV>
                <wp:extent cx="3422015" cy="1270"/>
                <wp:effectExtent l="12700" t="5715" r="13335" b="12065"/>
                <wp:wrapTopAndBottom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015" cy="1270"/>
                          <a:chOff x="3230" y="249"/>
                          <a:chExt cx="5389" cy="2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3230" y="249"/>
                            <a:ext cx="5389" cy="2"/>
                          </a:xfrm>
                          <a:custGeom>
                            <a:avLst/>
                            <a:gdLst>
                              <a:gd name="T0" fmla="+- 0 3230 3230"/>
                              <a:gd name="T1" fmla="*/ T0 w 5389"/>
                              <a:gd name="T2" fmla="+- 0 8619 3230"/>
                              <a:gd name="T3" fmla="*/ T2 w 5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89">
                                <a:moveTo>
                                  <a:pt x="0" y="0"/>
                                </a:moveTo>
                                <a:lnTo>
                                  <a:pt x="538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61.5pt;margin-top:12.45pt;width:269.45pt;height:.1pt;z-index:251678208;mso-wrap-distance-left:0;mso-wrap-distance-right:0;mso-position-horizontal-relative:page" coordorigin="3230,249" coordsize="53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">
                <v:shape id="Freeform 5" o:spid="_x0000_s1027" style="position:absolute;left:3230;top:249;width:5389;height:2;visibility:visible;mso-wrap-style:square;v-text-anchor:top" coordsize="53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ntisUA&#10;AADbAAAADwAAAGRycy9kb3ducmV2LnhtbESPW2vCQBSE3wv+h+UIvtWNEUKJriJioS8KTVvw8Zg9&#10;uWD2bMxuLv333UKhj8PMfMNs95NpxECdqy0rWC0jEMS51TWXCj4/Xp9fQDiPrLGxTAq+ycF+N3va&#10;YqrtyO80ZL4UAcIuRQWV920qpcsrMuiWtiUOXmE7gz7IrpS6wzHATSPjKEqkwZrDQoUtHSvK71lv&#10;FDyK4+XrdjofbHTri3VyPWW2uSu1mE+HDQhPk/8P/7XftII4ht8v4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2e2KxQAAANsAAAAPAAAAAAAAAAAAAAAAAJgCAABkcnMv&#10;ZG93bnJldi54bWxQSwUGAAAAAAQABAD1AAAAigMAAAAA&#10;" path="m,l5389,e" filled="f" strokeweight=".15494mm">
                  <v:path arrowok="t" o:connecttype="custom" o:connectlocs="0,0;5389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AE19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E194C" w:rsidRDefault="00900160">
      <w:pPr>
        <w:spacing w:line="252" w:lineRule="exact"/>
        <w:ind w:left="2114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page">
              <wp:posOffset>4975225</wp:posOffset>
            </wp:positionH>
            <wp:positionV relativeFrom="paragraph">
              <wp:posOffset>-140970</wp:posOffset>
            </wp:positionV>
            <wp:extent cx="542925" cy="582930"/>
            <wp:effectExtent l="0" t="0" r="9525" b="7620"/>
            <wp:wrapNone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CF1">
        <w:rPr>
          <w:rFonts w:ascii="Times New Roman" w:hAnsi="Times New Roman"/>
        </w:rPr>
        <w:t>Знак информационной</w:t>
      </w:r>
      <w:r w:rsidR="000D0CF1">
        <w:rPr>
          <w:rFonts w:ascii="Times New Roman" w:hAnsi="Times New Roman"/>
          <w:spacing w:val="-8"/>
        </w:rPr>
        <w:t xml:space="preserve"> </w:t>
      </w:r>
      <w:r w:rsidR="000D0CF1">
        <w:rPr>
          <w:rFonts w:ascii="Times New Roman" w:hAnsi="Times New Roman"/>
        </w:rPr>
        <w:t>продукции</w:t>
      </w:r>
    </w:p>
    <w:p w:rsidR="00AE194C" w:rsidRDefault="000D0CF1">
      <w:pPr>
        <w:spacing w:line="252" w:lineRule="exact"/>
        <w:ind w:left="3105" w:hanging="9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(Федеральный закон № 436-ФЗ от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29.12.2010):</w:t>
      </w:r>
    </w:p>
    <w:p w:rsidR="00AE194C" w:rsidRDefault="00AE194C">
      <w:pPr>
        <w:rPr>
          <w:rFonts w:ascii="Times New Roman" w:eastAsia="Times New Roman" w:hAnsi="Times New Roman" w:cs="Times New Roman"/>
        </w:rPr>
      </w:pPr>
    </w:p>
    <w:p w:rsidR="00AE194C" w:rsidRDefault="00AE194C">
      <w:pPr>
        <w:spacing w:before="1"/>
        <w:rPr>
          <w:rFonts w:ascii="Times New Roman" w:eastAsia="Times New Roman" w:hAnsi="Times New Roman" w:cs="Times New Roman"/>
        </w:rPr>
      </w:pPr>
    </w:p>
    <w:p w:rsidR="00AE194C" w:rsidRDefault="00900160">
      <w:pPr>
        <w:ind w:left="3105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page">
              <wp:posOffset>2169160</wp:posOffset>
            </wp:positionH>
            <wp:positionV relativeFrom="paragraph">
              <wp:posOffset>-43815</wp:posOffset>
            </wp:positionV>
            <wp:extent cx="548005" cy="546100"/>
            <wp:effectExtent l="0" t="0" r="4445" b="6350"/>
            <wp:wrapNone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CF1">
        <w:rPr>
          <w:rFonts w:ascii="Times New Roman" w:hAnsi="Times New Roman"/>
        </w:rPr>
        <w:t>Издательство</w:t>
      </w:r>
      <w:r w:rsidR="000D0CF1">
        <w:rPr>
          <w:rFonts w:ascii="Times New Roman" w:hAnsi="Times New Roman"/>
          <w:spacing w:val="-5"/>
        </w:rPr>
        <w:t xml:space="preserve"> </w:t>
      </w:r>
      <w:r w:rsidR="000D0CF1">
        <w:rPr>
          <w:rFonts w:ascii="Times New Roman" w:hAnsi="Times New Roman"/>
        </w:rPr>
        <w:t>«Познание»</w:t>
      </w:r>
    </w:p>
    <w:p w:rsidR="00AE194C" w:rsidRDefault="000D0CF1">
      <w:pPr>
        <w:spacing w:line="252" w:lineRule="exact"/>
        <w:ind w:left="310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420111, г. Казань, ул. Московская,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42</w:t>
      </w:r>
    </w:p>
    <w:p w:rsidR="00AE194C" w:rsidRDefault="000D0CF1">
      <w:pPr>
        <w:spacing w:line="252" w:lineRule="exact"/>
        <w:ind w:left="310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Тел. (843) 231-92-90, e-mail:</w:t>
      </w:r>
      <w:r>
        <w:rPr>
          <w:rFonts w:ascii="Times New Roman" w:hAnsi="Times New Roman"/>
          <w:spacing w:val="-11"/>
        </w:rPr>
        <w:t xml:space="preserve"> </w:t>
      </w:r>
      <w:hyperlink r:id="rId45">
        <w:r>
          <w:rPr>
            <w:rFonts w:ascii="Times New Roman" w:hAnsi="Times New Roman"/>
          </w:rPr>
          <w:t>zaharova@ieml.ru</w:t>
        </w:r>
      </w:hyperlink>
    </w:p>
    <w:p w:rsidR="00AE194C" w:rsidRDefault="00AE194C">
      <w:pPr>
        <w:rPr>
          <w:rFonts w:ascii="Times New Roman" w:eastAsia="Times New Roman" w:hAnsi="Times New Roman" w:cs="Times New Roman"/>
        </w:rPr>
      </w:pPr>
    </w:p>
    <w:p w:rsidR="00AE194C" w:rsidRDefault="000D0CF1">
      <w:pPr>
        <w:ind w:left="2116" w:right="21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Отпечатано с готового оригинал-макета 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типографии Института экономики, управления и права (г. Казань) 420108, г. Казань, ул. Зайцева,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17</w:t>
      </w:r>
    </w:p>
    <w:sectPr w:rsidR="00AE194C">
      <w:footerReference w:type="default" r:id="rId46"/>
      <w:pgSz w:w="11910" w:h="16840"/>
      <w:pgMar w:top="1600" w:right="130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F1" w:rsidRDefault="000D0CF1">
      <w:r>
        <w:separator/>
      </w:r>
    </w:p>
  </w:endnote>
  <w:endnote w:type="continuationSeparator" w:id="0">
    <w:p w:rsidR="000D0CF1" w:rsidRDefault="000D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1976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9946640</wp:posOffset>
              </wp:positionV>
              <wp:extent cx="163195" cy="177800"/>
              <wp:effectExtent l="2540" t="2540" r="0" b="635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1.2pt;margin-top:783.2pt;width:12.85pt;height:14pt;z-index:-3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5KsAIAAKo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168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288.2pt;margin-top:783.2pt;width:18.85pt;height:14pt;z-index:-3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4LswIAALA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192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288.2pt;margin-top:783.2pt;width:18.85pt;height:14pt;z-index:-3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UOswIAAK8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216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288.2pt;margin-top:783.2pt;width:18.85pt;height:14pt;z-index:-3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VTsQ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240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288.2pt;margin-top:783.2pt;width:18.85pt;height:14pt;z-index:-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c+t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UO4XPr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264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288.2pt;margin-top:783.2pt;width:18.85pt;height:14pt;z-index:-3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6Lt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O+oei7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00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9946640</wp:posOffset>
              </wp:positionV>
              <wp:extent cx="163195" cy="177800"/>
              <wp:effectExtent l="2540" t="2540" r="0" b="635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291.2pt;margin-top:783.2pt;width:12.85pt;height:14pt;z-index:-3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Vhsw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288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88.2pt;margin-top:783.2pt;width:18.85pt;height:14pt;z-index:-3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x8swIAALA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312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288.2pt;margin-top:783.2pt;width:18.85pt;height:14pt;z-index:-3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06tAIAALA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rOR9Or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24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288.2pt;margin-top:783.2pt;width:18.85pt;height:14pt;z-index:-3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FUtA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LbphVLQCAACx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336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88.2pt;margin-top:783.2pt;width:18.85pt;height:14pt;z-index:-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C7tAIAALA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xP3Au7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360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88.2pt;margin-top:783.2pt;width:18.85pt;height:14pt;z-index:-3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kOtAIAALA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r/nJDr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48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8.2pt;margin-top:783.2pt;width:18.85pt;height:14pt;z-index:-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bytAIAALE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qz8G8rQCAACx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72" behindDoc="1" locked="0" layoutInCell="1" allowOverlap="1">
              <wp:simplePos x="0" y="0"/>
              <wp:positionH relativeFrom="page">
                <wp:posOffset>815340</wp:posOffset>
              </wp:positionH>
              <wp:positionV relativeFrom="page">
                <wp:posOffset>9625330</wp:posOffset>
              </wp:positionV>
              <wp:extent cx="1134110" cy="177800"/>
              <wp:effectExtent l="0" t="0" r="3175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(ч. 1). – Ст.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6228.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64.2pt;margin-top:757.9pt;width:89.3pt;height:14pt;z-index:-3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(ч. 1). – Ст.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6228.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96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9946640</wp:posOffset>
              </wp:positionV>
              <wp:extent cx="203200" cy="177800"/>
              <wp:effectExtent l="635" t="2540" r="0" b="635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291.05pt;margin-top:783.2pt;width:16pt;height:14pt;z-index:-3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o2sA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120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03200" cy="177800"/>
              <wp:effectExtent l="2540" t="2540" r="3810" b="635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288.2pt;margin-top:783.2pt;width:16pt;height:14pt;z-index:-3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xxsAIAALE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144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160">
                            <w:rPr>
                              <w:rFonts w:ascii="Times New Roman"/>
                              <w:noProof/>
                              <w:sz w:val="24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288.2pt;margin-top:783.2pt;width:18.85pt;height:14pt;z-index:-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TqtQIAALE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160">
                      <w:rPr>
                        <w:rFonts w:ascii="Times New Roman"/>
                        <w:noProof/>
                        <w:sz w:val="24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F1" w:rsidRDefault="000D0CF1">
      <w:r>
        <w:separator/>
      </w:r>
    </w:p>
  </w:footnote>
  <w:footnote w:type="continuationSeparator" w:id="0">
    <w:p w:rsidR="000D0CF1" w:rsidRDefault="000D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C33"/>
    <w:multiLevelType w:val="hybridMultilevel"/>
    <w:tmpl w:val="0546A296"/>
    <w:lvl w:ilvl="0" w:tplc="F3E2E860">
      <w:start w:val="1"/>
      <w:numFmt w:val="bullet"/>
      <w:lvlText w:val="–"/>
      <w:lvlJc w:val="left"/>
      <w:pPr>
        <w:ind w:left="106" w:hanging="22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D62F6C6">
      <w:start w:val="1"/>
      <w:numFmt w:val="bullet"/>
      <w:lvlText w:val="•"/>
      <w:lvlJc w:val="left"/>
      <w:pPr>
        <w:ind w:left="1046" w:hanging="222"/>
      </w:pPr>
      <w:rPr>
        <w:rFonts w:hint="default"/>
      </w:rPr>
    </w:lvl>
    <w:lvl w:ilvl="2" w:tplc="9910960E">
      <w:start w:val="1"/>
      <w:numFmt w:val="bullet"/>
      <w:lvlText w:val="•"/>
      <w:lvlJc w:val="left"/>
      <w:pPr>
        <w:ind w:left="1992" w:hanging="222"/>
      </w:pPr>
      <w:rPr>
        <w:rFonts w:hint="default"/>
      </w:rPr>
    </w:lvl>
    <w:lvl w:ilvl="3" w:tplc="1B70E9F4">
      <w:start w:val="1"/>
      <w:numFmt w:val="bullet"/>
      <w:lvlText w:val="•"/>
      <w:lvlJc w:val="left"/>
      <w:pPr>
        <w:ind w:left="2939" w:hanging="222"/>
      </w:pPr>
      <w:rPr>
        <w:rFonts w:hint="default"/>
      </w:rPr>
    </w:lvl>
    <w:lvl w:ilvl="4" w:tplc="CE54FD48">
      <w:start w:val="1"/>
      <w:numFmt w:val="bullet"/>
      <w:lvlText w:val="•"/>
      <w:lvlJc w:val="left"/>
      <w:pPr>
        <w:ind w:left="3885" w:hanging="222"/>
      </w:pPr>
      <w:rPr>
        <w:rFonts w:hint="default"/>
      </w:rPr>
    </w:lvl>
    <w:lvl w:ilvl="5" w:tplc="7834E384">
      <w:start w:val="1"/>
      <w:numFmt w:val="bullet"/>
      <w:lvlText w:val="•"/>
      <w:lvlJc w:val="left"/>
      <w:pPr>
        <w:ind w:left="4832" w:hanging="222"/>
      </w:pPr>
      <w:rPr>
        <w:rFonts w:hint="default"/>
      </w:rPr>
    </w:lvl>
    <w:lvl w:ilvl="6" w:tplc="FD380C08">
      <w:start w:val="1"/>
      <w:numFmt w:val="bullet"/>
      <w:lvlText w:val="•"/>
      <w:lvlJc w:val="left"/>
      <w:pPr>
        <w:ind w:left="5778" w:hanging="222"/>
      </w:pPr>
      <w:rPr>
        <w:rFonts w:hint="default"/>
      </w:rPr>
    </w:lvl>
    <w:lvl w:ilvl="7" w:tplc="DB784960">
      <w:start w:val="1"/>
      <w:numFmt w:val="bullet"/>
      <w:lvlText w:val="•"/>
      <w:lvlJc w:val="left"/>
      <w:pPr>
        <w:ind w:left="6725" w:hanging="222"/>
      </w:pPr>
      <w:rPr>
        <w:rFonts w:hint="default"/>
      </w:rPr>
    </w:lvl>
    <w:lvl w:ilvl="8" w:tplc="6EA6504C">
      <w:start w:val="1"/>
      <w:numFmt w:val="bullet"/>
      <w:lvlText w:val="•"/>
      <w:lvlJc w:val="left"/>
      <w:pPr>
        <w:ind w:left="7671" w:hanging="222"/>
      </w:pPr>
      <w:rPr>
        <w:rFonts w:hint="default"/>
      </w:rPr>
    </w:lvl>
  </w:abstractNum>
  <w:abstractNum w:abstractNumId="1">
    <w:nsid w:val="21697D99"/>
    <w:multiLevelType w:val="hybridMultilevel"/>
    <w:tmpl w:val="7162167E"/>
    <w:lvl w:ilvl="0" w:tplc="274E5942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FCE589E">
      <w:start w:val="1"/>
      <w:numFmt w:val="bullet"/>
      <w:lvlText w:val="•"/>
      <w:lvlJc w:val="left"/>
      <w:pPr>
        <w:ind w:left="1048" w:hanging="280"/>
      </w:pPr>
      <w:rPr>
        <w:rFonts w:hint="default"/>
      </w:rPr>
    </w:lvl>
    <w:lvl w:ilvl="2" w:tplc="00366EF6">
      <w:start w:val="1"/>
      <w:numFmt w:val="bullet"/>
      <w:lvlText w:val="•"/>
      <w:lvlJc w:val="left"/>
      <w:pPr>
        <w:ind w:left="1996" w:hanging="280"/>
      </w:pPr>
      <w:rPr>
        <w:rFonts w:hint="default"/>
      </w:rPr>
    </w:lvl>
    <w:lvl w:ilvl="3" w:tplc="591A93F0">
      <w:start w:val="1"/>
      <w:numFmt w:val="bullet"/>
      <w:lvlText w:val="•"/>
      <w:lvlJc w:val="left"/>
      <w:pPr>
        <w:ind w:left="2945" w:hanging="280"/>
      </w:pPr>
      <w:rPr>
        <w:rFonts w:hint="default"/>
      </w:rPr>
    </w:lvl>
    <w:lvl w:ilvl="4" w:tplc="EEA00BA2">
      <w:start w:val="1"/>
      <w:numFmt w:val="bullet"/>
      <w:lvlText w:val="•"/>
      <w:lvlJc w:val="left"/>
      <w:pPr>
        <w:ind w:left="3893" w:hanging="280"/>
      </w:pPr>
      <w:rPr>
        <w:rFonts w:hint="default"/>
      </w:rPr>
    </w:lvl>
    <w:lvl w:ilvl="5" w:tplc="B73C0414">
      <w:start w:val="1"/>
      <w:numFmt w:val="bullet"/>
      <w:lvlText w:val="•"/>
      <w:lvlJc w:val="left"/>
      <w:pPr>
        <w:ind w:left="4842" w:hanging="280"/>
      </w:pPr>
      <w:rPr>
        <w:rFonts w:hint="default"/>
      </w:rPr>
    </w:lvl>
    <w:lvl w:ilvl="6" w:tplc="D6F2A624">
      <w:start w:val="1"/>
      <w:numFmt w:val="bullet"/>
      <w:lvlText w:val="•"/>
      <w:lvlJc w:val="left"/>
      <w:pPr>
        <w:ind w:left="5790" w:hanging="280"/>
      </w:pPr>
      <w:rPr>
        <w:rFonts w:hint="default"/>
      </w:rPr>
    </w:lvl>
    <w:lvl w:ilvl="7" w:tplc="439C4700">
      <w:start w:val="1"/>
      <w:numFmt w:val="bullet"/>
      <w:lvlText w:val="•"/>
      <w:lvlJc w:val="left"/>
      <w:pPr>
        <w:ind w:left="6739" w:hanging="280"/>
      </w:pPr>
      <w:rPr>
        <w:rFonts w:hint="default"/>
      </w:rPr>
    </w:lvl>
    <w:lvl w:ilvl="8" w:tplc="5DEA3AE0">
      <w:start w:val="1"/>
      <w:numFmt w:val="bullet"/>
      <w:lvlText w:val="•"/>
      <w:lvlJc w:val="left"/>
      <w:pPr>
        <w:ind w:left="7687" w:hanging="280"/>
      </w:pPr>
      <w:rPr>
        <w:rFonts w:hint="default"/>
      </w:rPr>
    </w:lvl>
  </w:abstractNum>
  <w:abstractNum w:abstractNumId="2">
    <w:nsid w:val="23DC5815"/>
    <w:multiLevelType w:val="hybridMultilevel"/>
    <w:tmpl w:val="B0E27854"/>
    <w:lvl w:ilvl="0" w:tplc="98FC60DC">
      <w:start w:val="1"/>
      <w:numFmt w:val="decimal"/>
      <w:lvlText w:val="%1)"/>
      <w:lvlJc w:val="left"/>
      <w:pPr>
        <w:ind w:left="124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40CCFFE">
      <w:start w:val="1"/>
      <w:numFmt w:val="bullet"/>
      <w:lvlText w:val="•"/>
      <w:lvlJc w:val="left"/>
      <w:pPr>
        <w:ind w:left="1066" w:hanging="304"/>
      </w:pPr>
      <w:rPr>
        <w:rFonts w:hint="default"/>
      </w:rPr>
    </w:lvl>
    <w:lvl w:ilvl="2" w:tplc="C87498F0">
      <w:start w:val="1"/>
      <w:numFmt w:val="bullet"/>
      <w:lvlText w:val="•"/>
      <w:lvlJc w:val="left"/>
      <w:pPr>
        <w:ind w:left="2012" w:hanging="304"/>
      </w:pPr>
      <w:rPr>
        <w:rFonts w:hint="default"/>
      </w:rPr>
    </w:lvl>
    <w:lvl w:ilvl="3" w:tplc="B922D9E6">
      <w:start w:val="1"/>
      <w:numFmt w:val="bullet"/>
      <w:lvlText w:val="•"/>
      <w:lvlJc w:val="left"/>
      <w:pPr>
        <w:ind w:left="2959" w:hanging="304"/>
      </w:pPr>
      <w:rPr>
        <w:rFonts w:hint="default"/>
      </w:rPr>
    </w:lvl>
    <w:lvl w:ilvl="4" w:tplc="D22A1CC2">
      <w:start w:val="1"/>
      <w:numFmt w:val="bullet"/>
      <w:lvlText w:val="•"/>
      <w:lvlJc w:val="left"/>
      <w:pPr>
        <w:ind w:left="3905" w:hanging="304"/>
      </w:pPr>
      <w:rPr>
        <w:rFonts w:hint="default"/>
      </w:rPr>
    </w:lvl>
    <w:lvl w:ilvl="5" w:tplc="B4129C5E">
      <w:start w:val="1"/>
      <w:numFmt w:val="bullet"/>
      <w:lvlText w:val="•"/>
      <w:lvlJc w:val="left"/>
      <w:pPr>
        <w:ind w:left="4852" w:hanging="304"/>
      </w:pPr>
      <w:rPr>
        <w:rFonts w:hint="default"/>
      </w:rPr>
    </w:lvl>
    <w:lvl w:ilvl="6" w:tplc="5A7A4CE2">
      <w:start w:val="1"/>
      <w:numFmt w:val="bullet"/>
      <w:lvlText w:val="•"/>
      <w:lvlJc w:val="left"/>
      <w:pPr>
        <w:ind w:left="5798" w:hanging="304"/>
      </w:pPr>
      <w:rPr>
        <w:rFonts w:hint="default"/>
      </w:rPr>
    </w:lvl>
    <w:lvl w:ilvl="7" w:tplc="CF8845CC">
      <w:start w:val="1"/>
      <w:numFmt w:val="bullet"/>
      <w:lvlText w:val="•"/>
      <w:lvlJc w:val="left"/>
      <w:pPr>
        <w:ind w:left="6745" w:hanging="304"/>
      </w:pPr>
      <w:rPr>
        <w:rFonts w:hint="default"/>
      </w:rPr>
    </w:lvl>
    <w:lvl w:ilvl="8" w:tplc="10B09A6A">
      <w:start w:val="1"/>
      <w:numFmt w:val="bullet"/>
      <w:lvlText w:val="•"/>
      <w:lvlJc w:val="left"/>
      <w:pPr>
        <w:ind w:left="7691" w:hanging="304"/>
      </w:pPr>
      <w:rPr>
        <w:rFonts w:hint="default"/>
      </w:rPr>
    </w:lvl>
  </w:abstractNum>
  <w:abstractNum w:abstractNumId="3">
    <w:nsid w:val="257E187B"/>
    <w:multiLevelType w:val="hybridMultilevel"/>
    <w:tmpl w:val="B0261A2E"/>
    <w:lvl w:ilvl="0" w:tplc="ABDCA6DC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E0E349E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D906756A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D1D46BA2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8D3484C4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E9AC19F0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68E4820A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39CC9988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691E44BC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4">
    <w:nsid w:val="291D7EE2"/>
    <w:multiLevelType w:val="hybridMultilevel"/>
    <w:tmpl w:val="D91C8CD4"/>
    <w:lvl w:ilvl="0" w:tplc="16CA82BA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C82EE82">
      <w:start w:val="1"/>
      <w:numFmt w:val="bullet"/>
      <w:lvlText w:val="•"/>
      <w:lvlJc w:val="left"/>
      <w:pPr>
        <w:ind w:left="1046" w:hanging="210"/>
      </w:pPr>
      <w:rPr>
        <w:rFonts w:hint="default"/>
      </w:rPr>
    </w:lvl>
    <w:lvl w:ilvl="2" w:tplc="7BCEF83C">
      <w:start w:val="1"/>
      <w:numFmt w:val="bullet"/>
      <w:lvlText w:val="•"/>
      <w:lvlJc w:val="left"/>
      <w:pPr>
        <w:ind w:left="1992" w:hanging="210"/>
      </w:pPr>
      <w:rPr>
        <w:rFonts w:hint="default"/>
      </w:rPr>
    </w:lvl>
    <w:lvl w:ilvl="3" w:tplc="988E1B64">
      <w:start w:val="1"/>
      <w:numFmt w:val="bullet"/>
      <w:lvlText w:val="•"/>
      <w:lvlJc w:val="left"/>
      <w:pPr>
        <w:ind w:left="2939" w:hanging="210"/>
      </w:pPr>
      <w:rPr>
        <w:rFonts w:hint="default"/>
      </w:rPr>
    </w:lvl>
    <w:lvl w:ilvl="4" w:tplc="39BC316C">
      <w:start w:val="1"/>
      <w:numFmt w:val="bullet"/>
      <w:lvlText w:val="•"/>
      <w:lvlJc w:val="left"/>
      <w:pPr>
        <w:ind w:left="3885" w:hanging="210"/>
      </w:pPr>
      <w:rPr>
        <w:rFonts w:hint="default"/>
      </w:rPr>
    </w:lvl>
    <w:lvl w:ilvl="5" w:tplc="5158EFD2">
      <w:start w:val="1"/>
      <w:numFmt w:val="bullet"/>
      <w:lvlText w:val="•"/>
      <w:lvlJc w:val="left"/>
      <w:pPr>
        <w:ind w:left="4832" w:hanging="210"/>
      </w:pPr>
      <w:rPr>
        <w:rFonts w:hint="default"/>
      </w:rPr>
    </w:lvl>
    <w:lvl w:ilvl="6" w:tplc="1084DFBA">
      <w:start w:val="1"/>
      <w:numFmt w:val="bullet"/>
      <w:lvlText w:val="•"/>
      <w:lvlJc w:val="left"/>
      <w:pPr>
        <w:ind w:left="5778" w:hanging="210"/>
      </w:pPr>
      <w:rPr>
        <w:rFonts w:hint="default"/>
      </w:rPr>
    </w:lvl>
    <w:lvl w:ilvl="7" w:tplc="6D861D86">
      <w:start w:val="1"/>
      <w:numFmt w:val="bullet"/>
      <w:lvlText w:val="•"/>
      <w:lvlJc w:val="left"/>
      <w:pPr>
        <w:ind w:left="6725" w:hanging="210"/>
      </w:pPr>
      <w:rPr>
        <w:rFonts w:hint="default"/>
      </w:rPr>
    </w:lvl>
    <w:lvl w:ilvl="8" w:tplc="DF928E74">
      <w:start w:val="1"/>
      <w:numFmt w:val="bullet"/>
      <w:lvlText w:val="•"/>
      <w:lvlJc w:val="left"/>
      <w:pPr>
        <w:ind w:left="7671" w:hanging="210"/>
      </w:pPr>
      <w:rPr>
        <w:rFonts w:hint="default"/>
      </w:rPr>
    </w:lvl>
  </w:abstractNum>
  <w:abstractNum w:abstractNumId="5">
    <w:nsid w:val="2C4F0BE0"/>
    <w:multiLevelType w:val="hybridMultilevel"/>
    <w:tmpl w:val="95B25618"/>
    <w:lvl w:ilvl="0" w:tplc="6B249CE2">
      <w:start w:val="1"/>
      <w:numFmt w:val="decimal"/>
      <w:lvlText w:val="%1)"/>
      <w:lvlJc w:val="left"/>
      <w:pPr>
        <w:ind w:left="106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E202A0A">
      <w:start w:val="1"/>
      <w:numFmt w:val="bullet"/>
      <w:lvlText w:val="•"/>
      <w:lvlJc w:val="left"/>
      <w:pPr>
        <w:ind w:left="1048" w:hanging="304"/>
      </w:pPr>
      <w:rPr>
        <w:rFonts w:hint="default"/>
      </w:rPr>
    </w:lvl>
    <w:lvl w:ilvl="2" w:tplc="44562612">
      <w:start w:val="1"/>
      <w:numFmt w:val="bullet"/>
      <w:lvlText w:val="•"/>
      <w:lvlJc w:val="left"/>
      <w:pPr>
        <w:ind w:left="1996" w:hanging="304"/>
      </w:pPr>
      <w:rPr>
        <w:rFonts w:hint="default"/>
      </w:rPr>
    </w:lvl>
    <w:lvl w:ilvl="3" w:tplc="F8709D56">
      <w:start w:val="1"/>
      <w:numFmt w:val="bullet"/>
      <w:lvlText w:val="•"/>
      <w:lvlJc w:val="left"/>
      <w:pPr>
        <w:ind w:left="2945" w:hanging="304"/>
      </w:pPr>
      <w:rPr>
        <w:rFonts w:hint="default"/>
      </w:rPr>
    </w:lvl>
    <w:lvl w:ilvl="4" w:tplc="5290DC4C">
      <w:start w:val="1"/>
      <w:numFmt w:val="bullet"/>
      <w:lvlText w:val="•"/>
      <w:lvlJc w:val="left"/>
      <w:pPr>
        <w:ind w:left="3893" w:hanging="304"/>
      </w:pPr>
      <w:rPr>
        <w:rFonts w:hint="default"/>
      </w:rPr>
    </w:lvl>
    <w:lvl w:ilvl="5" w:tplc="DE225D3A">
      <w:start w:val="1"/>
      <w:numFmt w:val="bullet"/>
      <w:lvlText w:val="•"/>
      <w:lvlJc w:val="left"/>
      <w:pPr>
        <w:ind w:left="4842" w:hanging="304"/>
      </w:pPr>
      <w:rPr>
        <w:rFonts w:hint="default"/>
      </w:rPr>
    </w:lvl>
    <w:lvl w:ilvl="6" w:tplc="0B8EA1D4">
      <w:start w:val="1"/>
      <w:numFmt w:val="bullet"/>
      <w:lvlText w:val="•"/>
      <w:lvlJc w:val="left"/>
      <w:pPr>
        <w:ind w:left="5790" w:hanging="304"/>
      </w:pPr>
      <w:rPr>
        <w:rFonts w:hint="default"/>
      </w:rPr>
    </w:lvl>
    <w:lvl w:ilvl="7" w:tplc="EFCAE150">
      <w:start w:val="1"/>
      <w:numFmt w:val="bullet"/>
      <w:lvlText w:val="•"/>
      <w:lvlJc w:val="left"/>
      <w:pPr>
        <w:ind w:left="6739" w:hanging="304"/>
      </w:pPr>
      <w:rPr>
        <w:rFonts w:hint="default"/>
      </w:rPr>
    </w:lvl>
    <w:lvl w:ilvl="8" w:tplc="3DECED5E">
      <w:start w:val="1"/>
      <w:numFmt w:val="bullet"/>
      <w:lvlText w:val="•"/>
      <w:lvlJc w:val="left"/>
      <w:pPr>
        <w:ind w:left="7687" w:hanging="304"/>
      </w:pPr>
      <w:rPr>
        <w:rFonts w:hint="default"/>
      </w:rPr>
    </w:lvl>
  </w:abstractNum>
  <w:abstractNum w:abstractNumId="6">
    <w:nsid w:val="2F423AF9"/>
    <w:multiLevelType w:val="hybridMultilevel"/>
    <w:tmpl w:val="3CD4F704"/>
    <w:lvl w:ilvl="0" w:tplc="EA80D9D6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24AB8DA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3B1CF712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FAA89D08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D3064350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DC7645FA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FED244A2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8E2219AE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8250CAE6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7">
    <w:nsid w:val="300E5454"/>
    <w:multiLevelType w:val="hybridMultilevel"/>
    <w:tmpl w:val="AEAECB30"/>
    <w:lvl w:ilvl="0" w:tplc="790A023A">
      <w:start w:val="1"/>
      <w:numFmt w:val="decimal"/>
      <w:lvlText w:val="%1."/>
      <w:lvlJc w:val="left"/>
      <w:pPr>
        <w:ind w:left="106" w:hanging="269"/>
        <w:jc w:val="left"/>
      </w:pPr>
      <w:rPr>
        <w:rFonts w:ascii="Times New Roman" w:eastAsia="Times New Roman" w:hAnsi="Times New Roman" w:hint="default"/>
        <w:spacing w:val="-4"/>
        <w:w w:val="99"/>
        <w:sz w:val="28"/>
        <w:szCs w:val="28"/>
      </w:rPr>
    </w:lvl>
    <w:lvl w:ilvl="1" w:tplc="A1DE51F0">
      <w:start w:val="1"/>
      <w:numFmt w:val="bullet"/>
      <w:lvlText w:val="•"/>
      <w:lvlJc w:val="left"/>
      <w:pPr>
        <w:ind w:left="1048" w:hanging="269"/>
      </w:pPr>
      <w:rPr>
        <w:rFonts w:hint="default"/>
      </w:rPr>
    </w:lvl>
    <w:lvl w:ilvl="2" w:tplc="C7F6D0CA">
      <w:start w:val="1"/>
      <w:numFmt w:val="bullet"/>
      <w:lvlText w:val="•"/>
      <w:lvlJc w:val="left"/>
      <w:pPr>
        <w:ind w:left="1996" w:hanging="269"/>
      </w:pPr>
      <w:rPr>
        <w:rFonts w:hint="default"/>
      </w:rPr>
    </w:lvl>
    <w:lvl w:ilvl="3" w:tplc="61988BBC">
      <w:start w:val="1"/>
      <w:numFmt w:val="bullet"/>
      <w:lvlText w:val="•"/>
      <w:lvlJc w:val="left"/>
      <w:pPr>
        <w:ind w:left="2945" w:hanging="269"/>
      </w:pPr>
      <w:rPr>
        <w:rFonts w:hint="default"/>
      </w:rPr>
    </w:lvl>
    <w:lvl w:ilvl="4" w:tplc="23745B1C">
      <w:start w:val="1"/>
      <w:numFmt w:val="bullet"/>
      <w:lvlText w:val="•"/>
      <w:lvlJc w:val="left"/>
      <w:pPr>
        <w:ind w:left="3893" w:hanging="269"/>
      </w:pPr>
      <w:rPr>
        <w:rFonts w:hint="default"/>
      </w:rPr>
    </w:lvl>
    <w:lvl w:ilvl="5" w:tplc="B5109B20">
      <w:start w:val="1"/>
      <w:numFmt w:val="bullet"/>
      <w:lvlText w:val="•"/>
      <w:lvlJc w:val="left"/>
      <w:pPr>
        <w:ind w:left="4842" w:hanging="269"/>
      </w:pPr>
      <w:rPr>
        <w:rFonts w:hint="default"/>
      </w:rPr>
    </w:lvl>
    <w:lvl w:ilvl="6" w:tplc="8F5A0408">
      <w:start w:val="1"/>
      <w:numFmt w:val="bullet"/>
      <w:lvlText w:val="•"/>
      <w:lvlJc w:val="left"/>
      <w:pPr>
        <w:ind w:left="5790" w:hanging="269"/>
      </w:pPr>
      <w:rPr>
        <w:rFonts w:hint="default"/>
      </w:rPr>
    </w:lvl>
    <w:lvl w:ilvl="7" w:tplc="E9A03500">
      <w:start w:val="1"/>
      <w:numFmt w:val="bullet"/>
      <w:lvlText w:val="•"/>
      <w:lvlJc w:val="left"/>
      <w:pPr>
        <w:ind w:left="6739" w:hanging="269"/>
      </w:pPr>
      <w:rPr>
        <w:rFonts w:hint="default"/>
      </w:rPr>
    </w:lvl>
    <w:lvl w:ilvl="8" w:tplc="C1F6B056">
      <w:start w:val="1"/>
      <w:numFmt w:val="bullet"/>
      <w:lvlText w:val="•"/>
      <w:lvlJc w:val="left"/>
      <w:pPr>
        <w:ind w:left="7687" w:hanging="269"/>
      </w:pPr>
      <w:rPr>
        <w:rFonts w:hint="default"/>
      </w:rPr>
    </w:lvl>
  </w:abstractNum>
  <w:abstractNum w:abstractNumId="8">
    <w:nsid w:val="36AA4BB9"/>
    <w:multiLevelType w:val="hybridMultilevel"/>
    <w:tmpl w:val="7A548E2E"/>
    <w:lvl w:ilvl="0" w:tplc="F3F6E1CC">
      <w:start w:val="1"/>
      <w:numFmt w:val="bullet"/>
      <w:lvlText w:val="–"/>
      <w:lvlJc w:val="left"/>
      <w:pPr>
        <w:ind w:left="10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2EED1B4">
      <w:start w:val="1"/>
      <w:numFmt w:val="bullet"/>
      <w:lvlText w:val="•"/>
      <w:lvlJc w:val="left"/>
      <w:pPr>
        <w:ind w:left="1046" w:hanging="210"/>
      </w:pPr>
      <w:rPr>
        <w:rFonts w:hint="default"/>
      </w:rPr>
    </w:lvl>
    <w:lvl w:ilvl="2" w:tplc="885A833E">
      <w:start w:val="1"/>
      <w:numFmt w:val="bullet"/>
      <w:lvlText w:val="•"/>
      <w:lvlJc w:val="left"/>
      <w:pPr>
        <w:ind w:left="1992" w:hanging="210"/>
      </w:pPr>
      <w:rPr>
        <w:rFonts w:hint="default"/>
      </w:rPr>
    </w:lvl>
    <w:lvl w:ilvl="3" w:tplc="6B60B33A">
      <w:start w:val="1"/>
      <w:numFmt w:val="bullet"/>
      <w:lvlText w:val="•"/>
      <w:lvlJc w:val="left"/>
      <w:pPr>
        <w:ind w:left="2939" w:hanging="210"/>
      </w:pPr>
      <w:rPr>
        <w:rFonts w:hint="default"/>
      </w:rPr>
    </w:lvl>
    <w:lvl w:ilvl="4" w:tplc="69B22EF0">
      <w:start w:val="1"/>
      <w:numFmt w:val="bullet"/>
      <w:lvlText w:val="•"/>
      <w:lvlJc w:val="left"/>
      <w:pPr>
        <w:ind w:left="3885" w:hanging="210"/>
      </w:pPr>
      <w:rPr>
        <w:rFonts w:hint="default"/>
      </w:rPr>
    </w:lvl>
    <w:lvl w:ilvl="5" w:tplc="1E562728">
      <w:start w:val="1"/>
      <w:numFmt w:val="bullet"/>
      <w:lvlText w:val="•"/>
      <w:lvlJc w:val="left"/>
      <w:pPr>
        <w:ind w:left="4832" w:hanging="210"/>
      </w:pPr>
      <w:rPr>
        <w:rFonts w:hint="default"/>
      </w:rPr>
    </w:lvl>
    <w:lvl w:ilvl="6" w:tplc="B770CD70">
      <w:start w:val="1"/>
      <w:numFmt w:val="bullet"/>
      <w:lvlText w:val="•"/>
      <w:lvlJc w:val="left"/>
      <w:pPr>
        <w:ind w:left="5778" w:hanging="210"/>
      </w:pPr>
      <w:rPr>
        <w:rFonts w:hint="default"/>
      </w:rPr>
    </w:lvl>
    <w:lvl w:ilvl="7" w:tplc="EC5E858E">
      <w:start w:val="1"/>
      <w:numFmt w:val="bullet"/>
      <w:lvlText w:val="•"/>
      <w:lvlJc w:val="left"/>
      <w:pPr>
        <w:ind w:left="6725" w:hanging="210"/>
      </w:pPr>
      <w:rPr>
        <w:rFonts w:hint="default"/>
      </w:rPr>
    </w:lvl>
    <w:lvl w:ilvl="8" w:tplc="412458BA">
      <w:start w:val="1"/>
      <w:numFmt w:val="bullet"/>
      <w:lvlText w:val="•"/>
      <w:lvlJc w:val="left"/>
      <w:pPr>
        <w:ind w:left="7671" w:hanging="210"/>
      </w:pPr>
      <w:rPr>
        <w:rFonts w:hint="default"/>
      </w:rPr>
    </w:lvl>
  </w:abstractNum>
  <w:abstractNum w:abstractNumId="9">
    <w:nsid w:val="3C8F7764"/>
    <w:multiLevelType w:val="hybridMultilevel"/>
    <w:tmpl w:val="34DE6EBA"/>
    <w:lvl w:ilvl="0" w:tplc="3EFA8356">
      <w:start w:val="1"/>
      <w:numFmt w:val="decimal"/>
      <w:lvlText w:val="%1)"/>
      <w:lvlJc w:val="left"/>
      <w:pPr>
        <w:ind w:left="124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2408F10">
      <w:start w:val="1"/>
      <w:numFmt w:val="bullet"/>
      <w:lvlText w:val="•"/>
      <w:lvlJc w:val="left"/>
      <w:pPr>
        <w:ind w:left="1066" w:hanging="304"/>
      </w:pPr>
      <w:rPr>
        <w:rFonts w:hint="default"/>
      </w:rPr>
    </w:lvl>
    <w:lvl w:ilvl="2" w:tplc="C6DEDF66">
      <w:start w:val="1"/>
      <w:numFmt w:val="bullet"/>
      <w:lvlText w:val="•"/>
      <w:lvlJc w:val="left"/>
      <w:pPr>
        <w:ind w:left="2012" w:hanging="304"/>
      </w:pPr>
      <w:rPr>
        <w:rFonts w:hint="default"/>
      </w:rPr>
    </w:lvl>
    <w:lvl w:ilvl="3" w:tplc="0B1A2B24">
      <w:start w:val="1"/>
      <w:numFmt w:val="bullet"/>
      <w:lvlText w:val="•"/>
      <w:lvlJc w:val="left"/>
      <w:pPr>
        <w:ind w:left="2959" w:hanging="304"/>
      </w:pPr>
      <w:rPr>
        <w:rFonts w:hint="default"/>
      </w:rPr>
    </w:lvl>
    <w:lvl w:ilvl="4" w:tplc="751664CC">
      <w:start w:val="1"/>
      <w:numFmt w:val="bullet"/>
      <w:lvlText w:val="•"/>
      <w:lvlJc w:val="left"/>
      <w:pPr>
        <w:ind w:left="3905" w:hanging="304"/>
      </w:pPr>
      <w:rPr>
        <w:rFonts w:hint="default"/>
      </w:rPr>
    </w:lvl>
    <w:lvl w:ilvl="5" w:tplc="6BA07156">
      <w:start w:val="1"/>
      <w:numFmt w:val="bullet"/>
      <w:lvlText w:val="•"/>
      <w:lvlJc w:val="left"/>
      <w:pPr>
        <w:ind w:left="4852" w:hanging="304"/>
      </w:pPr>
      <w:rPr>
        <w:rFonts w:hint="default"/>
      </w:rPr>
    </w:lvl>
    <w:lvl w:ilvl="6" w:tplc="760075A8">
      <w:start w:val="1"/>
      <w:numFmt w:val="bullet"/>
      <w:lvlText w:val="•"/>
      <w:lvlJc w:val="left"/>
      <w:pPr>
        <w:ind w:left="5798" w:hanging="304"/>
      </w:pPr>
      <w:rPr>
        <w:rFonts w:hint="default"/>
      </w:rPr>
    </w:lvl>
    <w:lvl w:ilvl="7" w:tplc="477A9FB0">
      <w:start w:val="1"/>
      <w:numFmt w:val="bullet"/>
      <w:lvlText w:val="•"/>
      <w:lvlJc w:val="left"/>
      <w:pPr>
        <w:ind w:left="6745" w:hanging="304"/>
      </w:pPr>
      <w:rPr>
        <w:rFonts w:hint="default"/>
      </w:rPr>
    </w:lvl>
    <w:lvl w:ilvl="8" w:tplc="95B48E76">
      <w:start w:val="1"/>
      <w:numFmt w:val="bullet"/>
      <w:lvlText w:val="•"/>
      <w:lvlJc w:val="left"/>
      <w:pPr>
        <w:ind w:left="7691" w:hanging="304"/>
      </w:pPr>
      <w:rPr>
        <w:rFonts w:hint="default"/>
      </w:rPr>
    </w:lvl>
  </w:abstractNum>
  <w:abstractNum w:abstractNumId="10">
    <w:nsid w:val="3CF003EA"/>
    <w:multiLevelType w:val="hybridMultilevel"/>
    <w:tmpl w:val="9438B096"/>
    <w:lvl w:ilvl="0" w:tplc="EAE28F2C">
      <w:start w:val="1"/>
      <w:numFmt w:val="decimal"/>
      <w:lvlText w:val="%1."/>
      <w:lvlJc w:val="left"/>
      <w:pPr>
        <w:ind w:left="104" w:hanging="292"/>
        <w:jc w:val="left"/>
      </w:pPr>
      <w:rPr>
        <w:rFonts w:ascii="Times New Roman" w:eastAsia="Times New Roman" w:hAnsi="Times New Roman" w:hint="default"/>
        <w:spacing w:val="0"/>
        <w:w w:val="99"/>
        <w:sz w:val="28"/>
        <w:szCs w:val="28"/>
      </w:rPr>
    </w:lvl>
    <w:lvl w:ilvl="1" w:tplc="FCB2DED0">
      <w:start w:val="1"/>
      <w:numFmt w:val="bullet"/>
      <w:lvlText w:val="•"/>
      <w:lvlJc w:val="left"/>
      <w:pPr>
        <w:ind w:left="1046" w:hanging="292"/>
      </w:pPr>
      <w:rPr>
        <w:rFonts w:hint="default"/>
      </w:rPr>
    </w:lvl>
    <w:lvl w:ilvl="2" w:tplc="8DC2CE04">
      <w:start w:val="1"/>
      <w:numFmt w:val="bullet"/>
      <w:lvlText w:val="•"/>
      <w:lvlJc w:val="left"/>
      <w:pPr>
        <w:ind w:left="1992" w:hanging="292"/>
      </w:pPr>
      <w:rPr>
        <w:rFonts w:hint="default"/>
      </w:rPr>
    </w:lvl>
    <w:lvl w:ilvl="3" w:tplc="24E603A2">
      <w:start w:val="1"/>
      <w:numFmt w:val="bullet"/>
      <w:lvlText w:val="•"/>
      <w:lvlJc w:val="left"/>
      <w:pPr>
        <w:ind w:left="2939" w:hanging="292"/>
      </w:pPr>
      <w:rPr>
        <w:rFonts w:hint="default"/>
      </w:rPr>
    </w:lvl>
    <w:lvl w:ilvl="4" w:tplc="A96E6B64">
      <w:start w:val="1"/>
      <w:numFmt w:val="bullet"/>
      <w:lvlText w:val="•"/>
      <w:lvlJc w:val="left"/>
      <w:pPr>
        <w:ind w:left="3885" w:hanging="292"/>
      </w:pPr>
      <w:rPr>
        <w:rFonts w:hint="default"/>
      </w:rPr>
    </w:lvl>
    <w:lvl w:ilvl="5" w:tplc="3DE627E4">
      <w:start w:val="1"/>
      <w:numFmt w:val="bullet"/>
      <w:lvlText w:val="•"/>
      <w:lvlJc w:val="left"/>
      <w:pPr>
        <w:ind w:left="4832" w:hanging="292"/>
      </w:pPr>
      <w:rPr>
        <w:rFonts w:hint="default"/>
      </w:rPr>
    </w:lvl>
    <w:lvl w:ilvl="6" w:tplc="AC26DFB2">
      <w:start w:val="1"/>
      <w:numFmt w:val="bullet"/>
      <w:lvlText w:val="•"/>
      <w:lvlJc w:val="left"/>
      <w:pPr>
        <w:ind w:left="5778" w:hanging="292"/>
      </w:pPr>
      <w:rPr>
        <w:rFonts w:hint="default"/>
      </w:rPr>
    </w:lvl>
    <w:lvl w:ilvl="7" w:tplc="5E789AF4">
      <w:start w:val="1"/>
      <w:numFmt w:val="bullet"/>
      <w:lvlText w:val="•"/>
      <w:lvlJc w:val="left"/>
      <w:pPr>
        <w:ind w:left="6725" w:hanging="292"/>
      </w:pPr>
      <w:rPr>
        <w:rFonts w:hint="default"/>
      </w:rPr>
    </w:lvl>
    <w:lvl w:ilvl="8" w:tplc="0358BD94">
      <w:start w:val="1"/>
      <w:numFmt w:val="bullet"/>
      <w:lvlText w:val="•"/>
      <w:lvlJc w:val="left"/>
      <w:pPr>
        <w:ind w:left="7671" w:hanging="292"/>
      </w:pPr>
      <w:rPr>
        <w:rFonts w:hint="default"/>
      </w:rPr>
    </w:lvl>
  </w:abstractNum>
  <w:abstractNum w:abstractNumId="11">
    <w:nsid w:val="411917FA"/>
    <w:multiLevelType w:val="hybridMultilevel"/>
    <w:tmpl w:val="1A244FF6"/>
    <w:lvl w:ilvl="0" w:tplc="FE8E1D4E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026A036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BC465C24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4BF69E92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DC1EFB96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4AFE5AB6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65B2CF5E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FA509CC4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76F2A238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12">
    <w:nsid w:val="49370394"/>
    <w:multiLevelType w:val="hybridMultilevel"/>
    <w:tmpl w:val="F80A205A"/>
    <w:lvl w:ilvl="0" w:tplc="87F8A5FE">
      <w:start w:val="1"/>
      <w:numFmt w:val="decimal"/>
      <w:lvlText w:val="%1."/>
      <w:lvlJc w:val="left"/>
      <w:pPr>
        <w:ind w:left="124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400266E">
      <w:start w:val="1"/>
      <w:numFmt w:val="decimal"/>
      <w:lvlText w:val="%2)"/>
      <w:lvlJc w:val="left"/>
      <w:pPr>
        <w:ind w:left="106" w:hanging="32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96D85896">
      <w:start w:val="1"/>
      <w:numFmt w:val="bullet"/>
      <w:lvlText w:val="•"/>
      <w:lvlJc w:val="left"/>
      <w:pPr>
        <w:ind w:left="1167" w:hanging="323"/>
      </w:pPr>
      <w:rPr>
        <w:rFonts w:hint="default"/>
      </w:rPr>
    </w:lvl>
    <w:lvl w:ilvl="3" w:tplc="E4D8C96A">
      <w:start w:val="1"/>
      <w:numFmt w:val="bullet"/>
      <w:lvlText w:val="•"/>
      <w:lvlJc w:val="left"/>
      <w:pPr>
        <w:ind w:left="2214" w:hanging="323"/>
      </w:pPr>
      <w:rPr>
        <w:rFonts w:hint="default"/>
      </w:rPr>
    </w:lvl>
    <w:lvl w:ilvl="4" w:tplc="6ECE2F40">
      <w:start w:val="1"/>
      <w:numFmt w:val="bullet"/>
      <w:lvlText w:val="•"/>
      <w:lvlJc w:val="left"/>
      <w:pPr>
        <w:ind w:left="3261" w:hanging="323"/>
      </w:pPr>
      <w:rPr>
        <w:rFonts w:hint="default"/>
      </w:rPr>
    </w:lvl>
    <w:lvl w:ilvl="5" w:tplc="1BEEE6E6">
      <w:start w:val="1"/>
      <w:numFmt w:val="bullet"/>
      <w:lvlText w:val="•"/>
      <w:lvlJc w:val="left"/>
      <w:pPr>
        <w:ind w:left="4308" w:hanging="323"/>
      </w:pPr>
      <w:rPr>
        <w:rFonts w:hint="default"/>
      </w:rPr>
    </w:lvl>
    <w:lvl w:ilvl="6" w:tplc="82D254B8">
      <w:start w:val="1"/>
      <w:numFmt w:val="bullet"/>
      <w:lvlText w:val="•"/>
      <w:lvlJc w:val="left"/>
      <w:pPr>
        <w:ind w:left="5355" w:hanging="323"/>
      </w:pPr>
      <w:rPr>
        <w:rFonts w:hint="default"/>
      </w:rPr>
    </w:lvl>
    <w:lvl w:ilvl="7" w:tplc="8CFE5D86">
      <w:start w:val="1"/>
      <w:numFmt w:val="bullet"/>
      <w:lvlText w:val="•"/>
      <w:lvlJc w:val="left"/>
      <w:pPr>
        <w:ind w:left="6402" w:hanging="323"/>
      </w:pPr>
      <w:rPr>
        <w:rFonts w:hint="default"/>
      </w:rPr>
    </w:lvl>
    <w:lvl w:ilvl="8" w:tplc="3620B904">
      <w:start w:val="1"/>
      <w:numFmt w:val="bullet"/>
      <w:lvlText w:val="•"/>
      <w:lvlJc w:val="left"/>
      <w:pPr>
        <w:ind w:left="7450" w:hanging="323"/>
      </w:pPr>
      <w:rPr>
        <w:rFonts w:hint="default"/>
      </w:rPr>
    </w:lvl>
  </w:abstractNum>
  <w:abstractNum w:abstractNumId="13">
    <w:nsid w:val="49C6779F"/>
    <w:multiLevelType w:val="hybridMultilevel"/>
    <w:tmpl w:val="C0364EF6"/>
    <w:lvl w:ilvl="0" w:tplc="9C32A7FA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3A44D46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06264ABE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D6B21EB0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C944C4A4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55F4F154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DAFC72D2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525CEF3E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BD6A21B4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14">
    <w:nsid w:val="52A95EDC"/>
    <w:multiLevelType w:val="multilevel"/>
    <w:tmpl w:val="5F00FBC8"/>
    <w:lvl w:ilvl="0">
      <w:start w:val="1"/>
      <w:numFmt w:val="decimal"/>
      <w:lvlText w:val="%1."/>
      <w:lvlJc w:val="left"/>
      <w:pPr>
        <w:ind w:left="106" w:hanging="411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06" w:hanging="480"/>
        <w:jc w:val="left"/>
      </w:pPr>
      <w:rPr>
        <w:rFonts w:ascii="Times New Roman" w:eastAsia="Times New Roman" w:hAnsi="Times New Roman" w:hint="default"/>
        <w:spacing w:val="-2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30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8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6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4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2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480"/>
      </w:pPr>
      <w:rPr>
        <w:rFonts w:hint="default"/>
      </w:rPr>
    </w:lvl>
  </w:abstractNum>
  <w:abstractNum w:abstractNumId="15">
    <w:nsid w:val="530C36E5"/>
    <w:multiLevelType w:val="hybridMultilevel"/>
    <w:tmpl w:val="4B567810"/>
    <w:lvl w:ilvl="0" w:tplc="5EF68E1E">
      <w:start w:val="1"/>
      <w:numFmt w:val="decimal"/>
      <w:lvlText w:val="%1)"/>
      <w:lvlJc w:val="left"/>
      <w:pPr>
        <w:ind w:left="106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F564090">
      <w:start w:val="1"/>
      <w:numFmt w:val="bullet"/>
      <w:lvlText w:val="•"/>
      <w:lvlJc w:val="left"/>
      <w:pPr>
        <w:ind w:left="1048" w:hanging="304"/>
      </w:pPr>
      <w:rPr>
        <w:rFonts w:hint="default"/>
      </w:rPr>
    </w:lvl>
    <w:lvl w:ilvl="2" w:tplc="3982B1EE">
      <w:start w:val="1"/>
      <w:numFmt w:val="bullet"/>
      <w:lvlText w:val="•"/>
      <w:lvlJc w:val="left"/>
      <w:pPr>
        <w:ind w:left="1996" w:hanging="304"/>
      </w:pPr>
      <w:rPr>
        <w:rFonts w:hint="default"/>
      </w:rPr>
    </w:lvl>
    <w:lvl w:ilvl="3" w:tplc="662066B2">
      <w:start w:val="1"/>
      <w:numFmt w:val="bullet"/>
      <w:lvlText w:val="•"/>
      <w:lvlJc w:val="left"/>
      <w:pPr>
        <w:ind w:left="2945" w:hanging="304"/>
      </w:pPr>
      <w:rPr>
        <w:rFonts w:hint="default"/>
      </w:rPr>
    </w:lvl>
    <w:lvl w:ilvl="4" w:tplc="567066A8">
      <w:start w:val="1"/>
      <w:numFmt w:val="bullet"/>
      <w:lvlText w:val="•"/>
      <w:lvlJc w:val="left"/>
      <w:pPr>
        <w:ind w:left="3893" w:hanging="304"/>
      </w:pPr>
      <w:rPr>
        <w:rFonts w:hint="default"/>
      </w:rPr>
    </w:lvl>
    <w:lvl w:ilvl="5" w:tplc="CCA467BE">
      <w:start w:val="1"/>
      <w:numFmt w:val="bullet"/>
      <w:lvlText w:val="•"/>
      <w:lvlJc w:val="left"/>
      <w:pPr>
        <w:ind w:left="4842" w:hanging="304"/>
      </w:pPr>
      <w:rPr>
        <w:rFonts w:hint="default"/>
      </w:rPr>
    </w:lvl>
    <w:lvl w:ilvl="6" w:tplc="3EDCFA52">
      <w:start w:val="1"/>
      <w:numFmt w:val="bullet"/>
      <w:lvlText w:val="•"/>
      <w:lvlJc w:val="left"/>
      <w:pPr>
        <w:ind w:left="5790" w:hanging="304"/>
      </w:pPr>
      <w:rPr>
        <w:rFonts w:hint="default"/>
      </w:rPr>
    </w:lvl>
    <w:lvl w:ilvl="7" w:tplc="C6FC6BD0">
      <w:start w:val="1"/>
      <w:numFmt w:val="bullet"/>
      <w:lvlText w:val="•"/>
      <w:lvlJc w:val="left"/>
      <w:pPr>
        <w:ind w:left="6739" w:hanging="304"/>
      </w:pPr>
      <w:rPr>
        <w:rFonts w:hint="default"/>
      </w:rPr>
    </w:lvl>
    <w:lvl w:ilvl="8" w:tplc="A428FF3E">
      <w:start w:val="1"/>
      <w:numFmt w:val="bullet"/>
      <w:lvlText w:val="•"/>
      <w:lvlJc w:val="left"/>
      <w:pPr>
        <w:ind w:left="7687" w:hanging="304"/>
      </w:pPr>
      <w:rPr>
        <w:rFonts w:hint="default"/>
      </w:rPr>
    </w:lvl>
  </w:abstractNum>
  <w:abstractNum w:abstractNumId="16">
    <w:nsid w:val="56AE0D2A"/>
    <w:multiLevelType w:val="hybridMultilevel"/>
    <w:tmpl w:val="6A665332"/>
    <w:lvl w:ilvl="0" w:tplc="FB103BBC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98AF20A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1404269E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E8BADF76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353EE16E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C1C09D3E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C8ECBFF4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9CF25CD4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8BC6AA4C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17">
    <w:nsid w:val="67CC4CAF"/>
    <w:multiLevelType w:val="hybridMultilevel"/>
    <w:tmpl w:val="26BC6F0C"/>
    <w:lvl w:ilvl="0" w:tplc="BB32E200">
      <w:start w:val="1"/>
      <w:numFmt w:val="decimal"/>
      <w:lvlText w:val="%1)"/>
      <w:lvlJc w:val="left"/>
      <w:pPr>
        <w:ind w:left="106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984A4F4">
      <w:start w:val="1"/>
      <w:numFmt w:val="bullet"/>
      <w:lvlText w:val="•"/>
      <w:lvlJc w:val="left"/>
      <w:pPr>
        <w:ind w:left="1046" w:hanging="304"/>
      </w:pPr>
      <w:rPr>
        <w:rFonts w:hint="default"/>
      </w:rPr>
    </w:lvl>
    <w:lvl w:ilvl="2" w:tplc="936E7E1A">
      <w:start w:val="1"/>
      <w:numFmt w:val="bullet"/>
      <w:lvlText w:val="•"/>
      <w:lvlJc w:val="left"/>
      <w:pPr>
        <w:ind w:left="1992" w:hanging="304"/>
      </w:pPr>
      <w:rPr>
        <w:rFonts w:hint="default"/>
      </w:rPr>
    </w:lvl>
    <w:lvl w:ilvl="3" w:tplc="260CE582">
      <w:start w:val="1"/>
      <w:numFmt w:val="bullet"/>
      <w:lvlText w:val="•"/>
      <w:lvlJc w:val="left"/>
      <w:pPr>
        <w:ind w:left="2939" w:hanging="304"/>
      </w:pPr>
      <w:rPr>
        <w:rFonts w:hint="default"/>
      </w:rPr>
    </w:lvl>
    <w:lvl w:ilvl="4" w:tplc="679C5108">
      <w:start w:val="1"/>
      <w:numFmt w:val="bullet"/>
      <w:lvlText w:val="•"/>
      <w:lvlJc w:val="left"/>
      <w:pPr>
        <w:ind w:left="3885" w:hanging="304"/>
      </w:pPr>
      <w:rPr>
        <w:rFonts w:hint="default"/>
      </w:rPr>
    </w:lvl>
    <w:lvl w:ilvl="5" w:tplc="33F8FC6A">
      <w:start w:val="1"/>
      <w:numFmt w:val="bullet"/>
      <w:lvlText w:val="•"/>
      <w:lvlJc w:val="left"/>
      <w:pPr>
        <w:ind w:left="4832" w:hanging="304"/>
      </w:pPr>
      <w:rPr>
        <w:rFonts w:hint="default"/>
      </w:rPr>
    </w:lvl>
    <w:lvl w:ilvl="6" w:tplc="01CE9576">
      <w:start w:val="1"/>
      <w:numFmt w:val="bullet"/>
      <w:lvlText w:val="•"/>
      <w:lvlJc w:val="left"/>
      <w:pPr>
        <w:ind w:left="5778" w:hanging="304"/>
      </w:pPr>
      <w:rPr>
        <w:rFonts w:hint="default"/>
      </w:rPr>
    </w:lvl>
    <w:lvl w:ilvl="7" w:tplc="429E0F32">
      <w:start w:val="1"/>
      <w:numFmt w:val="bullet"/>
      <w:lvlText w:val="•"/>
      <w:lvlJc w:val="left"/>
      <w:pPr>
        <w:ind w:left="6725" w:hanging="304"/>
      </w:pPr>
      <w:rPr>
        <w:rFonts w:hint="default"/>
      </w:rPr>
    </w:lvl>
    <w:lvl w:ilvl="8" w:tplc="61CC6DEA">
      <w:start w:val="1"/>
      <w:numFmt w:val="bullet"/>
      <w:lvlText w:val="•"/>
      <w:lvlJc w:val="left"/>
      <w:pPr>
        <w:ind w:left="7671" w:hanging="304"/>
      </w:pPr>
      <w:rPr>
        <w:rFonts w:hint="default"/>
      </w:rPr>
    </w:lvl>
  </w:abstractNum>
  <w:abstractNum w:abstractNumId="18">
    <w:nsid w:val="6A8A070A"/>
    <w:multiLevelType w:val="hybridMultilevel"/>
    <w:tmpl w:val="8B54A1BE"/>
    <w:lvl w:ilvl="0" w:tplc="9B7EA8DC">
      <w:start w:val="1"/>
      <w:numFmt w:val="decimal"/>
      <w:lvlText w:val="%1)"/>
      <w:lvlJc w:val="left"/>
      <w:pPr>
        <w:ind w:left="1137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AEAA93E">
      <w:start w:val="1"/>
      <w:numFmt w:val="bullet"/>
      <w:lvlText w:val="•"/>
      <w:lvlJc w:val="left"/>
      <w:pPr>
        <w:ind w:left="1984" w:hanging="304"/>
      </w:pPr>
      <w:rPr>
        <w:rFonts w:hint="default"/>
      </w:rPr>
    </w:lvl>
    <w:lvl w:ilvl="2" w:tplc="5F5A98A8">
      <w:start w:val="1"/>
      <w:numFmt w:val="bullet"/>
      <w:lvlText w:val="•"/>
      <w:lvlJc w:val="left"/>
      <w:pPr>
        <w:ind w:left="2828" w:hanging="304"/>
      </w:pPr>
      <w:rPr>
        <w:rFonts w:hint="default"/>
      </w:rPr>
    </w:lvl>
    <w:lvl w:ilvl="3" w:tplc="06FC6650">
      <w:start w:val="1"/>
      <w:numFmt w:val="bullet"/>
      <w:lvlText w:val="•"/>
      <w:lvlJc w:val="left"/>
      <w:pPr>
        <w:ind w:left="3673" w:hanging="304"/>
      </w:pPr>
      <w:rPr>
        <w:rFonts w:hint="default"/>
      </w:rPr>
    </w:lvl>
    <w:lvl w:ilvl="4" w:tplc="A7CA8422">
      <w:start w:val="1"/>
      <w:numFmt w:val="bullet"/>
      <w:lvlText w:val="•"/>
      <w:lvlJc w:val="left"/>
      <w:pPr>
        <w:ind w:left="4517" w:hanging="304"/>
      </w:pPr>
      <w:rPr>
        <w:rFonts w:hint="default"/>
      </w:rPr>
    </w:lvl>
    <w:lvl w:ilvl="5" w:tplc="956E28A0">
      <w:start w:val="1"/>
      <w:numFmt w:val="bullet"/>
      <w:lvlText w:val="•"/>
      <w:lvlJc w:val="left"/>
      <w:pPr>
        <w:ind w:left="5362" w:hanging="304"/>
      </w:pPr>
      <w:rPr>
        <w:rFonts w:hint="default"/>
      </w:rPr>
    </w:lvl>
    <w:lvl w:ilvl="6" w:tplc="FCA28390">
      <w:start w:val="1"/>
      <w:numFmt w:val="bullet"/>
      <w:lvlText w:val="•"/>
      <w:lvlJc w:val="left"/>
      <w:pPr>
        <w:ind w:left="6206" w:hanging="304"/>
      </w:pPr>
      <w:rPr>
        <w:rFonts w:hint="default"/>
      </w:rPr>
    </w:lvl>
    <w:lvl w:ilvl="7" w:tplc="9DFE90EE">
      <w:start w:val="1"/>
      <w:numFmt w:val="bullet"/>
      <w:lvlText w:val="•"/>
      <w:lvlJc w:val="left"/>
      <w:pPr>
        <w:ind w:left="7051" w:hanging="304"/>
      </w:pPr>
      <w:rPr>
        <w:rFonts w:hint="default"/>
      </w:rPr>
    </w:lvl>
    <w:lvl w:ilvl="8" w:tplc="92065D6A">
      <w:start w:val="1"/>
      <w:numFmt w:val="bullet"/>
      <w:lvlText w:val="•"/>
      <w:lvlJc w:val="left"/>
      <w:pPr>
        <w:ind w:left="7895" w:hanging="304"/>
      </w:pPr>
      <w:rPr>
        <w:rFonts w:hint="default"/>
      </w:rPr>
    </w:lvl>
  </w:abstractNum>
  <w:abstractNum w:abstractNumId="19">
    <w:nsid w:val="76A43A85"/>
    <w:multiLevelType w:val="hybridMultilevel"/>
    <w:tmpl w:val="8FB22B9A"/>
    <w:lvl w:ilvl="0" w:tplc="245E7E62">
      <w:start w:val="1"/>
      <w:numFmt w:val="bullet"/>
      <w:lvlText w:val="–"/>
      <w:lvlJc w:val="left"/>
      <w:pPr>
        <w:ind w:left="10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7F48B2C">
      <w:start w:val="1"/>
      <w:numFmt w:val="bullet"/>
      <w:lvlText w:val="•"/>
      <w:lvlJc w:val="left"/>
      <w:pPr>
        <w:ind w:left="1046" w:hanging="210"/>
      </w:pPr>
      <w:rPr>
        <w:rFonts w:hint="default"/>
      </w:rPr>
    </w:lvl>
    <w:lvl w:ilvl="2" w:tplc="AE60091A">
      <w:start w:val="1"/>
      <w:numFmt w:val="bullet"/>
      <w:lvlText w:val="•"/>
      <w:lvlJc w:val="left"/>
      <w:pPr>
        <w:ind w:left="1992" w:hanging="210"/>
      </w:pPr>
      <w:rPr>
        <w:rFonts w:hint="default"/>
      </w:rPr>
    </w:lvl>
    <w:lvl w:ilvl="3" w:tplc="98FA2350">
      <w:start w:val="1"/>
      <w:numFmt w:val="bullet"/>
      <w:lvlText w:val="•"/>
      <w:lvlJc w:val="left"/>
      <w:pPr>
        <w:ind w:left="2939" w:hanging="210"/>
      </w:pPr>
      <w:rPr>
        <w:rFonts w:hint="default"/>
      </w:rPr>
    </w:lvl>
    <w:lvl w:ilvl="4" w:tplc="04A47E66">
      <w:start w:val="1"/>
      <w:numFmt w:val="bullet"/>
      <w:lvlText w:val="•"/>
      <w:lvlJc w:val="left"/>
      <w:pPr>
        <w:ind w:left="3885" w:hanging="210"/>
      </w:pPr>
      <w:rPr>
        <w:rFonts w:hint="default"/>
      </w:rPr>
    </w:lvl>
    <w:lvl w:ilvl="5" w:tplc="6C30ED88">
      <w:start w:val="1"/>
      <w:numFmt w:val="bullet"/>
      <w:lvlText w:val="•"/>
      <w:lvlJc w:val="left"/>
      <w:pPr>
        <w:ind w:left="4832" w:hanging="210"/>
      </w:pPr>
      <w:rPr>
        <w:rFonts w:hint="default"/>
      </w:rPr>
    </w:lvl>
    <w:lvl w:ilvl="6" w:tplc="20F014CA">
      <w:start w:val="1"/>
      <w:numFmt w:val="bullet"/>
      <w:lvlText w:val="•"/>
      <w:lvlJc w:val="left"/>
      <w:pPr>
        <w:ind w:left="5778" w:hanging="210"/>
      </w:pPr>
      <w:rPr>
        <w:rFonts w:hint="default"/>
      </w:rPr>
    </w:lvl>
    <w:lvl w:ilvl="7" w:tplc="EC08AF36">
      <w:start w:val="1"/>
      <w:numFmt w:val="bullet"/>
      <w:lvlText w:val="•"/>
      <w:lvlJc w:val="left"/>
      <w:pPr>
        <w:ind w:left="6725" w:hanging="210"/>
      </w:pPr>
      <w:rPr>
        <w:rFonts w:hint="default"/>
      </w:rPr>
    </w:lvl>
    <w:lvl w:ilvl="8" w:tplc="2DB6EA3C">
      <w:start w:val="1"/>
      <w:numFmt w:val="bullet"/>
      <w:lvlText w:val="•"/>
      <w:lvlJc w:val="left"/>
      <w:pPr>
        <w:ind w:left="7671" w:hanging="210"/>
      </w:pPr>
      <w:rPr>
        <w:rFonts w:hint="default"/>
      </w:rPr>
    </w:lvl>
  </w:abstractNum>
  <w:abstractNum w:abstractNumId="20">
    <w:nsid w:val="78425F97"/>
    <w:multiLevelType w:val="multilevel"/>
    <w:tmpl w:val="C4C679CA"/>
    <w:lvl w:ilvl="0">
      <w:start w:val="1"/>
      <w:numFmt w:val="decimal"/>
      <w:lvlText w:val="%1."/>
      <w:lvlJc w:val="left"/>
      <w:pPr>
        <w:ind w:left="124" w:hanging="30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24" w:hanging="49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169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8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7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6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6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490"/>
      </w:pPr>
      <w:rPr>
        <w:rFonts w:hint="default"/>
      </w:rPr>
    </w:lvl>
  </w:abstractNum>
  <w:abstractNum w:abstractNumId="21">
    <w:nsid w:val="79992B1A"/>
    <w:multiLevelType w:val="hybridMultilevel"/>
    <w:tmpl w:val="93C6955E"/>
    <w:lvl w:ilvl="0" w:tplc="D838693A">
      <w:start w:val="1"/>
      <w:numFmt w:val="decimal"/>
      <w:lvlText w:val="%1."/>
      <w:lvlJc w:val="left"/>
      <w:pPr>
        <w:ind w:left="124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F3CF174">
      <w:start w:val="1"/>
      <w:numFmt w:val="bullet"/>
      <w:lvlText w:val="•"/>
      <w:lvlJc w:val="left"/>
      <w:pPr>
        <w:ind w:left="1066" w:hanging="280"/>
      </w:pPr>
      <w:rPr>
        <w:rFonts w:hint="default"/>
      </w:rPr>
    </w:lvl>
    <w:lvl w:ilvl="2" w:tplc="72FC95D2">
      <w:start w:val="1"/>
      <w:numFmt w:val="bullet"/>
      <w:lvlText w:val="•"/>
      <w:lvlJc w:val="left"/>
      <w:pPr>
        <w:ind w:left="2012" w:hanging="280"/>
      </w:pPr>
      <w:rPr>
        <w:rFonts w:hint="default"/>
      </w:rPr>
    </w:lvl>
    <w:lvl w:ilvl="3" w:tplc="3758956C">
      <w:start w:val="1"/>
      <w:numFmt w:val="bullet"/>
      <w:lvlText w:val="•"/>
      <w:lvlJc w:val="left"/>
      <w:pPr>
        <w:ind w:left="2959" w:hanging="280"/>
      </w:pPr>
      <w:rPr>
        <w:rFonts w:hint="default"/>
      </w:rPr>
    </w:lvl>
    <w:lvl w:ilvl="4" w:tplc="BD4C8E08">
      <w:start w:val="1"/>
      <w:numFmt w:val="bullet"/>
      <w:lvlText w:val="•"/>
      <w:lvlJc w:val="left"/>
      <w:pPr>
        <w:ind w:left="3905" w:hanging="280"/>
      </w:pPr>
      <w:rPr>
        <w:rFonts w:hint="default"/>
      </w:rPr>
    </w:lvl>
    <w:lvl w:ilvl="5" w:tplc="32229684">
      <w:start w:val="1"/>
      <w:numFmt w:val="bullet"/>
      <w:lvlText w:val="•"/>
      <w:lvlJc w:val="left"/>
      <w:pPr>
        <w:ind w:left="4852" w:hanging="280"/>
      </w:pPr>
      <w:rPr>
        <w:rFonts w:hint="default"/>
      </w:rPr>
    </w:lvl>
    <w:lvl w:ilvl="6" w:tplc="C0F4F4AA">
      <w:start w:val="1"/>
      <w:numFmt w:val="bullet"/>
      <w:lvlText w:val="•"/>
      <w:lvlJc w:val="left"/>
      <w:pPr>
        <w:ind w:left="5798" w:hanging="280"/>
      </w:pPr>
      <w:rPr>
        <w:rFonts w:hint="default"/>
      </w:rPr>
    </w:lvl>
    <w:lvl w:ilvl="7" w:tplc="B0DC925E">
      <w:start w:val="1"/>
      <w:numFmt w:val="bullet"/>
      <w:lvlText w:val="•"/>
      <w:lvlJc w:val="left"/>
      <w:pPr>
        <w:ind w:left="6745" w:hanging="280"/>
      </w:pPr>
      <w:rPr>
        <w:rFonts w:hint="default"/>
      </w:rPr>
    </w:lvl>
    <w:lvl w:ilvl="8" w:tplc="AC5860F2">
      <w:start w:val="1"/>
      <w:numFmt w:val="bullet"/>
      <w:lvlText w:val="•"/>
      <w:lvlJc w:val="left"/>
      <w:pPr>
        <w:ind w:left="7691" w:hanging="28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2"/>
  </w:num>
  <w:num w:numId="5">
    <w:abstractNumId w:val="5"/>
  </w:num>
  <w:num w:numId="6">
    <w:abstractNumId w:val="16"/>
  </w:num>
  <w:num w:numId="7">
    <w:abstractNumId w:val="15"/>
  </w:num>
  <w:num w:numId="8">
    <w:abstractNumId w:val="13"/>
  </w:num>
  <w:num w:numId="9">
    <w:abstractNumId w:val="9"/>
  </w:num>
  <w:num w:numId="10">
    <w:abstractNumId w:val="19"/>
  </w:num>
  <w:num w:numId="11">
    <w:abstractNumId w:val="12"/>
  </w:num>
  <w:num w:numId="12">
    <w:abstractNumId w:val="7"/>
  </w:num>
  <w:num w:numId="13">
    <w:abstractNumId w:val="1"/>
  </w:num>
  <w:num w:numId="14">
    <w:abstractNumId w:val="0"/>
  </w:num>
  <w:num w:numId="15">
    <w:abstractNumId w:val="21"/>
  </w:num>
  <w:num w:numId="16">
    <w:abstractNumId w:val="10"/>
  </w:num>
  <w:num w:numId="17">
    <w:abstractNumId w:val="8"/>
  </w:num>
  <w:num w:numId="18">
    <w:abstractNumId w:val="3"/>
  </w:num>
  <w:num w:numId="19">
    <w:abstractNumId w:val="6"/>
  </w:num>
  <w:num w:numId="20">
    <w:abstractNumId w:val="4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4C"/>
    <w:rsid w:val="000D0CF1"/>
    <w:rsid w:val="00900160"/>
    <w:rsid w:val="00A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7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9"/>
      <w:ind w:left="104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uiPriority w:val="1"/>
    <w:qFormat/>
    <w:pPr>
      <w:spacing w:before="2"/>
      <w:ind w:left="106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7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9"/>
      <w:ind w:left="104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uiPriority w:val="1"/>
    <w:qFormat/>
    <w:pPr>
      <w:spacing w:before="2"/>
      <w:ind w:left="106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3" Type="http://schemas.microsoft.com/office/2007/relationships/stylesWithEffects" Target="stylesWithEffects.xml"/><Relationship Id="rId21" Type="http://schemas.openxmlformats.org/officeDocument/2006/relationships/footer" Target="footer13.xml"/><Relationship Id="rId34" Type="http://schemas.openxmlformats.org/officeDocument/2006/relationships/footer" Target="footer25.xml"/><Relationship Id="rId42" Type="http://schemas.openxmlformats.org/officeDocument/2006/relationships/image" Target="media/image1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3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rosmintrud.ru/" TargetMode="Externa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hyperlink" Target="mailto:zaharova@iem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10" Type="http://schemas.openxmlformats.org/officeDocument/2006/relationships/hyperlink" Target="http://ozhegov.info/" TargetMode="External"/><Relationship Id="rId19" Type="http://schemas.openxmlformats.org/officeDocument/2006/relationships/footer" Target="footer11.xml"/><Relationship Id="rId31" Type="http://schemas.openxmlformats.org/officeDocument/2006/relationships/footer" Target="footer22.xml"/><Relationship Id="rId44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image" Target="media/image2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28181</Words>
  <Characters>160638</Characters>
  <Application>Microsoft Office Word</Application>
  <DocSecurity>0</DocSecurity>
  <Lines>1338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Методичка-2015 _2__1_.doc</vt:lpstr>
    </vt:vector>
  </TitlesOfParts>
  <Company/>
  <LinksUpToDate>false</LinksUpToDate>
  <CharactersWithSpaces>188443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Методичка-2015 _2__1_.doc</dc:title>
  <dc:creator>aimurzaeva</dc:creator>
  <cp:lastModifiedBy>Alimova</cp:lastModifiedBy>
  <cp:revision>2</cp:revision>
  <dcterms:created xsi:type="dcterms:W3CDTF">2016-01-06T07:43:00Z</dcterms:created>
  <dcterms:modified xsi:type="dcterms:W3CDTF">2016-01-06T07:43:00Z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2016-01-06T00:00:00Z</vt:filetime>
  </property>
</Properties>
</file>