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014" w:rsidRPr="00F22921" w:rsidRDefault="00CB5014" w:rsidP="00CB5014">
      <w:pPr>
        <w:spacing w:line="288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ПРОЕК</w:t>
      </w:r>
      <w:r w:rsidRPr="00F22921">
        <w:rPr>
          <w:sz w:val="28"/>
          <w:szCs w:val="28"/>
        </w:rPr>
        <w:t>Т</w:t>
      </w:r>
    </w:p>
    <w:p w:rsidR="00580AA3" w:rsidRPr="00CC5A7C" w:rsidRDefault="00580AA3" w:rsidP="00580AA3">
      <w:pPr>
        <w:jc w:val="center"/>
        <w:rPr>
          <w:color w:val="FF0000"/>
          <w:sz w:val="28"/>
          <w:szCs w:val="28"/>
        </w:rPr>
      </w:pPr>
      <w:r w:rsidRPr="00CC5A7C">
        <w:rPr>
          <w:color w:val="FF0000"/>
          <w:sz w:val="28"/>
          <w:szCs w:val="28"/>
        </w:rPr>
        <w:t>Срок проведения независимой</w:t>
      </w:r>
    </w:p>
    <w:p w:rsidR="00580AA3" w:rsidRPr="00CC5A7C" w:rsidRDefault="00580AA3" w:rsidP="00580AA3">
      <w:pPr>
        <w:jc w:val="center"/>
        <w:rPr>
          <w:color w:val="FF0000"/>
          <w:sz w:val="28"/>
          <w:szCs w:val="28"/>
        </w:rPr>
      </w:pPr>
      <w:r w:rsidRPr="00CC5A7C">
        <w:rPr>
          <w:color w:val="FF0000"/>
          <w:sz w:val="28"/>
          <w:szCs w:val="28"/>
        </w:rPr>
        <w:t>антикоррупционной экспертизы проекта –</w:t>
      </w:r>
    </w:p>
    <w:p w:rsidR="00580AA3" w:rsidRPr="00CC5A7C" w:rsidRDefault="00580AA3" w:rsidP="00580AA3">
      <w:pPr>
        <w:jc w:val="center"/>
        <w:rPr>
          <w:color w:val="FF0000"/>
          <w:sz w:val="28"/>
          <w:szCs w:val="28"/>
        </w:rPr>
      </w:pPr>
      <w:r w:rsidRPr="00CC5A7C"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 xml:space="preserve">19 ноября </w:t>
      </w:r>
      <w:r w:rsidRPr="00CC5A7C">
        <w:rPr>
          <w:color w:val="FF0000"/>
          <w:sz w:val="28"/>
          <w:szCs w:val="28"/>
        </w:rPr>
        <w:t xml:space="preserve">2019 года по </w:t>
      </w:r>
      <w:r>
        <w:rPr>
          <w:color w:val="FF0000"/>
          <w:sz w:val="28"/>
          <w:szCs w:val="28"/>
        </w:rPr>
        <w:t>24 ноября</w:t>
      </w:r>
      <w:r w:rsidRPr="00CC5A7C">
        <w:rPr>
          <w:color w:val="FF0000"/>
          <w:sz w:val="28"/>
          <w:szCs w:val="28"/>
        </w:rPr>
        <w:t xml:space="preserve"> 2019 года включительно.</w:t>
      </w:r>
    </w:p>
    <w:p w:rsidR="00580AA3" w:rsidRPr="00580AA3" w:rsidRDefault="00580AA3" w:rsidP="00580AA3">
      <w:pPr>
        <w:shd w:val="clear" w:color="auto" w:fill="FFFFFF"/>
        <w:jc w:val="center"/>
        <w:rPr>
          <w:rFonts w:ascii="Roboto" w:hAnsi="Roboto" w:cs="Arial"/>
          <w:color w:val="3C4052"/>
        </w:rPr>
      </w:pPr>
      <w:r w:rsidRPr="00CC5A7C">
        <w:rPr>
          <w:color w:val="FF0000"/>
          <w:sz w:val="28"/>
          <w:szCs w:val="28"/>
        </w:rPr>
        <w:t xml:space="preserve">О внесении предложений в проект обращаться к </w:t>
      </w:r>
      <w:r>
        <w:rPr>
          <w:color w:val="FF0000"/>
          <w:sz w:val="28"/>
          <w:szCs w:val="28"/>
        </w:rPr>
        <w:t xml:space="preserve">начальнику отдела экономики </w:t>
      </w:r>
      <w:proofErr w:type="spellStart"/>
      <w:r>
        <w:rPr>
          <w:color w:val="FF0000"/>
          <w:sz w:val="28"/>
          <w:szCs w:val="28"/>
        </w:rPr>
        <w:t>К.Г.</w:t>
      </w:r>
      <w:r w:rsidRPr="00580AA3">
        <w:rPr>
          <w:color w:val="FF0000"/>
          <w:sz w:val="28"/>
          <w:szCs w:val="28"/>
        </w:rPr>
        <w:t>Борзуновой</w:t>
      </w:r>
      <w:proofErr w:type="spellEnd"/>
      <w:r>
        <w:rPr>
          <w:rFonts w:ascii="Roboto" w:hAnsi="Roboto" w:cs="Arial"/>
          <w:color w:val="3C4052"/>
          <w:sz w:val="36"/>
          <w:szCs w:val="36"/>
        </w:rPr>
        <w:t xml:space="preserve"> </w:t>
      </w:r>
      <w:r>
        <w:rPr>
          <w:color w:val="FF0000"/>
          <w:sz w:val="28"/>
          <w:szCs w:val="28"/>
        </w:rPr>
        <w:t>по тел.: (843) 221-40-43</w:t>
      </w:r>
      <w:r w:rsidRPr="00CC5A7C">
        <w:rPr>
          <w:color w:val="FF0000"/>
          <w:sz w:val="28"/>
          <w:szCs w:val="28"/>
        </w:rPr>
        <w:t xml:space="preserve"> (</w:t>
      </w:r>
      <w:hyperlink r:id="rId5" w:history="1">
        <w:r w:rsidRPr="00580AA3">
          <w:rPr>
            <w:color w:val="FF0000"/>
            <w:sz w:val="28"/>
            <w:szCs w:val="28"/>
          </w:rPr>
          <w:t>kseniya.borzunova@tatar.ru</w:t>
        </w:r>
      </w:hyperlink>
      <w:r w:rsidRPr="00CC5A7C">
        <w:rPr>
          <w:color w:val="FF0000"/>
          <w:sz w:val="28"/>
          <w:szCs w:val="28"/>
        </w:rPr>
        <w:t>)</w:t>
      </w:r>
    </w:p>
    <w:p w:rsidR="00CB5014" w:rsidRDefault="00CB5014" w:rsidP="00CB5014">
      <w:pPr>
        <w:spacing w:line="288" w:lineRule="auto"/>
        <w:ind w:firstLine="851"/>
        <w:jc w:val="right"/>
        <w:rPr>
          <w:sz w:val="28"/>
          <w:szCs w:val="28"/>
        </w:rPr>
      </w:pPr>
    </w:p>
    <w:p w:rsidR="00CB5014" w:rsidRDefault="00CB5014" w:rsidP="00580AA3">
      <w:pPr>
        <w:spacing w:line="288" w:lineRule="auto"/>
        <w:rPr>
          <w:sz w:val="28"/>
          <w:szCs w:val="28"/>
        </w:rPr>
      </w:pPr>
    </w:p>
    <w:p w:rsidR="00CB5014" w:rsidRPr="00F22921" w:rsidRDefault="00CB5014" w:rsidP="00CB5014">
      <w:pPr>
        <w:spacing w:line="288" w:lineRule="auto"/>
        <w:jc w:val="center"/>
        <w:rPr>
          <w:sz w:val="28"/>
          <w:szCs w:val="28"/>
        </w:rPr>
      </w:pPr>
      <w:r w:rsidRPr="00F22921">
        <w:rPr>
          <w:sz w:val="28"/>
          <w:szCs w:val="28"/>
        </w:rPr>
        <w:t>КАБИНЕТ МИНИСТРОВ РЕСПУБЛИКИ ТАТАРСТАН</w:t>
      </w:r>
    </w:p>
    <w:p w:rsidR="00CB5014" w:rsidRPr="00F22921" w:rsidRDefault="00CB5014" w:rsidP="00CB5014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B5014" w:rsidRPr="00F22921" w:rsidRDefault="00CB5014" w:rsidP="00CB5014">
      <w:pPr>
        <w:spacing w:line="288" w:lineRule="auto"/>
        <w:rPr>
          <w:sz w:val="28"/>
          <w:szCs w:val="28"/>
        </w:rPr>
      </w:pPr>
    </w:p>
    <w:p w:rsidR="00CB5014" w:rsidRPr="00F22921" w:rsidRDefault="00CB5014" w:rsidP="00CB5014">
      <w:pPr>
        <w:spacing w:line="288" w:lineRule="auto"/>
        <w:ind w:firstLine="709"/>
        <w:jc w:val="both"/>
        <w:rPr>
          <w:sz w:val="28"/>
          <w:szCs w:val="28"/>
        </w:rPr>
      </w:pPr>
      <w:r w:rsidRPr="00F22921">
        <w:rPr>
          <w:sz w:val="28"/>
          <w:szCs w:val="28"/>
        </w:rPr>
        <w:t>_____________                                                                 №_____________</w:t>
      </w:r>
    </w:p>
    <w:p w:rsidR="00CB5014" w:rsidRPr="00F22921" w:rsidRDefault="00CB5014" w:rsidP="00CB5014">
      <w:pPr>
        <w:spacing w:line="288" w:lineRule="auto"/>
        <w:jc w:val="center"/>
        <w:rPr>
          <w:sz w:val="28"/>
          <w:szCs w:val="28"/>
        </w:rPr>
      </w:pPr>
      <w:proofErr w:type="spellStart"/>
      <w:r w:rsidRPr="00F22921">
        <w:rPr>
          <w:sz w:val="28"/>
          <w:szCs w:val="28"/>
        </w:rPr>
        <w:t>г.Казань</w:t>
      </w:r>
      <w:proofErr w:type="spellEnd"/>
    </w:p>
    <w:p w:rsidR="00CB5014" w:rsidRDefault="00CB5014" w:rsidP="00CB5014">
      <w:pPr>
        <w:spacing w:line="288" w:lineRule="auto"/>
        <w:ind w:firstLine="709"/>
        <w:jc w:val="both"/>
        <w:rPr>
          <w:sz w:val="28"/>
          <w:szCs w:val="28"/>
        </w:rPr>
      </w:pPr>
    </w:p>
    <w:p w:rsidR="00CB5014" w:rsidRDefault="00CB5014" w:rsidP="00CB5014">
      <w:pPr>
        <w:tabs>
          <w:tab w:val="left" w:pos="0"/>
        </w:tabs>
        <w:ind w:right="4541"/>
        <w:rPr>
          <w:sz w:val="16"/>
          <w:szCs w:val="16"/>
        </w:rPr>
      </w:pPr>
    </w:p>
    <w:p w:rsidR="00CB5014" w:rsidRDefault="00CB5014" w:rsidP="00CB5014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B5014" w:rsidRPr="00D2471F" w:rsidRDefault="00CB5014" w:rsidP="00CB5014">
      <w:pPr>
        <w:pStyle w:val="ConsPlusNormal"/>
        <w:ind w:right="5378"/>
        <w:jc w:val="both"/>
        <w:outlineLvl w:val="0"/>
        <w:rPr>
          <w:rFonts w:ascii="Times New Roman" w:hAnsi="Times New Roman" w:cs="Times New Roman"/>
          <w:sz w:val="36"/>
          <w:szCs w:val="28"/>
        </w:rPr>
      </w:pPr>
      <w:r w:rsidRPr="00D2471F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 xml:space="preserve"> утверждении порядка предоставления </w:t>
      </w:r>
      <w:proofErr w:type="gramStart"/>
      <w:r>
        <w:rPr>
          <w:rFonts w:ascii="Times New Roman" w:hAnsi="Times New Roman" w:cs="Times New Roman"/>
          <w:sz w:val="28"/>
        </w:rPr>
        <w:t xml:space="preserve">субсидии  </w:t>
      </w:r>
      <w:r>
        <w:rPr>
          <w:rFonts w:ascii="Times New Roman" w:hAnsi="Times New Roman"/>
          <w:sz w:val="28"/>
          <w:szCs w:val="28"/>
        </w:rPr>
        <w:t>Государственному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резервному фонду земель при Президенте Республики Татарстан</w:t>
      </w:r>
    </w:p>
    <w:p w:rsidR="00CB5014" w:rsidRDefault="00CB5014" w:rsidP="00CB5014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B5014" w:rsidRDefault="00CB5014" w:rsidP="00CB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014" w:rsidRDefault="00CB5014" w:rsidP="00CB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014" w:rsidRDefault="00CB5014" w:rsidP="00CB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014" w:rsidRPr="004F280B" w:rsidRDefault="00CB5014" w:rsidP="00CB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80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B5014" w:rsidRPr="004F280B" w:rsidRDefault="00CB5014" w:rsidP="00CB5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5014" w:rsidRPr="004F280B" w:rsidRDefault="00CB5014" w:rsidP="00CB501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F280B">
        <w:rPr>
          <w:rFonts w:ascii="Times New Roman" w:hAnsi="Times New Roman"/>
          <w:sz w:val="28"/>
          <w:szCs w:val="28"/>
        </w:rPr>
        <w:t xml:space="preserve">1. Утвердить прилагаемый </w:t>
      </w:r>
      <w:hyperlink w:anchor="P32" w:history="1">
        <w:r w:rsidRPr="004F280B">
          <w:rPr>
            <w:rFonts w:ascii="Times New Roman" w:hAnsi="Times New Roman"/>
            <w:sz w:val="28"/>
            <w:szCs w:val="28"/>
          </w:rPr>
          <w:t>Порядок</w:t>
        </w:r>
      </w:hyperlink>
      <w:r w:rsidRPr="004F280B">
        <w:rPr>
          <w:rFonts w:ascii="Times New Roman" w:hAnsi="Times New Roman"/>
          <w:sz w:val="28"/>
          <w:szCs w:val="28"/>
        </w:rPr>
        <w:t xml:space="preserve"> предоставления субсидии </w:t>
      </w:r>
      <w:r>
        <w:rPr>
          <w:rFonts w:ascii="Times New Roman" w:hAnsi="Times New Roman"/>
          <w:sz w:val="28"/>
          <w:szCs w:val="28"/>
        </w:rPr>
        <w:t xml:space="preserve">в форме добровольного </w:t>
      </w:r>
      <w:proofErr w:type="gramStart"/>
      <w:r>
        <w:rPr>
          <w:rFonts w:ascii="Times New Roman" w:hAnsi="Times New Roman"/>
          <w:sz w:val="28"/>
          <w:szCs w:val="28"/>
        </w:rPr>
        <w:t>взноса 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F280B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ый</w:t>
      </w:r>
      <w:r w:rsidRPr="004F280B">
        <w:rPr>
          <w:rFonts w:ascii="Times New Roman" w:hAnsi="Times New Roman"/>
          <w:sz w:val="28"/>
          <w:szCs w:val="28"/>
        </w:rPr>
        <w:t xml:space="preserve"> резервн</w:t>
      </w:r>
      <w:r>
        <w:rPr>
          <w:rFonts w:ascii="Times New Roman" w:hAnsi="Times New Roman"/>
          <w:sz w:val="28"/>
          <w:szCs w:val="28"/>
        </w:rPr>
        <w:t>ый</w:t>
      </w:r>
      <w:r w:rsidRPr="004F280B">
        <w:rPr>
          <w:rFonts w:ascii="Times New Roman" w:hAnsi="Times New Roman"/>
          <w:sz w:val="28"/>
          <w:szCs w:val="28"/>
        </w:rPr>
        <w:t xml:space="preserve"> фонд земель при Президенте Республики Татарстан.</w:t>
      </w:r>
    </w:p>
    <w:p w:rsidR="00CB5014" w:rsidRPr="004F280B" w:rsidRDefault="00CB5014" w:rsidP="00CB501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F280B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CB5014" w:rsidRPr="004F280B" w:rsidRDefault="00CB5014" w:rsidP="00CB5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5014" w:rsidRDefault="00CB5014" w:rsidP="00CB5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5014" w:rsidRDefault="00CB5014" w:rsidP="00CB5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5014" w:rsidRPr="00104627" w:rsidRDefault="00CB5014" w:rsidP="00CB5014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CB5014" w:rsidRDefault="00CB5014" w:rsidP="00CB5014">
      <w:pPr>
        <w:pStyle w:val="a3"/>
        <w:tabs>
          <w:tab w:val="right" w:pos="9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  <w:r>
        <w:rPr>
          <w:sz w:val="28"/>
          <w:szCs w:val="28"/>
        </w:rPr>
        <w:br w:type="page"/>
      </w:r>
    </w:p>
    <w:p w:rsidR="00CB5014" w:rsidRPr="004F280B" w:rsidRDefault="00CB5014" w:rsidP="00CB50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F280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B5014" w:rsidRPr="004F280B" w:rsidRDefault="00B6312E" w:rsidP="00CB5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5014" w:rsidRPr="004F280B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CB5014" w:rsidRPr="004F280B" w:rsidRDefault="00CB5014" w:rsidP="00CB5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80B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CB5014" w:rsidRDefault="00CB5014" w:rsidP="00CB5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80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5014" w:rsidRDefault="00CB5014" w:rsidP="00CB5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</w:t>
      </w:r>
    </w:p>
    <w:p w:rsidR="00CB5014" w:rsidRDefault="00CB5014" w:rsidP="00CB5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B5014" w:rsidRDefault="00CB5014" w:rsidP="00CB5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B5014" w:rsidRPr="004F280B" w:rsidRDefault="00CB5014" w:rsidP="00CB5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B5014" w:rsidRPr="004F280B" w:rsidRDefault="00CB5014" w:rsidP="00CB50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2"/>
      <w:bookmarkEnd w:id="0"/>
      <w:r w:rsidRPr="004F280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CB5014" w:rsidRPr="004F280B" w:rsidRDefault="00CB5014" w:rsidP="00CB50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280B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proofErr w:type="gramStart"/>
      <w:r w:rsidRPr="004F280B">
        <w:rPr>
          <w:rFonts w:ascii="Times New Roman" w:hAnsi="Times New Roman" w:cs="Times New Roman"/>
          <w:b w:val="0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ГОСУДАРСТВЕННОМУ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РЕЗЕРВНОМУ ФОНДУ ЗЕМЕЛЬ ПРИ ПРЕЗИДЕНТЕ РЕСПУБЛИКИ ТАТАРСТАН</w:t>
      </w:r>
    </w:p>
    <w:p w:rsidR="00CB5014" w:rsidRPr="004F280B" w:rsidRDefault="00CB5014" w:rsidP="00CB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014" w:rsidRDefault="00CB5014" w:rsidP="00CB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014" w:rsidRDefault="00CB5014" w:rsidP="00CB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 xml:space="preserve">1. Настоящий Порядок разработан в соответствии с Бюджетным </w:t>
      </w:r>
      <w:hyperlink r:id="rId6" w:history="1">
        <w:r w:rsidRPr="00677F17">
          <w:rPr>
            <w:sz w:val="28"/>
            <w:szCs w:val="28"/>
          </w:rPr>
          <w:t>кодексом</w:t>
        </w:r>
      </w:hyperlink>
      <w:r w:rsidRPr="00677F17">
        <w:rPr>
          <w:sz w:val="28"/>
          <w:szCs w:val="28"/>
        </w:rPr>
        <w:t xml:space="preserve"> Российской Федерации, Бюджетным </w:t>
      </w:r>
      <w:hyperlink r:id="rId7" w:history="1">
        <w:r w:rsidRPr="00677F17">
          <w:rPr>
            <w:sz w:val="28"/>
            <w:szCs w:val="28"/>
          </w:rPr>
          <w:t>кодексом</w:t>
        </w:r>
      </w:hyperlink>
      <w:r w:rsidRPr="00677F17">
        <w:rPr>
          <w:sz w:val="28"/>
          <w:szCs w:val="28"/>
        </w:rPr>
        <w:t xml:space="preserve"> Республики Татарстан и определяет механизм предоставления субсидии </w:t>
      </w:r>
      <w:r>
        <w:rPr>
          <w:sz w:val="28"/>
          <w:szCs w:val="28"/>
        </w:rPr>
        <w:t xml:space="preserve"> в форме добровольного взноса  в </w:t>
      </w:r>
      <w:r w:rsidRPr="00677F17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ый </w:t>
      </w:r>
      <w:r w:rsidRPr="00677F17">
        <w:rPr>
          <w:sz w:val="28"/>
          <w:szCs w:val="28"/>
        </w:rPr>
        <w:t xml:space="preserve"> резервн</w:t>
      </w:r>
      <w:r>
        <w:rPr>
          <w:sz w:val="28"/>
          <w:szCs w:val="28"/>
        </w:rPr>
        <w:t>ый</w:t>
      </w:r>
      <w:r w:rsidRPr="00677F17">
        <w:rPr>
          <w:sz w:val="28"/>
          <w:szCs w:val="28"/>
        </w:rPr>
        <w:t xml:space="preserve"> фонд земель при Президенте Республики Татарстан (далее </w:t>
      </w:r>
      <w:r>
        <w:rPr>
          <w:sz w:val="28"/>
          <w:szCs w:val="28"/>
        </w:rPr>
        <w:t xml:space="preserve">– Порядок, </w:t>
      </w:r>
      <w:r w:rsidRPr="00677F17">
        <w:rPr>
          <w:sz w:val="28"/>
          <w:szCs w:val="28"/>
        </w:rPr>
        <w:t>субсидия, ГРФЗ).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bookmarkStart w:id="1" w:name="P39"/>
      <w:bookmarkEnd w:id="1"/>
      <w:r w:rsidRPr="00677F17">
        <w:rPr>
          <w:sz w:val="28"/>
          <w:szCs w:val="28"/>
        </w:rPr>
        <w:t>2. Субсидия предоставляется в целях финансового обеспечения затрат на приобретение земельного(</w:t>
      </w:r>
      <w:proofErr w:type="spellStart"/>
      <w:r w:rsidRPr="00677F17">
        <w:rPr>
          <w:sz w:val="28"/>
          <w:szCs w:val="28"/>
        </w:rPr>
        <w:t>ых</w:t>
      </w:r>
      <w:proofErr w:type="spellEnd"/>
      <w:r w:rsidRPr="00677F17">
        <w:rPr>
          <w:sz w:val="28"/>
          <w:szCs w:val="28"/>
        </w:rPr>
        <w:t>) участка(</w:t>
      </w:r>
      <w:proofErr w:type="spellStart"/>
      <w:r w:rsidRPr="00677F17">
        <w:rPr>
          <w:sz w:val="28"/>
          <w:szCs w:val="28"/>
        </w:rPr>
        <w:t>ов</w:t>
      </w:r>
      <w:proofErr w:type="spellEnd"/>
      <w:r w:rsidRPr="00677F17">
        <w:rPr>
          <w:sz w:val="28"/>
          <w:szCs w:val="28"/>
        </w:rPr>
        <w:t>) у физического(их) или юридического(их) лица(лиц), необходимого(</w:t>
      </w:r>
      <w:proofErr w:type="spellStart"/>
      <w:r w:rsidRPr="00677F17">
        <w:rPr>
          <w:sz w:val="28"/>
          <w:szCs w:val="28"/>
        </w:rPr>
        <w:t>ых</w:t>
      </w:r>
      <w:proofErr w:type="spellEnd"/>
      <w:r w:rsidRPr="00677F17">
        <w:rPr>
          <w:sz w:val="28"/>
          <w:szCs w:val="28"/>
        </w:rPr>
        <w:t>) для осуществление уставных видов деятельности ГРФЗ.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 xml:space="preserve">3. Субсидия предоставляется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</w:t>
      </w:r>
      <w:proofErr w:type="gramStart"/>
      <w:r w:rsidRPr="00677F17">
        <w:rPr>
          <w:sz w:val="28"/>
          <w:szCs w:val="28"/>
        </w:rPr>
        <w:t>земельных  и</w:t>
      </w:r>
      <w:proofErr w:type="gramEnd"/>
      <w:r w:rsidRPr="00677F17">
        <w:rPr>
          <w:sz w:val="28"/>
          <w:szCs w:val="28"/>
        </w:rPr>
        <w:t xml:space="preserve"> имущественных отношений Республики Татарстан  (далее - Министерство) как до получателя бюджетных средств на предоставление субсидий на соответствующий финансовый год.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bookmarkStart w:id="2" w:name="P41"/>
      <w:bookmarkEnd w:id="2"/>
      <w:r w:rsidRPr="00677F17">
        <w:rPr>
          <w:sz w:val="28"/>
          <w:szCs w:val="28"/>
        </w:rPr>
        <w:t>4. Субсидии предоставляются ГРФЗ</w:t>
      </w:r>
      <w:r>
        <w:rPr>
          <w:sz w:val="28"/>
          <w:szCs w:val="28"/>
        </w:rPr>
        <w:t xml:space="preserve"> в случае </w:t>
      </w:r>
      <w:proofErr w:type="gramStart"/>
      <w:r>
        <w:rPr>
          <w:sz w:val="28"/>
          <w:szCs w:val="28"/>
        </w:rPr>
        <w:t xml:space="preserve">соответствия </w:t>
      </w:r>
      <w:r w:rsidRPr="00677F17">
        <w:rPr>
          <w:sz w:val="28"/>
          <w:szCs w:val="28"/>
        </w:rPr>
        <w:t xml:space="preserve"> на</w:t>
      </w:r>
      <w:proofErr w:type="gramEnd"/>
      <w:r w:rsidRPr="00677F17">
        <w:rPr>
          <w:sz w:val="28"/>
          <w:szCs w:val="28"/>
        </w:rPr>
        <w:t xml:space="preserve"> первое число месяца, предшествующего месяцу, в котором планируется заключение соглашения о предоставлении субсидии (далее - соглашение), следующим требованиям: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не находится в процессе реорганизации,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lastRenderedPageBreak/>
        <w:t>5. Для получения субсидии ГРФЗ представляет в Министерство следующие документы: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заявку на получение субсидии (далее - заявка) по форме, утвержденной Министерством;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копии учредительных документов ГРФЗ, заверенные в установленном порядке;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смету расходов на приобретение земельного(</w:t>
      </w:r>
      <w:proofErr w:type="spellStart"/>
      <w:r w:rsidRPr="00677F17">
        <w:rPr>
          <w:sz w:val="28"/>
          <w:szCs w:val="28"/>
        </w:rPr>
        <w:t>ых</w:t>
      </w:r>
      <w:proofErr w:type="spellEnd"/>
      <w:r w:rsidRPr="00677F17">
        <w:rPr>
          <w:sz w:val="28"/>
          <w:szCs w:val="28"/>
        </w:rPr>
        <w:t>) участка(</w:t>
      </w:r>
      <w:proofErr w:type="spellStart"/>
      <w:r w:rsidRPr="00677F17">
        <w:rPr>
          <w:sz w:val="28"/>
          <w:szCs w:val="28"/>
        </w:rPr>
        <w:t>ов</w:t>
      </w:r>
      <w:proofErr w:type="spellEnd"/>
      <w:r w:rsidRPr="00677F17">
        <w:rPr>
          <w:sz w:val="28"/>
          <w:szCs w:val="28"/>
        </w:rPr>
        <w:t>) у физического(их) или юридического(их) лица(лиц), необходимого(</w:t>
      </w:r>
      <w:proofErr w:type="spellStart"/>
      <w:r w:rsidRPr="00677F17">
        <w:rPr>
          <w:sz w:val="28"/>
          <w:szCs w:val="28"/>
        </w:rPr>
        <w:t>ых</w:t>
      </w:r>
      <w:proofErr w:type="spellEnd"/>
      <w:r w:rsidRPr="00677F17">
        <w:rPr>
          <w:sz w:val="28"/>
          <w:szCs w:val="28"/>
        </w:rPr>
        <w:t>) для осуществление уставных видов деятельности ГРФЗ;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документы, подтверждающие на первое число месяца, предшествующего месяцу, в котором планируется заключение соглашения:</w:t>
      </w:r>
    </w:p>
    <w:p w:rsidR="00CB5014" w:rsidRPr="00E07C67" w:rsidRDefault="00CB5014" w:rsidP="00CB501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P50"/>
      <w:bookmarkEnd w:id="3"/>
      <w:r w:rsidRPr="00E07C67">
        <w:rPr>
          <w:rFonts w:ascii="Times New Roman" w:hAnsi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B5014" w:rsidRPr="00E07C67" w:rsidRDefault="00CB5014" w:rsidP="00CB501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07C67">
        <w:rPr>
          <w:rFonts w:ascii="Times New Roman" w:hAnsi="Times New Roman"/>
          <w:sz w:val="28"/>
          <w:szCs w:val="28"/>
        </w:rPr>
        <w:t>отсутствие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CB5014" w:rsidRPr="00E07C67" w:rsidRDefault="00CB5014" w:rsidP="00CB501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07C67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>ГРФЗ</w:t>
      </w:r>
      <w:r w:rsidRPr="00E07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находится </w:t>
      </w:r>
      <w:r w:rsidRPr="00544886">
        <w:rPr>
          <w:rFonts w:ascii="Times New Roman" w:hAnsi="Times New Roman"/>
          <w:sz w:val="28"/>
          <w:szCs w:val="28"/>
        </w:rPr>
        <w:t xml:space="preserve">в процессе реорганизации, ликвидации, в отношении </w:t>
      </w:r>
      <w:r>
        <w:rPr>
          <w:rFonts w:ascii="Times New Roman" w:hAnsi="Times New Roman"/>
          <w:sz w:val="28"/>
          <w:szCs w:val="28"/>
        </w:rPr>
        <w:t>н</w:t>
      </w:r>
      <w:r w:rsidRPr="00544886">
        <w:rPr>
          <w:rFonts w:ascii="Times New Roman" w:hAnsi="Times New Roman"/>
          <w:sz w:val="28"/>
          <w:szCs w:val="28"/>
        </w:rPr>
        <w:t>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 xml:space="preserve">В случае непредставления ГРФЗ документа, предусмотренного </w:t>
      </w:r>
      <w:hyperlink w:anchor="P50" w:history="1">
        <w:r w:rsidRPr="00677F17">
          <w:rPr>
            <w:sz w:val="28"/>
            <w:szCs w:val="28"/>
          </w:rPr>
          <w:t>абзацем шестым</w:t>
        </w:r>
      </w:hyperlink>
      <w:r w:rsidRPr="00677F17">
        <w:rPr>
          <w:sz w:val="28"/>
          <w:szCs w:val="28"/>
        </w:rPr>
        <w:t xml:space="preserve"> настоящего пункта, Министерство запрашивает указанный документ в порядке межведомственного информационного взаимодействия в уполномоченном органе государственной власти.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6. Министерство: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регистрирует заявку в день ее поступления;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в трехдневный срок, исчисляемый в рабочих днях, со дня регистрации заявки рассматривает представленные документы и принимает решение о предоставлении субсидии или об отказе в предоставлении субсидии.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7. Основаниями для отказа в предоставлении субсидии являются: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 xml:space="preserve">несоответствие представленных ГРФЗ документов требованиям, определенным </w:t>
      </w:r>
      <w:hyperlink w:anchor="P41" w:history="1">
        <w:r w:rsidRPr="00677F17">
          <w:rPr>
            <w:sz w:val="28"/>
            <w:szCs w:val="28"/>
          </w:rPr>
          <w:t>пунктом 4</w:t>
        </w:r>
      </w:hyperlink>
      <w:r w:rsidRPr="00677F17">
        <w:rPr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недостоверность представленной ГРФЗ информации;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 xml:space="preserve">отсутствие лимитов бюджетных обязательств, доведенных в установленном порядке до Министерства на цели, указанные в </w:t>
      </w:r>
      <w:hyperlink w:anchor="P39" w:history="1">
        <w:r w:rsidRPr="00677F17">
          <w:rPr>
            <w:sz w:val="28"/>
            <w:szCs w:val="28"/>
          </w:rPr>
          <w:t>пункте 2</w:t>
        </w:r>
      </w:hyperlink>
      <w:r w:rsidRPr="00677F17">
        <w:rPr>
          <w:sz w:val="28"/>
          <w:szCs w:val="28"/>
        </w:rPr>
        <w:t xml:space="preserve"> настоящего Порядка.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8. Уведомление о принятом решении о предоставлении субсидии или об отказе в предоставлении субсидии направляется Министерством ГРФЗ в письменном виде в течение одного дня со дня принятия соответствующего решения.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 xml:space="preserve">9. Предоставление субсидии осуществляется на основании соглашения, заключенного между Министерством и ГРФЗ. Соглашение заключается в </w:t>
      </w:r>
      <w:r w:rsidRPr="00677F17">
        <w:rPr>
          <w:sz w:val="28"/>
          <w:szCs w:val="28"/>
        </w:rPr>
        <w:lastRenderedPageBreak/>
        <w:t>двухдневный срок, исчисляемый в рабочих днях, со дня принятия решения о предоставлении субсидии в соответствии с типовой формой, утвержденной Министерством финансов Республики Татарстан.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10. В соглашении предусматриваются: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размер субсидии, ее целевое назначение;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значения показателей результативности предоставления субсидии;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порядок перечисления субсидии;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сроки и форма представления отчетности об использовании субсидии, в том числе о достижении показателей результативности использования субсидии;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случаи возврата в текущем финансовом году получателем субсидии остатков субсидии, не использованных в отчетном финансовом году;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решения о наличии потребности в их использовании;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согласие получателя субсидии на осуществление Министерством и Министерством финансов Республики Татарстан проверок соблюдения получателем субсидии условий, целей и порядка ее предоставления;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положения о соблюдении получателем субсидии условий настоящего Порядка и заключаемого соглашения.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11. Размер субсидии определяется по следующей формуле: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 xml:space="preserve">С = </w:t>
      </w:r>
      <w:proofErr w:type="spellStart"/>
      <w:r w:rsidRPr="00677F17">
        <w:rPr>
          <w:sz w:val="28"/>
          <w:szCs w:val="28"/>
        </w:rPr>
        <w:t>З</w:t>
      </w:r>
      <w:r w:rsidRPr="00677F17">
        <w:rPr>
          <w:sz w:val="28"/>
          <w:szCs w:val="28"/>
          <w:vertAlign w:val="subscript"/>
        </w:rPr>
        <w:t>приоб.з</w:t>
      </w:r>
      <w:proofErr w:type="spellEnd"/>
      <w:r w:rsidRPr="00677F17">
        <w:rPr>
          <w:sz w:val="28"/>
          <w:szCs w:val="28"/>
          <w:vertAlign w:val="subscript"/>
        </w:rPr>
        <w:t>/у 1.</w:t>
      </w:r>
      <w:r w:rsidRPr="00677F17">
        <w:rPr>
          <w:sz w:val="28"/>
          <w:szCs w:val="28"/>
        </w:rPr>
        <w:t xml:space="preserve"> + </w:t>
      </w:r>
      <w:proofErr w:type="spellStart"/>
      <w:r w:rsidRPr="00677F17">
        <w:rPr>
          <w:sz w:val="28"/>
          <w:szCs w:val="28"/>
        </w:rPr>
        <w:t>З</w:t>
      </w:r>
      <w:r w:rsidRPr="00677F17">
        <w:rPr>
          <w:sz w:val="28"/>
          <w:szCs w:val="28"/>
          <w:vertAlign w:val="subscript"/>
        </w:rPr>
        <w:t>приоб.з</w:t>
      </w:r>
      <w:proofErr w:type="spellEnd"/>
      <w:r w:rsidRPr="00677F17">
        <w:rPr>
          <w:sz w:val="28"/>
          <w:szCs w:val="28"/>
          <w:vertAlign w:val="subscript"/>
        </w:rPr>
        <w:t>/у 2</w:t>
      </w:r>
      <w:r w:rsidRPr="00677F17">
        <w:rPr>
          <w:sz w:val="28"/>
          <w:szCs w:val="28"/>
        </w:rPr>
        <w:t xml:space="preserve"> + …. + </w:t>
      </w:r>
      <w:proofErr w:type="spellStart"/>
      <w:r w:rsidRPr="00677F17">
        <w:rPr>
          <w:sz w:val="28"/>
          <w:szCs w:val="28"/>
        </w:rPr>
        <w:t>З</w:t>
      </w:r>
      <w:r w:rsidRPr="00677F17">
        <w:rPr>
          <w:sz w:val="28"/>
          <w:szCs w:val="28"/>
          <w:vertAlign w:val="subscript"/>
        </w:rPr>
        <w:t>приоб.з</w:t>
      </w:r>
      <w:proofErr w:type="spellEnd"/>
      <w:r w:rsidRPr="00677F17">
        <w:rPr>
          <w:sz w:val="28"/>
          <w:szCs w:val="28"/>
          <w:vertAlign w:val="subscript"/>
        </w:rPr>
        <w:t xml:space="preserve">/у </w:t>
      </w:r>
      <w:r w:rsidRPr="00677F17">
        <w:rPr>
          <w:sz w:val="28"/>
          <w:szCs w:val="28"/>
          <w:vertAlign w:val="subscript"/>
          <w:lang w:val="en-US"/>
        </w:rPr>
        <w:t>n</w:t>
      </w:r>
      <w:r w:rsidRPr="00677F17">
        <w:rPr>
          <w:sz w:val="28"/>
          <w:szCs w:val="28"/>
        </w:rPr>
        <w:t>,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где: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С - размер предоставляемой субсидии;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proofErr w:type="spellStart"/>
      <w:r w:rsidRPr="00677F17">
        <w:rPr>
          <w:sz w:val="28"/>
          <w:szCs w:val="28"/>
        </w:rPr>
        <w:t>З</w:t>
      </w:r>
      <w:r w:rsidRPr="00677F17">
        <w:rPr>
          <w:sz w:val="28"/>
          <w:szCs w:val="28"/>
          <w:vertAlign w:val="subscript"/>
        </w:rPr>
        <w:t>приоб.з</w:t>
      </w:r>
      <w:proofErr w:type="spellEnd"/>
      <w:r w:rsidRPr="00677F17">
        <w:rPr>
          <w:sz w:val="28"/>
          <w:szCs w:val="28"/>
          <w:vertAlign w:val="subscript"/>
        </w:rPr>
        <w:t>/у 1</w:t>
      </w:r>
      <w:r>
        <w:rPr>
          <w:sz w:val="28"/>
          <w:szCs w:val="28"/>
          <w:vertAlign w:val="subscript"/>
        </w:rPr>
        <w:t>,</w:t>
      </w:r>
      <w:r w:rsidRPr="00677F17">
        <w:rPr>
          <w:sz w:val="28"/>
          <w:szCs w:val="28"/>
        </w:rPr>
        <w:t xml:space="preserve"> </w:t>
      </w:r>
      <w:proofErr w:type="spellStart"/>
      <w:r w:rsidRPr="00677F17">
        <w:rPr>
          <w:sz w:val="28"/>
          <w:szCs w:val="28"/>
        </w:rPr>
        <w:t>З</w:t>
      </w:r>
      <w:r w:rsidRPr="00677F17">
        <w:rPr>
          <w:sz w:val="28"/>
          <w:szCs w:val="28"/>
          <w:vertAlign w:val="subscript"/>
        </w:rPr>
        <w:t>приоб.з</w:t>
      </w:r>
      <w:proofErr w:type="spellEnd"/>
      <w:r w:rsidRPr="00677F17">
        <w:rPr>
          <w:sz w:val="28"/>
          <w:szCs w:val="28"/>
          <w:vertAlign w:val="subscript"/>
        </w:rPr>
        <w:t xml:space="preserve">/у </w:t>
      </w:r>
      <w:proofErr w:type="gramStart"/>
      <w:r w:rsidRPr="00677F17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, </w:t>
      </w:r>
      <w:r w:rsidRPr="00C150FC">
        <w:rPr>
          <w:sz w:val="28"/>
          <w:szCs w:val="28"/>
        </w:rPr>
        <w:t xml:space="preserve"> </w:t>
      </w:r>
      <w:proofErr w:type="spellStart"/>
      <w:r w:rsidRPr="00677F17">
        <w:rPr>
          <w:sz w:val="28"/>
          <w:szCs w:val="28"/>
        </w:rPr>
        <w:t>З</w:t>
      </w:r>
      <w:r w:rsidRPr="00677F17">
        <w:rPr>
          <w:sz w:val="28"/>
          <w:szCs w:val="28"/>
          <w:vertAlign w:val="subscript"/>
        </w:rPr>
        <w:t>приоб.з</w:t>
      </w:r>
      <w:proofErr w:type="spellEnd"/>
      <w:proofErr w:type="gramEnd"/>
      <w:r w:rsidRPr="00677F17">
        <w:rPr>
          <w:sz w:val="28"/>
          <w:szCs w:val="28"/>
          <w:vertAlign w:val="subscript"/>
        </w:rPr>
        <w:t xml:space="preserve">/у </w:t>
      </w:r>
      <w:r w:rsidRPr="00677F17"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 xml:space="preserve">, </w:t>
      </w:r>
      <w:r w:rsidRPr="00677F17">
        <w:rPr>
          <w:sz w:val="28"/>
          <w:szCs w:val="28"/>
        </w:rPr>
        <w:t>- затраты, связанные с приобретением земельн</w:t>
      </w:r>
      <w:r>
        <w:rPr>
          <w:sz w:val="28"/>
          <w:szCs w:val="28"/>
        </w:rPr>
        <w:t>ых участков, указанных в пункте 2 настоящего Порядка.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12. Министерство перечисляет субсидию на расчетный счет ГРФЗ, открытый в кредитной организации, в 10-дневный срок, исчисляемый в рабочих днях, со дня заключения соглашения.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13. ГРФЗ ведет раздельный бухгалтерский учет по поступлению и расходованию субсидии.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bookmarkStart w:id="4" w:name="P90"/>
      <w:bookmarkEnd w:id="4"/>
      <w:r w:rsidRPr="00677F17">
        <w:rPr>
          <w:sz w:val="28"/>
          <w:szCs w:val="28"/>
        </w:rPr>
        <w:t>14. При наличии остатка субсидии, не использованного в отчетном финансовом году, решение о потребности ГРФЗ в его использовании принимается Министерством.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В случае отсутствия указанного решения ГРФЗ обязан возвратить остаток субсидии в доход бюджета Республики Татарстан до 1 февраля года, следующего за отчетным.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lastRenderedPageBreak/>
        <w:t xml:space="preserve">15. В случае принятия Министерством по согласованию с Министерством финансов Республики Татарстан решения, указанного в </w:t>
      </w:r>
      <w:hyperlink w:anchor="P90" w:history="1">
        <w:r w:rsidRPr="00677F17">
          <w:rPr>
            <w:sz w:val="28"/>
            <w:szCs w:val="28"/>
          </w:rPr>
          <w:t>пункте 14</w:t>
        </w:r>
      </w:hyperlink>
      <w:r w:rsidRPr="00677F17">
        <w:rPr>
          <w:sz w:val="28"/>
          <w:szCs w:val="28"/>
        </w:rPr>
        <w:t xml:space="preserve"> настоящего Порядка, ГРФЗ вправе осуществлять расходы, источником финансового обеспечения которых являются не использованные в отчетном финансовом году остатки субсидии.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 xml:space="preserve">16. </w:t>
      </w:r>
      <w:proofErr w:type="gramStart"/>
      <w:r w:rsidRPr="00677F17">
        <w:rPr>
          <w:sz w:val="28"/>
          <w:szCs w:val="28"/>
        </w:rPr>
        <w:t>ГРФЗ  представляет</w:t>
      </w:r>
      <w:proofErr w:type="gramEnd"/>
      <w:r w:rsidRPr="00677F17">
        <w:rPr>
          <w:sz w:val="28"/>
          <w:szCs w:val="28"/>
        </w:rPr>
        <w:t xml:space="preserve"> Министерству отчет об использовании субсидии, в том числе о достижении показателей результативности предоставления субсидии, согласно срокам и форме, предусмотренным соглашением.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17. Министерство и Министерство финансов Республики Татарстан осуществляют проверку соблюдения условий, целей и порядка предоставления субсидий ГРФЗ в соответствии с законодательством.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bookmarkStart w:id="5" w:name="P96"/>
      <w:bookmarkEnd w:id="5"/>
      <w:r w:rsidRPr="00677F17">
        <w:rPr>
          <w:sz w:val="28"/>
          <w:szCs w:val="28"/>
        </w:rPr>
        <w:t>18. В случае если по результатам проверок, проведенных Министерством и Министерством финансов Республики Татарстан, будут установлены факты нарушения целей, условий и порядка предоставления субсидии, ГРФЗ обязан возвратить денежные средства в доход бюджета Республики Татарстан в 30-дневный срок, исчисляемый в рабочих днях, со дня получения соответствующего требования Министерства: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в полном объеме в случае представления недостоверных сведений и документов для получения субсидии;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в полном объеме в случае непредставления отчета об использовании субсидии;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 xml:space="preserve">в размере 5 процентов за каждое недостигнутое значение показателей результативности предоставления субсидии, в случае </w:t>
      </w:r>
      <w:proofErr w:type="spellStart"/>
      <w:r w:rsidRPr="00677F17">
        <w:rPr>
          <w:sz w:val="28"/>
          <w:szCs w:val="28"/>
        </w:rPr>
        <w:t>недостижения</w:t>
      </w:r>
      <w:proofErr w:type="spellEnd"/>
      <w:r w:rsidRPr="00677F17">
        <w:rPr>
          <w:sz w:val="28"/>
          <w:szCs w:val="28"/>
        </w:rPr>
        <w:t xml:space="preserve"> показателей результативности;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в объеме использованной не по целевому назначению субсидии в случае выявления нецелевого использования средств субсидии.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 xml:space="preserve">19. При отказе от добровольного возврата в доход бюджета Республики Татарстан средств в случаях, указанных в </w:t>
      </w:r>
      <w:hyperlink w:anchor="P90" w:history="1">
        <w:r w:rsidRPr="00677F17">
          <w:rPr>
            <w:sz w:val="28"/>
            <w:szCs w:val="28"/>
          </w:rPr>
          <w:t>пунктах 14</w:t>
        </w:r>
      </w:hyperlink>
      <w:r w:rsidRPr="00677F17">
        <w:rPr>
          <w:sz w:val="28"/>
          <w:szCs w:val="28"/>
        </w:rPr>
        <w:t xml:space="preserve"> и </w:t>
      </w:r>
      <w:hyperlink w:anchor="P96" w:history="1">
        <w:r w:rsidRPr="00677F17">
          <w:rPr>
            <w:sz w:val="28"/>
            <w:szCs w:val="28"/>
          </w:rPr>
          <w:t>18</w:t>
        </w:r>
      </w:hyperlink>
      <w:r w:rsidRPr="00677F17">
        <w:rPr>
          <w:sz w:val="28"/>
          <w:szCs w:val="28"/>
        </w:rPr>
        <w:t xml:space="preserve"> настоящего Порядка, они подлежат взысканию в принудительном порядке в соответствии с законодательством.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20. Контроль за целевым использованием субсидий осуществляется Министерством в соответствии с законодательством.</w:t>
      </w:r>
    </w:p>
    <w:p w:rsidR="00CB5014" w:rsidRPr="00677F17" w:rsidRDefault="00CB5014" w:rsidP="00CB5014">
      <w:pPr>
        <w:ind w:firstLine="709"/>
        <w:jc w:val="both"/>
        <w:rPr>
          <w:sz w:val="28"/>
          <w:szCs w:val="28"/>
        </w:rPr>
      </w:pPr>
    </w:p>
    <w:p w:rsidR="00CB5014" w:rsidRDefault="00CB5014" w:rsidP="00CB5014">
      <w:pPr>
        <w:spacing w:line="288" w:lineRule="auto"/>
        <w:ind w:firstLine="851"/>
        <w:jc w:val="right"/>
        <w:rPr>
          <w:sz w:val="28"/>
          <w:szCs w:val="28"/>
        </w:rPr>
      </w:pPr>
    </w:p>
    <w:p w:rsidR="00CB5014" w:rsidRDefault="00CB5014" w:rsidP="00CB5014">
      <w:pPr>
        <w:spacing w:line="288" w:lineRule="auto"/>
        <w:ind w:firstLine="851"/>
        <w:jc w:val="right"/>
        <w:rPr>
          <w:sz w:val="28"/>
          <w:szCs w:val="28"/>
        </w:rPr>
      </w:pPr>
    </w:p>
    <w:p w:rsidR="00CB5014" w:rsidRDefault="00CB5014" w:rsidP="00CB5014">
      <w:pPr>
        <w:spacing w:line="288" w:lineRule="auto"/>
        <w:ind w:firstLine="851"/>
        <w:jc w:val="right"/>
        <w:rPr>
          <w:sz w:val="28"/>
          <w:szCs w:val="28"/>
        </w:rPr>
      </w:pPr>
    </w:p>
    <w:p w:rsidR="00CB5014" w:rsidRDefault="00CB5014" w:rsidP="00CB5014">
      <w:pPr>
        <w:spacing w:line="288" w:lineRule="auto"/>
        <w:ind w:firstLine="851"/>
        <w:jc w:val="right"/>
        <w:rPr>
          <w:sz w:val="28"/>
          <w:szCs w:val="28"/>
        </w:rPr>
      </w:pPr>
    </w:p>
    <w:p w:rsidR="00CB5014" w:rsidRDefault="00CB5014" w:rsidP="00CB5014">
      <w:pPr>
        <w:spacing w:line="288" w:lineRule="auto"/>
        <w:ind w:firstLine="851"/>
        <w:jc w:val="right"/>
        <w:rPr>
          <w:sz w:val="28"/>
          <w:szCs w:val="28"/>
        </w:rPr>
      </w:pPr>
    </w:p>
    <w:p w:rsidR="00CB5014" w:rsidRDefault="00CB5014" w:rsidP="00CB5014">
      <w:pPr>
        <w:spacing w:line="288" w:lineRule="auto"/>
        <w:ind w:firstLine="851"/>
        <w:jc w:val="right"/>
        <w:rPr>
          <w:sz w:val="28"/>
          <w:szCs w:val="28"/>
        </w:rPr>
      </w:pPr>
    </w:p>
    <w:p w:rsidR="00CB5014" w:rsidRDefault="00CB5014" w:rsidP="00CB5014">
      <w:pPr>
        <w:spacing w:line="288" w:lineRule="auto"/>
        <w:ind w:firstLine="851"/>
        <w:jc w:val="right"/>
        <w:rPr>
          <w:sz w:val="28"/>
          <w:szCs w:val="28"/>
        </w:rPr>
      </w:pPr>
    </w:p>
    <w:p w:rsidR="00CB5014" w:rsidRDefault="00CB5014" w:rsidP="00CB5014">
      <w:pPr>
        <w:spacing w:line="288" w:lineRule="auto"/>
        <w:ind w:firstLine="851"/>
        <w:jc w:val="right"/>
        <w:rPr>
          <w:sz w:val="28"/>
          <w:szCs w:val="28"/>
        </w:rPr>
      </w:pPr>
    </w:p>
    <w:p w:rsidR="00CB5014" w:rsidRDefault="00CB5014" w:rsidP="00CB5014">
      <w:pPr>
        <w:spacing w:line="288" w:lineRule="auto"/>
        <w:ind w:firstLine="851"/>
        <w:jc w:val="right"/>
        <w:rPr>
          <w:sz w:val="28"/>
          <w:szCs w:val="28"/>
        </w:rPr>
      </w:pPr>
    </w:p>
    <w:p w:rsidR="002231B7" w:rsidRDefault="002231B7">
      <w:bookmarkStart w:id="6" w:name="_GoBack"/>
      <w:bookmarkEnd w:id="6"/>
    </w:p>
    <w:sectPr w:rsidR="002231B7" w:rsidSect="00A200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14"/>
    <w:rsid w:val="002231B7"/>
    <w:rsid w:val="002D0D7B"/>
    <w:rsid w:val="00356513"/>
    <w:rsid w:val="003C2BBC"/>
    <w:rsid w:val="003C44BB"/>
    <w:rsid w:val="005641D1"/>
    <w:rsid w:val="00580AA3"/>
    <w:rsid w:val="00917C0A"/>
    <w:rsid w:val="00B6312E"/>
    <w:rsid w:val="00C76C0D"/>
    <w:rsid w:val="00CB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653DA-59C8-47D1-BAA1-373C0DB3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5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CB501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580AA3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8806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8525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227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34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78799">
                                              <w:marLeft w:val="0"/>
                                              <w:marRight w:val="0"/>
                                              <w:marTop w:val="21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5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C515EBEA700182B6D21FFC880D4C8CB404D3E184B8492977472E07698ADE53C862B049EC95C125DCFB534003F988E984HCD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5C515EBEA700182B6D201F19E611187B5078FEB85BA42762D14285036DAD8069A22EE10BCD88A29DCEC4F4103HEDEG" TargetMode="External"/><Relationship Id="rId5" Type="http://schemas.openxmlformats.org/officeDocument/2006/relationships/hyperlink" Target="mailto:kseniya.borzunova@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E303B-A586-47E2-820A-E83B76C7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Бурзунова К.Г.</dc:creator>
  <cp:lastModifiedBy>ФархутдиноваНФ</cp:lastModifiedBy>
  <cp:revision>22</cp:revision>
  <dcterms:created xsi:type="dcterms:W3CDTF">2019-11-19T11:44:00Z</dcterms:created>
  <dcterms:modified xsi:type="dcterms:W3CDTF">2019-11-19T12:59:00Z</dcterms:modified>
</cp:coreProperties>
</file>