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B84" w:rsidRDefault="003B3B84" w:rsidP="00D3717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37175" w:rsidRPr="00D37175" w:rsidRDefault="00D37175" w:rsidP="00D37175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</w:p>
    <w:p w:rsidR="00D37175" w:rsidRPr="00F5061C" w:rsidRDefault="00D37175" w:rsidP="00D37175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F5061C">
        <w:rPr>
          <w:rFonts w:ascii="Times New Roman" w:hAnsi="Times New Roman" w:cs="Times New Roman"/>
          <w:color w:val="FF0000"/>
          <w:sz w:val="28"/>
          <w:szCs w:val="28"/>
        </w:rPr>
        <w:t>Срок проведения независимой</w:t>
      </w:r>
    </w:p>
    <w:p w:rsidR="00D37175" w:rsidRPr="00F5061C" w:rsidRDefault="00D37175" w:rsidP="00D37175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F5061C">
        <w:rPr>
          <w:rFonts w:ascii="Times New Roman" w:hAnsi="Times New Roman" w:cs="Times New Roman"/>
          <w:color w:val="FF0000"/>
          <w:sz w:val="28"/>
          <w:szCs w:val="28"/>
        </w:rPr>
        <w:t>антикоррупционной экспертизы проекта –</w:t>
      </w:r>
    </w:p>
    <w:p w:rsidR="00D37175" w:rsidRPr="00F5061C" w:rsidRDefault="00D37175" w:rsidP="00D37175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F5061C">
        <w:rPr>
          <w:rFonts w:ascii="Times New Roman" w:hAnsi="Times New Roman" w:cs="Times New Roman"/>
          <w:color w:val="FF0000"/>
          <w:sz w:val="28"/>
          <w:szCs w:val="28"/>
        </w:rPr>
        <w:t xml:space="preserve">с </w:t>
      </w:r>
      <w:r w:rsidR="00506278">
        <w:rPr>
          <w:rFonts w:ascii="Times New Roman" w:hAnsi="Times New Roman" w:cs="Times New Roman"/>
          <w:color w:val="FF0000"/>
          <w:sz w:val="28"/>
          <w:szCs w:val="28"/>
        </w:rPr>
        <w:t>26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марта </w:t>
      </w:r>
      <w:r w:rsidR="00506278">
        <w:rPr>
          <w:rFonts w:ascii="Times New Roman" w:hAnsi="Times New Roman" w:cs="Times New Roman"/>
          <w:color w:val="FF0000"/>
          <w:sz w:val="28"/>
          <w:szCs w:val="28"/>
        </w:rPr>
        <w:t xml:space="preserve">2020 года по 31 </w:t>
      </w:r>
      <w:bookmarkStart w:id="0" w:name="_GoBack"/>
      <w:bookmarkEnd w:id="0"/>
      <w:r>
        <w:rPr>
          <w:rFonts w:ascii="Times New Roman" w:hAnsi="Times New Roman" w:cs="Times New Roman"/>
          <w:color w:val="FF0000"/>
          <w:sz w:val="28"/>
          <w:szCs w:val="28"/>
        </w:rPr>
        <w:t xml:space="preserve"> марта </w:t>
      </w:r>
      <w:r w:rsidRPr="00F5061C">
        <w:rPr>
          <w:rFonts w:ascii="Times New Roman" w:hAnsi="Times New Roman" w:cs="Times New Roman"/>
          <w:color w:val="FF0000"/>
          <w:sz w:val="28"/>
          <w:szCs w:val="28"/>
        </w:rPr>
        <w:t>2020  года включительно.</w:t>
      </w:r>
    </w:p>
    <w:p w:rsidR="00D37175" w:rsidRPr="00F5061C" w:rsidRDefault="00D37175" w:rsidP="00D37175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F5061C">
        <w:rPr>
          <w:rFonts w:ascii="Times New Roman" w:hAnsi="Times New Roman" w:cs="Times New Roman"/>
          <w:color w:val="FF0000"/>
          <w:sz w:val="28"/>
          <w:szCs w:val="28"/>
        </w:rPr>
        <w:t>О внесении предложений в проект обращаться к начальнику отдела реестра госсобственности Республики Татарстан</w:t>
      </w:r>
    </w:p>
    <w:p w:rsidR="00D37175" w:rsidRPr="00F5061C" w:rsidRDefault="00D37175" w:rsidP="00D37175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F5061C">
        <w:rPr>
          <w:rFonts w:ascii="Times New Roman" w:hAnsi="Times New Roman" w:cs="Times New Roman"/>
          <w:color w:val="FF0000"/>
          <w:sz w:val="28"/>
          <w:szCs w:val="28"/>
        </w:rPr>
        <w:t>Талыпо</w:t>
      </w:r>
      <w:r>
        <w:rPr>
          <w:rFonts w:ascii="Times New Roman" w:hAnsi="Times New Roman" w:cs="Times New Roman"/>
          <w:color w:val="FF0000"/>
          <w:sz w:val="28"/>
          <w:szCs w:val="28"/>
        </w:rPr>
        <w:t>вой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Эльвире</w:t>
      </w:r>
      <w:r w:rsidRPr="00F5061C">
        <w:rPr>
          <w:rFonts w:ascii="Times New Roman" w:hAnsi="Times New Roman" w:cs="Times New Roman"/>
          <w:color w:val="FF0000"/>
          <w:sz w:val="28"/>
          <w:szCs w:val="28"/>
        </w:rPr>
        <w:t xml:space="preserve"> Аликовн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е </w:t>
      </w:r>
      <w:r w:rsidRPr="00F5061C">
        <w:rPr>
          <w:rFonts w:ascii="Times New Roman" w:hAnsi="Times New Roman" w:cs="Times New Roman"/>
          <w:color w:val="FF0000"/>
          <w:sz w:val="28"/>
          <w:szCs w:val="28"/>
        </w:rPr>
        <w:t>по те</w:t>
      </w:r>
      <w:r>
        <w:rPr>
          <w:rFonts w:ascii="Times New Roman" w:hAnsi="Times New Roman" w:cs="Times New Roman"/>
          <w:color w:val="FF0000"/>
          <w:sz w:val="28"/>
          <w:szCs w:val="28"/>
        </w:rPr>
        <w:t>л.: (843) 221-40-50</w:t>
      </w:r>
      <w:r w:rsidRPr="00F5061C">
        <w:rPr>
          <w:rFonts w:ascii="Times New Roman" w:hAnsi="Times New Roman" w:cs="Times New Roman"/>
          <w:color w:val="FF0000"/>
          <w:sz w:val="28"/>
          <w:szCs w:val="28"/>
        </w:rPr>
        <w:t xml:space="preserve"> (</w:t>
      </w:r>
      <w:hyperlink r:id="rId8" w:history="1">
        <w:r w:rsidRPr="00F5061C">
          <w:rPr>
            <w:rFonts w:ascii="Times New Roman" w:hAnsi="Times New Roman" w:cs="Times New Roman"/>
            <w:color w:val="FF0000"/>
            <w:sz w:val="28"/>
            <w:szCs w:val="28"/>
          </w:rPr>
          <w:t>elvira.talypova@tatar.ru</w:t>
        </w:r>
      </w:hyperlink>
      <w:r w:rsidRPr="00F5061C"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:rsidR="000F1BC2" w:rsidRPr="00506278" w:rsidRDefault="000F1BC2" w:rsidP="00D37175">
      <w:pPr>
        <w:pStyle w:val="ConsPlusTitle"/>
        <w:rPr>
          <w:rFonts w:ascii="Times New Roman" w:hAnsi="Times New Roman" w:cs="Times New Roman"/>
          <w:sz w:val="28"/>
          <w:szCs w:val="28"/>
          <w:lang w:val="en-US"/>
        </w:rPr>
      </w:pPr>
    </w:p>
    <w:p w:rsidR="000F1BC2" w:rsidRDefault="000F1BC2" w:rsidP="004050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F1BC2" w:rsidRDefault="000F1BC2" w:rsidP="004050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860B2" w:rsidRDefault="003860B2" w:rsidP="000F1BC2">
      <w:pPr>
        <w:pStyle w:val="ConsPlusTitle"/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0501F" w:rsidRPr="00E40702" w:rsidRDefault="004C4AD8" w:rsidP="000F1BC2">
      <w:pPr>
        <w:pStyle w:val="ConsPlusTitle"/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</w:t>
      </w:r>
      <w:r w:rsidR="00BC36D5">
        <w:rPr>
          <w:rFonts w:ascii="Times New Roman" w:hAnsi="Times New Roman" w:cs="Times New Roman"/>
          <w:b w:val="0"/>
          <w:sz w:val="28"/>
          <w:szCs w:val="28"/>
        </w:rPr>
        <w:t>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r w:rsidR="002E2845">
        <w:rPr>
          <w:rFonts w:ascii="Times New Roman" w:hAnsi="Times New Roman" w:cs="Times New Roman"/>
          <w:b w:val="0"/>
          <w:sz w:val="28"/>
          <w:szCs w:val="28"/>
        </w:rPr>
        <w:t>Порядок переоценки объектов (нефинансовых активов), составляющих казну Республики Татарстан</w:t>
      </w:r>
      <w:r w:rsidR="004428C7">
        <w:rPr>
          <w:rFonts w:ascii="Times New Roman" w:hAnsi="Times New Roman" w:cs="Times New Roman"/>
          <w:b w:val="0"/>
          <w:sz w:val="28"/>
          <w:szCs w:val="28"/>
        </w:rPr>
        <w:t>, утвержденн</w:t>
      </w:r>
      <w:r w:rsidR="002E2845">
        <w:rPr>
          <w:rFonts w:ascii="Times New Roman" w:hAnsi="Times New Roman" w:cs="Times New Roman"/>
          <w:b w:val="0"/>
          <w:sz w:val="28"/>
          <w:szCs w:val="28"/>
        </w:rPr>
        <w:t>ый</w:t>
      </w:r>
      <w:r w:rsidR="004428C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  <w:r w:rsidR="004428C7">
        <w:rPr>
          <w:rFonts w:ascii="Times New Roman" w:hAnsi="Times New Roman" w:cs="Times New Roman"/>
          <w:b w:val="0"/>
          <w:sz w:val="28"/>
          <w:szCs w:val="28"/>
        </w:rPr>
        <w:t>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Кабинета Министров Республики Татарстан от </w:t>
      </w:r>
      <w:r w:rsidR="002E2845">
        <w:rPr>
          <w:rFonts w:ascii="Times New Roman" w:hAnsi="Times New Roman" w:cs="Times New Roman"/>
          <w:b w:val="0"/>
          <w:sz w:val="28"/>
          <w:szCs w:val="28"/>
        </w:rPr>
        <w:t>22.02.2017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2E2845">
        <w:rPr>
          <w:rFonts w:ascii="Times New Roman" w:hAnsi="Times New Roman" w:cs="Times New Roman"/>
          <w:b w:val="0"/>
          <w:sz w:val="28"/>
          <w:szCs w:val="28"/>
        </w:rPr>
        <w:t>112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</w:t>
      </w:r>
      <w:r w:rsidR="002E2845">
        <w:rPr>
          <w:rFonts w:ascii="Times New Roman" w:hAnsi="Times New Roman" w:cs="Times New Roman"/>
          <w:b w:val="0"/>
          <w:sz w:val="28"/>
          <w:szCs w:val="28"/>
        </w:rPr>
        <w:t>Порядка переоценки объектов (нефинансовых активов), составляющих казну Республики Татарстан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526AB9" w:rsidRDefault="00526AB9" w:rsidP="000F1BC2">
      <w:pPr>
        <w:pStyle w:val="ConsPlusTitle"/>
        <w:ind w:firstLine="709"/>
        <w:rPr>
          <w:rFonts w:ascii="Times New Roman" w:hAnsi="Times New Roman" w:cs="Times New Roman"/>
          <w:sz w:val="28"/>
          <w:szCs w:val="28"/>
        </w:rPr>
      </w:pPr>
    </w:p>
    <w:p w:rsidR="0040501F" w:rsidRDefault="0090753F" w:rsidP="00A027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AB9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  <w:r w:rsidR="0040501F" w:rsidRPr="00526AB9">
        <w:rPr>
          <w:rFonts w:ascii="Times New Roman" w:hAnsi="Times New Roman" w:cs="Times New Roman"/>
          <w:sz w:val="28"/>
          <w:szCs w:val="28"/>
        </w:rPr>
        <w:t xml:space="preserve"> </w:t>
      </w:r>
      <w:r w:rsidR="000F1BC2" w:rsidRPr="00526AB9">
        <w:rPr>
          <w:rFonts w:ascii="Times New Roman" w:hAnsi="Times New Roman" w:cs="Times New Roman"/>
          <w:sz w:val="28"/>
          <w:szCs w:val="28"/>
        </w:rPr>
        <w:t>ПОСТАНОВЛЯЕТ</w:t>
      </w:r>
      <w:r w:rsidR="0040501F" w:rsidRPr="00526AB9">
        <w:rPr>
          <w:rFonts w:ascii="Times New Roman" w:hAnsi="Times New Roman" w:cs="Times New Roman"/>
          <w:sz w:val="28"/>
          <w:szCs w:val="28"/>
        </w:rPr>
        <w:t>:</w:t>
      </w:r>
    </w:p>
    <w:p w:rsidR="003860B2" w:rsidRPr="00526AB9" w:rsidRDefault="003860B2" w:rsidP="00A027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6F11" w:rsidRDefault="00456F11" w:rsidP="005759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945944" w:rsidRPr="00945944">
        <w:rPr>
          <w:rFonts w:ascii="Times New Roman" w:hAnsi="Times New Roman" w:cs="Times New Roman"/>
          <w:sz w:val="28"/>
          <w:szCs w:val="28"/>
        </w:rPr>
        <w:t>Порядок переоценки объектов (нефинансовых активов), составляющих казну Республики Татарстан</w:t>
      </w:r>
      <w:r w:rsidR="004428C7">
        <w:rPr>
          <w:rFonts w:ascii="Times New Roman" w:hAnsi="Times New Roman" w:cs="Times New Roman"/>
          <w:sz w:val="28"/>
          <w:szCs w:val="28"/>
        </w:rPr>
        <w:t>, утвержденн</w:t>
      </w:r>
      <w:r w:rsidR="00945944">
        <w:rPr>
          <w:rFonts w:ascii="Times New Roman" w:hAnsi="Times New Roman" w:cs="Times New Roman"/>
          <w:sz w:val="28"/>
          <w:szCs w:val="28"/>
        </w:rPr>
        <w:t>ый</w:t>
      </w:r>
      <w:r w:rsidR="004428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</w:t>
      </w:r>
      <w:r>
        <w:rPr>
          <w:rFonts w:ascii="Times New Roman" w:hAnsi="Times New Roman" w:cs="Times New Roman"/>
          <w:sz w:val="28"/>
          <w:szCs w:val="28"/>
        </w:rPr>
        <w:lastRenderedPageBreak/>
        <w:t>ние</w:t>
      </w:r>
      <w:r w:rsidR="004428C7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</w:t>
      </w:r>
      <w:r w:rsidR="00945944" w:rsidRPr="00945944">
        <w:rPr>
          <w:rFonts w:ascii="Times New Roman" w:hAnsi="Times New Roman" w:cs="Times New Roman"/>
          <w:sz w:val="28"/>
          <w:szCs w:val="28"/>
        </w:rPr>
        <w:t>от 22.02.2017 № 112 «Об утверждении Порядка переоценки объектов (нефинансовых активов), составляющих казну Республики Татарстан</w:t>
      </w:r>
      <w:r w:rsidR="00377289">
        <w:rPr>
          <w:rFonts w:ascii="Times New Roman" w:hAnsi="Times New Roman" w:cs="Times New Roman"/>
          <w:sz w:val="28"/>
          <w:szCs w:val="28"/>
        </w:rPr>
        <w:t>»</w:t>
      </w:r>
      <w:r w:rsidR="002B6BE0">
        <w:rPr>
          <w:rFonts w:ascii="Times New Roman" w:hAnsi="Times New Roman" w:cs="Times New Roman"/>
          <w:sz w:val="28"/>
          <w:szCs w:val="28"/>
        </w:rPr>
        <w:t>,</w:t>
      </w:r>
      <w:r w:rsidR="00175DE4">
        <w:rPr>
          <w:rFonts w:ascii="Times New Roman" w:hAnsi="Times New Roman" w:cs="Times New Roman"/>
          <w:sz w:val="28"/>
          <w:szCs w:val="28"/>
        </w:rPr>
        <w:t xml:space="preserve"> </w:t>
      </w:r>
      <w:r w:rsidRPr="00C04EFF">
        <w:rPr>
          <w:rFonts w:ascii="Times New Roman" w:hAnsi="Times New Roman" w:cs="Times New Roman"/>
          <w:sz w:val="28"/>
          <w:szCs w:val="28"/>
        </w:rPr>
        <w:t>следующ</w:t>
      </w:r>
      <w:r w:rsidR="0057592E">
        <w:rPr>
          <w:rFonts w:ascii="Times New Roman" w:hAnsi="Times New Roman" w:cs="Times New Roman"/>
          <w:sz w:val="28"/>
          <w:szCs w:val="28"/>
        </w:rPr>
        <w:t>и</w:t>
      </w:r>
      <w:r w:rsidR="00F3708D" w:rsidRPr="00C04EFF">
        <w:rPr>
          <w:rFonts w:ascii="Times New Roman" w:hAnsi="Times New Roman" w:cs="Times New Roman"/>
          <w:sz w:val="28"/>
          <w:szCs w:val="28"/>
        </w:rPr>
        <w:t>е</w:t>
      </w:r>
      <w:r w:rsidRPr="00C04EFF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57592E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70EE1" w:rsidRDefault="00170EE1" w:rsidP="005759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708D" w:rsidRDefault="00474B5B" w:rsidP="005759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 w:rsidR="009079E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F3708D">
        <w:rPr>
          <w:rFonts w:ascii="Times New Roman" w:hAnsi="Times New Roman" w:cs="Times New Roman"/>
          <w:sz w:val="28"/>
          <w:szCs w:val="28"/>
        </w:rPr>
        <w:t>:</w:t>
      </w:r>
    </w:p>
    <w:p w:rsidR="0057592E" w:rsidRDefault="00F3708D" w:rsidP="005759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079E8">
        <w:rPr>
          <w:rFonts w:ascii="Times New Roman" w:hAnsi="Times New Roman" w:cs="Times New Roman"/>
          <w:sz w:val="28"/>
          <w:szCs w:val="28"/>
        </w:rPr>
        <w:t>4</w:t>
      </w:r>
      <w:r w:rsidR="00474B5B">
        <w:rPr>
          <w:rFonts w:ascii="Times New Roman" w:hAnsi="Times New Roman" w:cs="Times New Roman"/>
          <w:sz w:val="28"/>
          <w:szCs w:val="28"/>
        </w:rPr>
        <w:t xml:space="preserve">. </w:t>
      </w:r>
      <w:r w:rsidR="0057592E">
        <w:rPr>
          <w:rFonts w:ascii="Times New Roman" w:hAnsi="Times New Roman" w:cs="Times New Roman"/>
          <w:sz w:val="28"/>
          <w:szCs w:val="28"/>
        </w:rPr>
        <w:t>Переоценка Объектов (нефинансовых активов)</w:t>
      </w:r>
      <w:r w:rsidR="00E37E26">
        <w:rPr>
          <w:rFonts w:ascii="Times New Roman" w:hAnsi="Times New Roman" w:cs="Times New Roman"/>
          <w:sz w:val="28"/>
          <w:szCs w:val="28"/>
        </w:rPr>
        <w:t xml:space="preserve">, </w:t>
      </w:r>
      <w:r w:rsidR="005F30FC">
        <w:rPr>
          <w:rFonts w:ascii="Times New Roman" w:hAnsi="Times New Roman" w:cs="Times New Roman"/>
          <w:sz w:val="28"/>
          <w:szCs w:val="28"/>
        </w:rPr>
        <w:t>за исключением</w:t>
      </w:r>
      <w:r w:rsidR="0057592E">
        <w:rPr>
          <w:rFonts w:ascii="Times New Roman" w:hAnsi="Times New Roman" w:cs="Times New Roman"/>
          <w:sz w:val="28"/>
          <w:szCs w:val="28"/>
        </w:rPr>
        <w:t xml:space="preserve"> земельных участков</w:t>
      </w:r>
      <w:r w:rsidR="00E37E26">
        <w:rPr>
          <w:rFonts w:ascii="Times New Roman" w:hAnsi="Times New Roman" w:cs="Times New Roman"/>
          <w:sz w:val="28"/>
          <w:szCs w:val="28"/>
        </w:rPr>
        <w:t>,</w:t>
      </w:r>
      <w:r w:rsidR="0057592E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E37E26">
        <w:rPr>
          <w:rFonts w:ascii="Times New Roman" w:hAnsi="Times New Roman" w:cs="Times New Roman"/>
          <w:sz w:val="28"/>
          <w:szCs w:val="28"/>
        </w:rPr>
        <w:t xml:space="preserve">на основании оценки рыночной стоимости Объектов (нефинансовых активов) при ее наличии. </w:t>
      </w:r>
    </w:p>
    <w:p w:rsidR="0057592E" w:rsidRDefault="00E37E26" w:rsidP="00E37E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отсутствии </w:t>
      </w:r>
      <w:r w:rsidRPr="00E37E26">
        <w:rPr>
          <w:rFonts w:ascii="Times New Roman" w:hAnsi="Times New Roman" w:cs="Times New Roman"/>
          <w:sz w:val="28"/>
          <w:szCs w:val="28"/>
        </w:rPr>
        <w:t>оценки рыночной стоимости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7592E" w:rsidRPr="00E37E26" w:rsidRDefault="00E37E26" w:rsidP="00E37E26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7E26">
        <w:rPr>
          <w:rFonts w:ascii="Times New Roman" w:hAnsi="Times New Roman" w:cs="Times New Roman"/>
          <w:sz w:val="28"/>
          <w:szCs w:val="28"/>
          <w:lang w:eastAsia="ru-RU"/>
        </w:rPr>
        <w:t xml:space="preserve">переоценка Объектов (нефинансовых активов), </w:t>
      </w:r>
      <w:r w:rsidR="0057592E" w:rsidRPr="00E37E26">
        <w:rPr>
          <w:rFonts w:ascii="Times New Roman" w:hAnsi="Times New Roman" w:cs="Times New Roman"/>
          <w:sz w:val="28"/>
          <w:szCs w:val="28"/>
          <w:lang w:eastAsia="ru-RU"/>
        </w:rPr>
        <w:t xml:space="preserve">относящихся к движимому имуществу (далее - движимое имущество), осуществляется </w:t>
      </w:r>
      <w:r w:rsidR="0057592E" w:rsidRPr="00E37E2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без изменения балансовой стоимости Объекта (нефинансового актива) и суммы амортизации. При этом переоценка движимого имущества, балансовая стоимость которого не определена, осуществляется путем отражения в бюджетном учете первоначальной стоимости в условной </w:t>
      </w:r>
      <w:r w:rsidRPr="00E37E26">
        <w:rPr>
          <w:rFonts w:ascii="Times New Roman" w:hAnsi="Times New Roman" w:cs="Times New Roman"/>
          <w:sz w:val="28"/>
          <w:szCs w:val="28"/>
          <w:lang w:eastAsia="ru-RU"/>
        </w:rPr>
        <w:t>оценке: один объект, один рубль;</w:t>
      </w:r>
    </w:p>
    <w:p w:rsidR="00E37E26" w:rsidRPr="00E37E26" w:rsidRDefault="00E37E26" w:rsidP="00E37E26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7E26">
        <w:rPr>
          <w:rFonts w:ascii="Times New Roman" w:hAnsi="Times New Roman" w:cs="Times New Roman"/>
          <w:sz w:val="28"/>
          <w:szCs w:val="28"/>
          <w:lang w:eastAsia="ru-RU"/>
        </w:rPr>
        <w:t>переоценка Объектов (нефинансовых активов), относящихся к недвижимому имуществу (за исключением земельных участков) (далее - объекты недвижимости), осуществляется следующим образом:</w:t>
      </w:r>
    </w:p>
    <w:p w:rsidR="00E37E26" w:rsidRPr="00E37E26" w:rsidRDefault="00E37E26" w:rsidP="00E37E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7E26">
        <w:rPr>
          <w:rFonts w:ascii="Times New Roman" w:hAnsi="Times New Roman" w:cs="Times New Roman"/>
          <w:sz w:val="28"/>
          <w:szCs w:val="28"/>
          <w:lang w:eastAsia="ru-RU"/>
        </w:rPr>
        <w:t xml:space="preserve">переоценка объектов недвижимости, находящихся в эксплуатации более 20 лет либо год ввода в эксплуатацию которых не определен, осуществляется путем установления кадастровой стоимости объекта недвижимости на дату </w:t>
      </w:r>
      <w:r w:rsidRPr="00E37E2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переоценки. Сумма накопленной амортизации начисляется отдельно линейным способом;</w:t>
      </w:r>
    </w:p>
    <w:p w:rsidR="00E37E26" w:rsidRDefault="00E37E26" w:rsidP="00E37E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7E26">
        <w:rPr>
          <w:rFonts w:ascii="Times New Roman" w:hAnsi="Times New Roman" w:cs="Times New Roman"/>
          <w:sz w:val="28"/>
          <w:szCs w:val="28"/>
          <w:lang w:eastAsia="ru-RU"/>
        </w:rPr>
        <w:t>переоценка объектов недвижимости, находящихся в эксплуатации менее 20 лет либо не поставленных на кадастровый учет и не имеющих кадастровой стоимости, осуществляется без изменения балансовой стоимости и суммы амортизации. При этом переоценка объектов недвижимости, балансовая стоимость которых не определена, осуществляется путем отражения в бюджетном учете первоначальной стоимости в условной оценке: один объект, один рубль.</w:t>
      </w:r>
      <w:r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B35CBE" w:rsidRDefault="00B35CBE" w:rsidP="00E37E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37E26" w:rsidRDefault="00B35CBE" w:rsidP="00E37E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пункт 5 считать утратившим силу.</w:t>
      </w:r>
    </w:p>
    <w:p w:rsidR="00170EE1" w:rsidRDefault="00170EE1" w:rsidP="006A5E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7581" w:rsidRDefault="001F7581" w:rsidP="00A316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3351" w:rsidRDefault="001C3351" w:rsidP="000F1B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3F13" w:rsidRDefault="00C63117" w:rsidP="00FB38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3F75DE" w:rsidRDefault="00853F13" w:rsidP="00C33D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CB70D5" w:rsidRPr="00702538">
        <w:rPr>
          <w:rFonts w:ascii="Times New Roman" w:hAnsi="Times New Roman" w:cs="Times New Roman"/>
          <w:sz w:val="28"/>
          <w:szCs w:val="28"/>
        </w:rPr>
        <w:tab/>
      </w:r>
      <w:r w:rsidR="00CB70D5" w:rsidRPr="00702538">
        <w:rPr>
          <w:rFonts w:ascii="Times New Roman" w:hAnsi="Times New Roman" w:cs="Times New Roman"/>
          <w:sz w:val="28"/>
          <w:szCs w:val="28"/>
        </w:rPr>
        <w:tab/>
      </w:r>
      <w:r w:rsidR="00CB70D5" w:rsidRPr="00702538">
        <w:rPr>
          <w:rFonts w:ascii="Times New Roman" w:hAnsi="Times New Roman" w:cs="Times New Roman"/>
          <w:sz w:val="28"/>
          <w:szCs w:val="28"/>
        </w:rPr>
        <w:tab/>
      </w:r>
      <w:r w:rsidR="00CB70D5" w:rsidRPr="00702538">
        <w:rPr>
          <w:rFonts w:ascii="Times New Roman" w:hAnsi="Times New Roman" w:cs="Times New Roman"/>
          <w:sz w:val="28"/>
          <w:szCs w:val="28"/>
        </w:rPr>
        <w:tab/>
      </w:r>
      <w:r w:rsidR="00CB70D5" w:rsidRPr="00702538">
        <w:rPr>
          <w:rFonts w:ascii="Times New Roman" w:hAnsi="Times New Roman" w:cs="Times New Roman"/>
          <w:sz w:val="28"/>
          <w:szCs w:val="28"/>
        </w:rPr>
        <w:tab/>
      </w:r>
      <w:r w:rsidR="00CB70D5" w:rsidRPr="00702538">
        <w:rPr>
          <w:rFonts w:ascii="Times New Roman" w:hAnsi="Times New Roman" w:cs="Times New Roman"/>
          <w:sz w:val="28"/>
          <w:szCs w:val="28"/>
        </w:rPr>
        <w:tab/>
      </w:r>
      <w:r w:rsidR="00CB70D5" w:rsidRPr="00702538">
        <w:rPr>
          <w:rFonts w:ascii="Times New Roman" w:hAnsi="Times New Roman" w:cs="Times New Roman"/>
          <w:sz w:val="28"/>
          <w:szCs w:val="28"/>
        </w:rPr>
        <w:tab/>
      </w:r>
      <w:r w:rsidR="0090753F">
        <w:rPr>
          <w:rFonts w:ascii="Times New Roman" w:hAnsi="Times New Roman" w:cs="Times New Roman"/>
          <w:sz w:val="28"/>
          <w:szCs w:val="28"/>
        </w:rPr>
        <w:t xml:space="preserve">  </w:t>
      </w:r>
      <w:r w:rsidR="00C7237B">
        <w:rPr>
          <w:rFonts w:ascii="Times New Roman" w:hAnsi="Times New Roman" w:cs="Times New Roman"/>
          <w:sz w:val="28"/>
          <w:szCs w:val="28"/>
        </w:rPr>
        <w:t xml:space="preserve">     </w:t>
      </w:r>
      <w:r w:rsidR="00FB3815">
        <w:rPr>
          <w:rFonts w:ascii="Times New Roman" w:hAnsi="Times New Roman" w:cs="Times New Roman"/>
          <w:sz w:val="28"/>
          <w:szCs w:val="28"/>
        </w:rPr>
        <w:t xml:space="preserve">     </w:t>
      </w:r>
      <w:r w:rsidR="0090753F">
        <w:rPr>
          <w:rFonts w:ascii="Times New Roman" w:hAnsi="Times New Roman" w:cs="Times New Roman"/>
          <w:sz w:val="28"/>
          <w:szCs w:val="28"/>
        </w:rPr>
        <w:t xml:space="preserve">   </w:t>
      </w:r>
      <w:r w:rsidR="00CB70D5" w:rsidRPr="00702538">
        <w:rPr>
          <w:rFonts w:ascii="Times New Roman" w:hAnsi="Times New Roman" w:cs="Times New Roman"/>
          <w:sz w:val="28"/>
          <w:szCs w:val="28"/>
        </w:rPr>
        <w:tab/>
      </w:r>
      <w:r w:rsidR="003F75DE">
        <w:rPr>
          <w:rFonts w:ascii="Times New Roman" w:hAnsi="Times New Roman" w:cs="Times New Roman"/>
          <w:sz w:val="28"/>
          <w:szCs w:val="28"/>
        </w:rPr>
        <w:t>А.В.Песошин</w:t>
      </w:r>
    </w:p>
    <w:sectPr w:rsidR="003F75DE" w:rsidSect="001F7581">
      <w:headerReference w:type="default" r:id="rId9"/>
      <w:pgSz w:w="11906" w:h="16838"/>
      <w:pgMar w:top="1134" w:right="567" w:bottom="1134" w:left="113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18E8" w:rsidRDefault="005818E8" w:rsidP="00F94FDC">
      <w:pPr>
        <w:spacing w:after="0" w:line="240" w:lineRule="auto"/>
      </w:pPr>
      <w:r>
        <w:separator/>
      </w:r>
    </w:p>
  </w:endnote>
  <w:endnote w:type="continuationSeparator" w:id="0">
    <w:p w:rsidR="005818E8" w:rsidRDefault="005818E8" w:rsidP="00F94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18E8" w:rsidRDefault="005818E8" w:rsidP="00F94FDC">
      <w:pPr>
        <w:spacing w:after="0" w:line="240" w:lineRule="auto"/>
      </w:pPr>
      <w:r>
        <w:separator/>
      </w:r>
    </w:p>
  </w:footnote>
  <w:footnote w:type="continuationSeparator" w:id="0">
    <w:p w:rsidR="005818E8" w:rsidRDefault="005818E8" w:rsidP="00F94F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2759545"/>
      <w:docPartObj>
        <w:docPartGallery w:val="Page Numbers (Top of Page)"/>
        <w:docPartUnique/>
      </w:docPartObj>
    </w:sdtPr>
    <w:sdtEndPr/>
    <w:sdtContent>
      <w:p w:rsidR="00993D53" w:rsidRDefault="007F48E4">
        <w:pPr>
          <w:pStyle w:val="a8"/>
          <w:jc w:val="center"/>
        </w:pPr>
        <w:r>
          <w:fldChar w:fldCharType="begin"/>
        </w:r>
        <w:r w:rsidR="00993D53">
          <w:instrText>PAGE   \* MERGEFORMAT</w:instrText>
        </w:r>
        <w:r>
          <w:fldChar w:fldCharType="separate"/>
        </w:r>
        <w:r w:rsidR="00D37175">
          <w:rPr>
            <w:noProof/>
          </w:rPr>
          <w:t>2</w:t>
        </w:r>
        <w:r>
          <w:fldChar w:fldCharType="end"/>
        </w:r>
      </w:p>
    </w:sdtContent>
  </w:sdt>
  <w:p w:rsidR="00993D53" w:rsidRDefault="00993D5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86C58"/>
    <w:multiLevelType w:val="hybridMultilevel"/>
    <w:tmpl w:val="41083CE2"/>
    <w:lvl w:ilvl="0" w:tplc="A3160D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00020DA"/>
    <w:multiLevelType w:val="hybridMultilevel"/>
    <w:tmpl w:val="E996D65A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" w15:restartNumberingAfterBreak="0">
    <w:nsid w:val="39A52D91"/>
    <w:multiLevelType w:val="hybridMultilevel"/>
    <w:tmpl w:val="941C954A"/>
    <w:lvl w:ilvl="0" w:tplc="7F9E3602">
      <w:start w:val="1"/>
      <w:numFmt w:val="decimal"/>
      <w:lvlText w:val="%1."/>
      <w:lvlJc w:val="left"/>
      <w:pPr>
        <w:ind w:left="240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BF605F9"/>
    <w:multiLevelType w:val="hybridMultilevel"/>
    <w:tmpl w:val="598CC40C"/>
    <w:lvl w:ilvl="0" w:tplc="7F9E360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28B0E01"/>
    <w:multiLevelType w:val="hybridMultilevel"/>
    <w:tmpl w:val="72EE8582"/>
    <w:lvl w:ilvl="0" w:tplc="E47E35BA">
      <w:start w:val="1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2FC7235"/>
    <w:multiLevelType w:val="hybridMultilevel"/>
    <w:tmpl w:val="2DFEEFAE"/>
    <w:lvl w:ilvl="0" w:tplc="3698F53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E263563"/>
    <w:multiLevelType w:val="hybridMultilevel"/>
    <w:tmpl w:val="A7B8D8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F2701C9"/>
    <w:multiLevelType w:val="hybridMultilevel"/>
    <w:tmpl w:val="1A082CFE"/>
    <w:lvl w:ilvl="0" w:tplc="7F9E3602">
      <w:start w:val="1"/>
      <w:numFmt w:val="decimal"/>
      <w:lvlText w:val="%1."/>
      <w:lvlJc w:val="left"/>
      <w:pPr>
        <w:ind w:left="240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E95"/>
    <w:rsid w:val="00007B02"/>
    <w:rsid w:val="00011A98"/>
    <w:rsid w:val="000123ED"/>
    <w:rsid w:val="00016091"/>
    <w:rsid w:val="00020074"/>
    <w:rsid w:val="00021BC6"/>
    <w:rsid w:val="00022B15"/>
    <w:rsid w:val="00027B68"/>
    <w:rsid w:val="00027CEA"/>
    <w:rsid w:val="0003185B"/>
    <w:rsid w:val="00032FFE"/>
    <w:rsid w:val="00042D74"/>
    <w:rsid w:val="000430E8"/>
    <w:rsid w:val="0004416C"/>
    <w:rsid w:val="00047287"/>
    <w:rsid w:val="000477E3"/>
    <w:rsid w:val="00051CA2"/>
    <w:rsid w:val="000600AA"/>
    <w:rsid w:val="00063BC3"/>
    <w:rsid w:val="00072E23"/>
    <w:rsid w:val="00080223"/>
    <w:rsid w:val="00080765"/>
    <w:rsid w:val="00081B67"/>
    <w:rsid w:val="000860FC"/>
    <w:rsid w:val="00094293"/>
    <w:rsid w:val="000952F6"/>
    <w:rsid w:val="00097EE0"/>
    <w:rsid w:val="000A0677"/>
    <w:rsid w:val="000A0C80"/>
    <w:rsid w:val="000A180E"/>
    <w:rsid w:val="000A1A46"/>
    <w:rsid w:val="000A376E"/>
    <w:rsid w:val="000B2AF0"/>
    <w:rsid w:val="000B444E"/>
    <w:rsid w:val="000B485B"/>
    <w:rsid w:val="000B4DBC"/>
    <w:rsid w:val="000C45BB"/>
    <w:rsid w:val="000C5198"/>
    <w:rsid w:val="000C66BA"/>
    <w:rsid w:val="000C70BB"/>
    <w:rsid w:val="000D33DE"/>
    <w:rsid w:val="000D5262"/>
    <w:rsid w:val="000D55BF"/>
    <w:rsid w:val="000E11F8"/>
    <w:rsid w:val="000E3114"/>
    <w:rsid w:val="000F1BC2"/>
    <w:rsid w:val="000F5CAB"/>
    <w:rsid w:val="000F6C7D"/>
    <w:rsid w:val="00100217"/>
    <w:rsid w:val="00100CDB"/>
    <w:rsid w:val="00103550"/>
    <w:rsid w:val="00103CF3"/>
    <w:rsid w:val="00105789"/>
    <w:rsid w:val="0011042B"/>
    <w:rsid w:val="00110937"/>
    <w:rsid w:val="001130BB"/>
    <w:rsid w:val="00117991"/>
    <w:rsid w:val="0012181F"/>
    <w:rsid w:val="00122EB1"/>
    <w:rsid w:val="00123C90"/>
    <w:rsid w:val="00127544"/>
    <w:rsid w:val="00131DB9"/>
    <w:rsid w:val="00131EB1"/>
    <w:rsid w:val="00132D9A"/>
    <w:rsid w:val="00134C58"/>
    <w:rsid w:val="00141206"/>
    <w:rsid w:val="001433CB"/>
    <w:rsid w:val="00147D11"/>
    <w:rsid w:val="0015020C"/>
    <w:rsid w:val="00152E91"/>
    <w:rsid w:val="00153BAA"/>
    <w:rsid w:val="00154198"/>
    <w:rsid w:val="00162035"/>
    <w:rsid w:val="001665F0"/>
    <w:rsid w:val="00170EE1"/>
    <w:rsid w:val="001712DB"/>
    <w:rsid w:val="0017553C"/>
    <w:rsid w:val="00175DE4"/>
    <w:rsid w:val="001804F5"/>
    <w:rsid w:val="0018381C"/>
    <w:rsid w:val="00192318"/>
    <w:rsid w:val="00192B34"/>
    <w:rsid w:val="001A0DFF"/>
    <w:rsid w:val="001A2B6D"/>
    <w:rsid w:val="001A71B4"/>
    <w:rsid w:val="001B1709"/>
    <w:rsid w:val="001B56C3"/>
    <w:rsid w:val="001B7ED8"/>
    <w:rsid w:val="001C2274"/>
    <w:rsid w:val="001C3351"/>
    <w:rsid w:val="001C5C1D"/>
    <w:rsid w:val="001C776E"/>
    <w:rsid w:val="001C7EF8"/>
    <w:rsid w:val="001D2EC6"/>
    <w:rsid w:val="001E16A5"/>
    <w:rsid w:val="001E176A"/>
    <w:rsid w:val="001E18EE"/>
    <w:rsid w:val="001E4B67"/>
    <w:rsid w:val="001F1FC2"/>
    <w:rsid w:val="001F27D5"/>
    <w:rsid w:val="001F6311"/>
    <w:rsid w:val="001F7581"/>
    <w:rsid w:val="002021BD"/>
    <w:rsid w:val="00203D19"/>
    <w:rsid w:val="00212EA0"/>
    <w:rsid w:val="0021474C"/>
    <w:rsid w:val="0021477D"/>
    <w:rsid w:val="00224651"/>
    <w:rsid w:val="0023222B"/>
    <w:rsid w:val="002323B3"/>
    <w:rsid w:val="00233442"/>
    <w:rsid w:val="002369C5"/>
    <w:rsid w:val="00240FA8"/>
    <w:rsid w:val="00241681"/>
    <w:rsid w:val="00241A33"/>
    <w:rsid w:val="00243EED"/>
    <w:rsid w:val="00243F48"/>
    <w:rsid w:val="0024466A"/>
    <w:rsid w:val="00251C06"/>
    <w:rsid w:val="002627FF"/>
    <w:rsid w:val="00262B8A"/>
    <w:rsid w:val="0026450B"/>
    <w:rsid w:val="00264B0F"/>
    <w:rsid w:val="00265DBE"/>
    <w:rsid w:val="00267376"/>
    <w:rsid w:val="00281069"/>
    <w:rsid w:val="00281B5E"/>
    <w:rsid w:val="00283DEC"/>
    <w:rsid w:val="00287B0E"/>
    <w:rsid w:val="002910CF"/>
    <w:rsid w:val="002940F0"/>
    <w:rsid w:val="00294450"/>
    <w:rsid w:val="00295278"/>
    <w:rsid w:val="002954EE"/>
    <w:rsid w:val="002B6BE0"/>
    <w:rsid w:val="002C0F36"/>
    <w:rsid w:val="002C1958"/>
    <w:rsid w:val="002C40C8"/>
    <w:rsid w:val="002C7865"/>
    <w:rsid w:val="002D23A8"/>
    <w:rsid w:val="002E1984"/>
    <w:rsid w:val="002E2845"/>
    <w:rsid w:val="002E394B"/>
    <w:rsid w:val="002E5348"/>
    <w:rsid w:val="002E6625"/>
    <w:rsid w:val="002E699F"/>
    <w:rsid w:val="002F1128"/>
    <w:rsid w:val="002F31D7"/>
    <w:rsid w:val="002F3DC5"/>
    <w:rsid w:val="002F7010"/>
    <w:rsid w:val="002F75A3"/>
    <w:rsid w:val="00305B57"/>
    <w:rsid w:val="003070FB"/>
    <w:rsid w:val="003212D2"/>
    <w:rsid w:val="00321EAE"/>
    <w:rsid w:val="00324103"/>
    <w:rsid w:val="00325178"/>
    <w:rsid w:val="00333115"/>
    <w:rsid w:val="00337B62"/>
    <w:rsid w:val="00340480"/>
    <w:rsid w:val="0034637D"/>
    <w:rsid w:val="00347643"/>
    <w:rsid w:val="003516D9"/>
    <w:rsid w:val="003572EB"/>
    <w:rsid w:val="003600E2"/>
    <w:rsid w:val="00362353"/>
    <w:rsid w:val="00363DD9"/>
    <w:rsid w:val="003648AB"/>
    <w:rsid w:val="00377289"/>
    <w:rsid w:val="00377D7F"/>
    <w:rsid w:val="00385CC7"/>
    <w:rsid w:val="003860B2"/>
    <w:rsid w:val="00390039"/>
    <w:rsid w:val="0039182C"/>
    <w:rsid w:val="003928F2"/>
    <w:rsid w:val="00392BA0"/>
    <w:rsid w:val="0039671B"/>
    <w:rsid w:val="003A10D5"/>
    <w:rsid w:val="003A1D89"/>
    <w:rsid w:val="003B3B84"/>
    <w:rsid w:val="003B3FB9"/>
    <w:rsid w:val="003B5542"/>
    <w:rsid w:val="003B7E54"/>
    <w:rsid w:val="003C0896"/>
    <w:rsid w:val="003C4AA0"/>
    <w:rsid w:val="003D520F"/>
    <w:rsid w:val="003D5964"/>
    <w:rsid w:val="003E49BB"/>
    <w:rsid w:val="003F0A49"/>
    <w:rsid w:val="003F4E95"/>
    <w:rsid w:val="003F6EA5"/>
    <w:rsid w:val="003F75DE"/>
    <w:rsid w:val="004002D9"/>
    <w:rsid w:val="0040501F"/>
    <w:rsid w:val="004107B9"/>
    <w:rsid w:val="00410951"/>
    <w:rsid w:val="00412867"/>
    <w:rsid w:val="00413105"/>
    <w:rsid w:val="00413C4F"/>
    <w:rsid w:val="004149FC"/>
    <w:rsid w:val="0042442F"/>
    <w:rsid w:val="00424C0F"/>
    <w:rsid w:val="00433A7E"/>
    <w:rsid w:val="0043588D"/>
    <w:rsid w:val="00440105"/>
    <w:rsid w:val="00441D84"/>
    <w:rsid w:val="004428C7"/>
    <w:rsid w:val="004438AC"/>
    <w:rsid w:val="00444DBF"/>
    <w:rsid w:val="00447FF2"/>
    <w:rsid w:val="00456F11"/>
    <w:rsid w:val="004572C9"/>
    <w:rsid w:val="0046134D"/>
    <w:rsid w:val="00462591"/>
    <w:rsid w:val="00462D96"/>
    <w:rsid w:val="00464D16"/>
    <w:rsid w:val="00474B5B"/>
    <w:rsid w:val="00475753"/>
    <w:rsid w:val="00476F6D"/>
    <w:rsid w:val="00494FFD"/>
    <w:rsid w:val="00497530"/>
    <w:rsid w:val="0049794B"/>
    <w:rsid w:val="004A53D7"/>
    <w:rsid w:val="004B057C"/>
    <w:rsid w:val="004B149E"/>
    <w:rsid w:val="004B3060"/>
    <w:rsid w:val="004B34D9"/>
    <w:rsid w:val="004B4C6A"/>
    <w:rsid w:val="004B4DF3"/>
    <w:rsid w:val="004C4AD8"/>
    <w:rsid w:val="004D5A9C"/>
    <w:rsid w:val="004E61CA"/>
    <w:rsid w:val="004F1359"/>
    <w:rsid w:val="004F3817"/>
    <w:rsid w:val="004F597B"/>
    <w:rsid w:val="004F5E73"/>
    <w:rsid w:val="00506278"/>
    <w:rsid w:val="0051063E"/>
    <w:rsid w:val="005121CE"/>
    <w:rsid w:val="0051415F"/>
    <w:rsid w:val="005154CE"/>
    <w:rsid w:val="005155FA"/>
    <w:rsid w:val="00515D1D"/>
    <w:rsid w:val="00517AD9"/>
    <w:rsid w:val="005221AA"/>
    <w:rsid w:val="00526805"/>
    <w:rsid w:val="00526AB9"/>
    <w:rsid w:val="00531672"/>
    <w:rsid w:val="00533F22"/>
    <w:rsid w:val="005469FE"/>
    <w:rsid w:val="00553763"/>
    <w:rsid w:val="00553955"/>
    <w:rsid w:val="00557E7E"/>
    <w:rsid w:val="00562FEC"/>
    <w:rsid w:val="005654A4"/>
    <w:rsid w:val="00567C86"/>
    <w:rsid w:val="00573D65"/>
    <w:rsid w:val="0057592E"/>
    <w:rsid w:val="00577B5E"/>
    <w:rsid w:val="005818E8"/>
    <w:rsid w:val="0058679C"/>
    <w:rsid w:val="0058694E"/>
    <w:rsid w:val="00586D9F"/>
    <w:rsid w:val="0059091D"/>
    <w:rsid w:val="005918A3"/>
    <w:rsid w:val="00593EC0"/>
    <w:rsid w:val="00596435"/>
    <w:rsid w:val="005A3988"/>
    <w:rsid w:val="005A4BA4"/>
    <w:rsid w:val="005A6AF6"/>
    <w:rsid w:val="005B2CCE"/>
    <w:rsid w:val="005B352C"/>
    <w:rsid w:val="005B3CD4"/>
    <w:rsid w:val="005C1202"/>
    <w:rsid w:val="005C42A8"/>
    <w:rsid w:val="005C6780"/>
    <w:rsid w:val="005C69FC"/>
    <w:rsid w:val="005C7A40"/>
    <w:rsid w:val="005D0C4A"/>
    <w:rsid w:val="005D1F92"/>
    <w:rsid w:val="005E3FD4"/>
    <w:rsid w:val="005E4CB4"/>
    <w:rsid w:val="005F30FC"/>
    <w:rsid w:val="005F4706"/>
    <w:rsid w:val="005F6F76"/>
    <w:rsid w:val="006014BB"/>
    <w:rsid w:val="006034EF"/>
    <w:rsid w:val="006056B4"/>
    <w:rsid w:val="0060647B"/>
    <w:rsid w:val="006111DD"/>
    <w:rsid w:val="006132FC"/>
    <w:rsid w:val="0062126C"/>
    <w:rsid w:val="00622B37"/>
    <w:rsid w:val="00622E18"/>
    <w:rsid w:val="00623014"/>
    <w:rsid w:val="00631285"/>
    <w:rsid w:val="006364F2"/>
    <w:rsid w:val="006379AC"/>
    <w:rsid w:val="00644794"/>
    <w:rsid w:val="006551F8"/>
    <w:rsid w:val="00657C08"/>
    <w:rsid w:val="0066020B"/>
    <w:rsid w:val="00660E95"/>
    <w:rsid w:val="00665D07"/>
    <w:rsid w:val="006704D8"/>
    <w:rsid w:val="00673282"/>
    <w:rsid w:val="00673AFC"/>
    <w:rsid w:val="00680B5E"/>
    <w:rsid w:val="00683213"/>
    <w:rsid w:val="00686DC2"/>
    <w:rsid w:val="00687124"/>
    <w:rsid w:val="006875BB"/>
    <w:rsid w:val="006911F5"/>
    <w:rsid w:val="00696A06"/>
    <w:rsid w:val="00697B18"/>
    <w:rsid w:val="006A581C"/>
    <w:rsid w:val="006A5ECC"/>
    <w:rsid w:val="006A639D"/>
    <w:rsid w:val="006A7D44"/>
    <w:rsid w:val="006A7D4D"/>
    <w:rsid w:val="006B2DF4"/>
    <w:rsid w:val="006B54D2"/>
    <w:rsid w:val="006B61B7"/>
    <w:rsid w:val="006B7125"/>
    <w:rsid w:val="006C2711"/>
    <w:rsid w:val="006C5D05"/>
    <w:rsid w:val="006C7598"/>
    <w:rsid w:val="006D5BD4"/>
    <w:rsid w:val="006E43D0"/>
    <w:rsid w:val="006E76E9"/>
    <w:rsid w:val="006F4F3B"/>
    <w:rsid w:val="00702538"/>
    <w:rsid w:val="00702942"/>
    <w:rsid w:val="007032CF"/>
    <w:rsid w:val="00704685"/>
    <w:rsid w:val="00706A71"/>
    <w:rsid w:val="00706BFE"/>
    <w:rsid w:val="00707B76"/>
    <w:rsid w:val="00707D26"/>
    <w:rsid w:val="007101D2"/>
    <w:rsid w:val="007107CE"/>
    <w:rsid w:val="00711DF4"/>
    <w:rsid w:val="00726C8D"/>
    <w:rsid w:val="00727B64"/>
    <w:rsid w:val="00731245"/>
    <w:rsid w:val="0073337B"/>
    <w:rsid w:val="007345F3"/>
    <w:rsid w:val="00741717"/>
    <w:rsid w:val="00750FC4"/>
    <w:rsid w:val="00762795"/>
    <w:rsid w:val="00762924"/>
    <w:rsid w:val="007711A3"/>
    <w:rsid w:val="0077168C"/>
    <w:rsid w:val="00771D25"/>
    <w:rsid w:val="007721D0"/>
    <w:rsid w:val="00772B56"/>
    <w:rsid w:val="00774183"/>
    <w:rsid w:val="00775EE5"/>
    <w:rsid w:val="0079089C"/>
    <w:rsid w:val="00792283"/>
    <w:rsid w:val="00792718"/>
    <w:rsid w:val="00792B24"/>
    <w:rsid w:val="00797393"/>
    <w:rsid w:val="007A5814"/>
    <w:rsid w:val="007A6046"/>
    <w:rsid w:val="007A73A3"/>
    <w:rsid w:val="007B0932"/>
    <w:rsid w:val="007B09B4"/>
    <w:rsid w:val="007B0A0D"/>
    <w:rsid w:val="007B187D"/>
    <w:rsid w:val="007B257B"/>
    <w:rsid w:val="007B2EF8"/>
    <w:rsid w:val="007B5DA0"/>
    <w:rsid w:val="007C0B4C"/>
    <w:rsid w:val="007C3436"/>
    <w:rsid w:val="007C420E"/>
    <w:rsid w:val="007C4FA7"/>
    <w:rsid w:val="007C5D08"/>
    <w:rsid w:val="007C6AC5"/>
    <w:rsid w:val="007D6734"/>
    <w:rsid w:val="007D7E4F"/>
    <w:rsid w:val="007E2A80"/>
    <w:rsid w:val="007F1EF1"/>
    <w:rsid w:val="007F3239"/>
    <w:rsid w:val="007F48E4"/>
    <w:rsid w:val="007F6C91"/>
    <w:rsid w:val="007F6D76"/>
    <w:rsid w:val="0080649F"/>
    <w:rsid w:val="008064FA"/>
    <w:rsid w:val="00811A53"/>
    <w:rsid w:val="00811D27"/>
    <w:rsid w:val="00813BB5"/>
    <w:rsid w:val="00814276"/>
    <w:rsid w:val="008202CA"/>
    <w:rsid w:val="00820585"/>
    <w:rsid w:val="008217D0"/>
    <w:rsid w:val="00821E87"/>
    <w:rsid w:val="008272B6"/>
    <w:rsid w:val="00830EFF"/>
    <w:rsid w:val="00833E87"/>
    <w:rsid w:val="00835AD0"/>
    <w:rsid w:val="00836DCC"/>
    <w:rsid w:val="00837A15"/>
    <w:rsid w:val="008427A0"/>
    <w:rsid w:val="00843F36"/>
    <w:rsid w:val="00845D8A"/>
    <w:rsid w:val="00846C49"/>
    <w:rsid w:val="00847FD6"/>
    <w:rsid w:val="0085117A"/>
    <w:rsid w:val="008525E4"/>
    <w:rsid w:val="00852C83"/>
    <w:rsid w:val="00853F13"/>
    <w:rsid w:val="008549A2"/>
    <w:rsid w:val="0085611D"/>
    <w:rsid w:val="0085633E"/>
    <w:rsid w:val="0086673F"/>
    <w:rsid w:val="008716BE"/>
    <w:rsid w:val="0088176F"/>
    <w:rsid w:val="008909DE"/>
    <w:rsid w:val="00892841"/>
    <w:rsid w:val="00892A4F"/>
    <w:rsid w:val="008945C3"/>
    <w:rsid w:val="008962DC"/>
    <w:rsid w:val="0089785B"/>
    <w:rsid w:val="008A3DCD"/>
    <w:rsid w:val="008A7ED4"/>
    <w:rsid w:val="008B0840"/>
    <w:rsid w:val="008B2AAA"/>
    <w:rsid w:val="008B38BB"/>
    <w:rsid w:val="008B3BA8"/>
    <w:rsid w:val="008C1376"/>
    <w:rsid w:val="008C6A14"/>
    <w:rsid w:val="008D05DD"/>
    <w:rsid w:val="008D43C5"/>
    <w:rsid w:val="008D49B8"/>
    <w:rsid w:val="008E2124"/>
    <w:rsid w:val="008E6DDA"/>
    <w:rsid w:val="008F0A05"/>
    <w:rsid w:val="008F5E64"/>
    <w:rsid w:val="008F6EAB"/>
    <w:rsid w:val="008F7AF9"/>
    <w:rsid w:val="0090023A"/>
    <w:rsid w:val="00900F77"/>
    <w:rsid w:val="00901B92"/>
    <w:rsid w:val="009069B4"/>
    <w:rsid w:val="0090753F"/>
    <w:rsid w:val="009079E8"/>
    <w:rsid w:val="00914DD0"/>
    <w:rsid w:val="0091764E"/>
    <w:rsid w:val="009201BA"/>
    <w:rsid w:val="00921EDE"/>
    <w:rsid w:val="00930BF3"/>
    <w:rsid w:val="00935C36"/>
    <w:rsid w:val="00937BBE"/>
    <w:rsid w:val="00945104"/>
    <w:rsid w:val="00945944"/>
    <w:rsid w:val="00953C6E"/>
    <w:rsid w:val="00960DE2"/>
    <w:rsid w:val="009706A9"/>
    <w:rsid w:val="00970DEB"/>
    <w:rsid w:val="00971FA0"/>
    <w:rsid w:val="0097634D"/>
    <w:rsid w:val="00976955"/>
    <w:rsid w:val="00981D10"/>
    <w:rsid w:val="0098251C"/>
    <w:rsid w:val="009862FA"/>
    <w:rsid w:val="009925AF"/>
    <w:rsid w:val="00993D53"/>
    <w:rsid w:val="0099410B"/>
    <w:rsid w:val="0099524C"/>
    <w:rsid w:val="009A1ED5"/>
    <w:rsid w:val="009B02D8"/>
    <w:rsid w:val="009B3E20"/>
    <w:rsid w:val="009B677B"/>
    <w:rsid w:val="009D0F93"/>
    <w:rsid w:val="009D170F"/>
    <w:rsid w:val="009D19FD"/>
    <w:rsid w:val="009D3B50"/>
    <w:rsid w:val="009D5419"/>
    <w:rsid w:val="009D728D"/>
    <w:rsid w:val="009E34FA"/>
    <w:rsid w:val="009E4E5B"/>
    <w:rsid w:val="009E5D36"/>
    <w:rsid w:val="009E5E06"/>
    <w:rsid w:val="009F05BE"/>
    <w:rsid w:val="009F2211"/>
    <w:rsid w:val="00A027FA"/>
    <w:rsid w:val="00A02AB9"/>
    <w:rsid w:val="00A037E5"/>
    <w:rsid w:val="00A140CC"/>
    <w:rsid w:val="00A21EDF"/>
    <w:rsid w:val="00A2556D"/>
    <w:rsid w:val="00A31632"/>
    <w:rsid w:val="00A3166A"/>
    <w:rsid w:val="00A31F98"/>
    <w:rsid w:val="00A322CA"/>
    <w:rsid w:val="00A3598D"/>
    <w:rsid w:val="00A407AC"/>
    <w:rsid w:val="00A422B4"/>
    <w:rsid w:val="00A50A24"/>
    <w:rsid w:val="00A50DA6"/>
    <w:rsid w:val="00A529F9"/>
    <w:rsid w:val="00A54199"/>
    <w:rsid w:val="00A561A9"/>
    <w:rsid w:val="00A5701B"/>
    <w:rsid w:val="00A6177F"/>
    <w:rsid w:val="00A61B19"/>
    <w:rsid w:val="00A625A6"/>
    <w:rsid w:val="00A656AF"/>
    <w:rsid w:val="00A65D04"/>
    <w:rsid w:val="00A678AA"/>
    <w:rsid w:val="00A70F5D"/>
    <w:rsid w:val="00A73700"/>
    <w:rsid w:val="00A763E4"/>
    <w:rsid w:val="00A81BC4"/>
    <w:rsid w:val="00A96367"/>
    <w:rsid w:val="00A97252"/>
    <w:rsid w:val="00AA0D01"/>
    <w:rsid w:val="00AA4E44"/>
    <w:rsid w:val="00AA65B4"/>
    <w:rsid w:val="00AB5A11"/>
    <w:rsid w:val="00AB5BA0"/>
    <w:rsid w:val="00AB7EB1"/>
    <w:rsid w:val="00AC5383"/>
    <w:rsid w:val="00AD0C7D"/>
    <w:rsid w:val="00AD1837"/>
    <w:rsid w:val="00AD2D40"/>
    <w:rsid w:val="00AD37EA"/>
    <w:rsid w:val="00AD40C3"/>
    <w:rsid w:val="00AD62FF"/>
    <w:rsid w:val="00AD74D4"/>
    <w:rsid w:val="00AE19C3"/>
    <w:rsid w:val="00AE1C12"/>
    <w:rsid w:val="00AF096A"/>
    <w:rsid w:val="00AF474C"/>
    <w:rsid w:val="00B0020C"/>
    <w:rsid w:val="00B03381"/>
    <w:rsid w:val="00B11F8D"/>
    <w:rsid w:val="00B14C54"/>
    <w:rsid w:val="00B165B3"/>
    <w:rsid w:val="00B21391"/>
    <w:rsid w:val="00B215DA"/>
    <w:rsid w:val="00B2275F"/>
    <w:rsid w:val="00B229EA"/>
    <w:rsid w:val="00B24A96"/>
    <w:rsid w:val="00B305F3"/>
    <w:rsid w:val="00B30BF8"/>
    <w:rsid w:val="00B3583F"/>
    <w:rsid w:val="00B35971"/>
    <w:rsid w:val="00B35CBE"/>
    <w:rsid w:val="00B36894"/>
    <w:rsid w:val="00B3762F"/>
    <w:rsid w:val="00B415C3"/>
    <w:rsid w:val="00B43C68"/>
    <w:rsid w:val="00B45188"/>
    <w:rsid w:val="00B51450"/>
    <w:rsid w:val="00B51FC9"/>
    <w:rsid w:val="00B57D95"/>
    <w:rsid w:val="00B6071E"/>
    <w:rsid w:val="00B62073"/>
    <w:rsid w:val="00B67F80"/>
    <w:rsid w:val="00B71A4F"/>
    <w:rsid w:val="00B758AD"/>
    <w:rsid w:val="00B760AE"/>
    <w:rsid w:val="00B77234"/>
    <w:rsid w:val="00B8106F"/>
    <w:rsid w:val="00B835AF"/>
    <w:rsid w:val="00B86473"/>
    <w:rsid w:val="00B86659"/>
    <w:rsid w:val="00B969D6"/>
    <w:rsid w:val="00BA0AD8"/>
    <w:rsid w:val="00BA17DB"/>
    <w:rsid w:val="00BA48A0"/>
    <w:rsid w:val="00BA77FF"/>
    <w:rsid w:val="00BB3513"/>
    <w:rsid w:val="00BB4389"/>
    <w:rsid w:val="00BB7AE2"/>
    <w:rsid w:val="00BC2A16"/>
    <w:rsid w:val="00BC2A21"/>
    <w:rsid w:val="00BC36D5"/>
    <w:rsid w:val="00BC37E7"/>
    <w:rsid w:val="00BC3BC3"/>
    <w:rsid w:val="00BC50CF"/>
    <w:rsid w:val="00BD1F3F"/>
    <w:rsid w:val="00BD2AFA"/>
    <w:rsid w:val="00BD4BE8"/>
    <w:rsid w:val="00BD530F"/>
    <w:rsid w:val="00BE6C27"/>
    <w:rsid w:val="00BF4711"/>
    <w:rsid w:val="00C02265"/>
    <w:rsid w:val="00C02D4F"/>
    <w:rsid w:val="00C03428"/>
    <w:rsid w:val="00C04EFF"/>
    <w:rsid w:val="00C101C8"/>
    <w:rsid w:val="00C10612"/>
    <w:rsid w:val="00C17945"/>
    <w:rsid w:val="00C22365"/>
    <w:rsid w:val="00C25D98"/>
    <w:rsid w:val="00C279AB"/>
    <w:rsid w:val="00C327D4"/>
    <w:rsid w:val="00C33628"/>
    <w:rsid w:val="00C33DBB"/>
    <w:rsid w:val="00C358B0"/>
    <w:rsid w:val="00C405EE"/>
    <w:rsid w:val="00C42B2C"/>
    <w:rsid w:val="00C43F0F"/>
    <w:rsid w:val="00C53F2E"/>
    <w:rsid w:val="00C557B0"/>
    <w:rsid w:val="00C60306"/>
    <w:rsid w:val="00C60AAD"/>
    <w:rsid w:val="00C63117"/>
    <w:rsid w:val="00C663EB"/>
    <w:rsid w:val="00C6755B"/>
    <w:rsid w:val="00C71E11"/>
    <w:rsid w:val="00C7237B"/>
    <w:rsid w:val="00C737E4"/>
    <w:rsid w:val="00C75EC8"/>
    <w:rsid w:val="00C77FF7"/>
    <w:rsid w:val="00C805F2"/>
    <w:rsid w:val="00C879B5"/>
    <w:rsid w:val="00C92D49"/>
    <w:rsid w:val="00C94E08"/>
    <w:rsid w:val="00C97635"/>
    <w:rsid w:val="00CA2386"/>
    <w:rsid w:val="00CA2BC0"/>
    <w:rsid w:val="00CA4967"/>
    <w:rsid w:val="00CA6DAB"/>
    <w:rsid w:val="00CB215B"/>
    <w:rsid w:val="00CB43E5"/>
    <w:rsid w:val="00CB6022"/>
    <w:rsid w:val="00CB70D5"/>
    <w:rsid w:val="00CB7604"/>
    <w:rsid w:val="00CC14D5"/>
    <w:rsid w:val="00CD3D6B"/>
    <w:rsid w:val="00CD6738"/>
    <w:rsid w:val="00CE0E0C"/>
    <w:rsid w:val="00CE4862"/>
    <w:rsid w:val="00CE7A0B"/>
    <w:rsid w:val="00D02799"/>
    <w:rsid w:val="00D06544"/>
    <w:rsid w:val="00D17514"/>
    <w:rsid w:val="00D21A21"/>
    <w:rsid w:val="00D24AE3"/>
    <w:rsid w:val="00D26A4B"/>
    <w:rsid w:val="00D30E2B"/>
    <w:rsid w:val="00D310B9"/>
    <w:rsid w:val="00D37175"/>
    <w:rsid w:val="00D378FC"/>
    <w:rsid w:val="00D41EE4"/>
    <w:rsid w:val="00D44C65"/>
    <w:rsid w:val="00D47BAD"/>
    <w:rsid w:val="00D54608"/>
    <w:rsid w:val="00D55B1C"/>
    <w:rsid w:val="00D57D91"/>
    <w:rsid w:val="00D57EEC"/>
    <w:rsid w:val="00D61DC5"/>
    <w:rsid w:val="00D7223F"/>
    <w:rsid w:val="00D745BE"/>
    <w:rsid w:val="00D82154"/>
    <w:rsid w:val="00D91222"/>
    <w:rsid w:val="00D92A36"/>
    <w:rsid w:val="00D94FD3"/>
    <w:rsid w:val="00D954F2"/>
    <w:rsid w:val="00DB653D"/>
    <w:rsid w:val="00DC1A02"/>
    <w:rsid w:val="00DC23C5"/>
    <w:rsid w:val="00DC2730"/>
    <w:rsid w:val="00DC2A02"/>
    <w:rsid w:val="00DD2C01"/>
    <w:rsid w:val="00DD2FDB"/>
    <w:rsid w:val="00DD7001"/>
    <w:rsid w:val="00DE61A6"/>
    <w:rsid w:val="00DE6DC1"/>
    <w:rsid w:val="00DF17F3"/>
    <w:rsid w:val="00DF3CBA"/>
    <w:rsid w:val="00DF5A14"/>
    <w:rsid w:val="00DF69B2"/>
    <w:rsid w:val="00E02FD2"/>
    <w:rsid w:val="00E0471C"/>
    <w:rsid w:val="00E107D9"/>
    <w:rsid w:val="00E1087F"/>
    <w:rsid w:val="00E11E5A"/>
    <w:rsid w:val="00E16549"/>
    <w:rsid w:val="00E304DC"/>
    <w:rsid w:val="00E322FD"/>
    <w:rsid w:val="00E34E06"/>
    <w:rsid w:val="00E37E26"/>
    <w:rsid w:val="00E40702"/>
    <w:rsid w:val="00E4483E"/>
    <w:rsid w:val="00E476F4"/>
    <w:rsid w:val="00E50D18"/>
    <w:rsid w:val="00E54003"/>
    <w:rsid w:val="00E573AF"/>
    <w:rsid w:val="00E73399"/>
    <w:rsid w:val="00E73E56"/>
    <w:rsid w:val="00E74859"/>
    <w:rsid w:val="00E74F56"/>
    <w:rsid w:val="00E7624A"/>
    <w:rsid w:val="00E8070E"/>
    <w:rsid w:val="00E94B85"/>
    <w:rsid w:val="00E9664B"/>
    <w:rsid w:val="00E97A73"/>
    <w:rsid w:val="00EA0796"/>
    <w:rsid w:val="00EA0F8A"/>
    <w:rsid w:val="00EA1CE3"/>
    <w:rsid w:val="00EA212D"/>
    <w:rsid w:val="00EA4ACA"/>
    <w:rsid w:val="00EB0134"/>
    <w:rsid w:val="00EB6502"/>
    <w:rsid w:val="00EC0494"/>
    <w:rsid w:val="00EC2342"/>
    <w:rsid w:val="00EC4BA7"/>
    <w:rsid w:val="00ED140F"/>
    <w:rsid w:val="00ED26C2"/>
    <w:rsid w:val="00ED2EFF"/>
    <w:rsid w:val="00ED34A5"/>
    <w:rsid w:val="00ED61B2"/>
    <w:rsid w:val="00ED67AE"/>
    <w:rsid w:val="00ED7AC3"/>
    <w:rsid w:val="00EE5D7E"/>
    <w:rsid w:val="00EF2757"/>
    <w:rsid w:val="00F03F10"/>
    <w:rsid w:val="00F05279"/>
    <w:rsid w:val="00F06E37"/>
    <w:rsid w:val="00F11B62"/>
    <w:rsid w:val="00F15C74"/>
    <w:rsid w:val="00F16203"/>
    <w:rsid w:val="00F2107C"/>
    <w:rsid w:val="00F26603"/>
    <w:rsid w:val="00F26A38"/>
    <w:rsid w:val="00F26C7C"/>
    <w:rsid w:val="00F27AE6"/>
    <w:rsid w:val="00F27BF4"/>
    <w:rsid w:val="00F3090C"/>
    <w:rsid w:val="00F31364"/>
    <w:rsid w:val="00F35770"/>
    <w:rsid w:val="00F35AF3"/>
    <w:rsid w:val="00F3708D"/>
    <w:rsid w:val="00F432C1"/>
    <w:rsid w:val="00F4433B"/>
    <w:rsid w:val="00F448D1"/>
    <w:rsid w:val="00F57F31"/>
    <w:rsid w:val="00F67C8B"/>
    <w:rsid w:val="00F714F6"/>
    <w:rsid w:val="00F72363"/>
    <w:rsid w:val="00F74294"/>
    <w:rsid w:val="00F75491"/>
    <w:rsid w:val="00F76348"/>
    <w:rsid w:val="00F808B6"/>
    <w:rsid w:val="00F844AE"/>
    <w:rsid w:val="00F86726"/>
    <w:rsid w:val="00F87580"/>
    <w:rsid w:val="00F9236A"/>
    <w:rsid w:val="00F94A97"/>
    <w:rsid w:val="00F94FDC"/>
    <w:rsid w:val="00F95D8A"/>
    <w:rsid w:val="00FA2F55"/>
    <w:rsid w:val="00FA61C8"/>
    <w:rsid w:val="00FB3815"/>
    <w:rsid w:val="00FB7966"/>
    <w:rsid w:val="00FC0D88"/>
    <w:rsid w:val="00FC33DA"/>
    <w:rsid w:val="00FD13E1"/>
    <w:rsid w:val="00FD244E"/>
    <w:rsid w:val="00FD2D67"/>
    <w:rsid w:val="00FD430F"/>
    <w:rsid w:val="00FD442E"/>
    <w:rsid w:val="00FE5AAC"/>
    <w:rsid w:val="00FF5ACC"/>
    <w:rsid w:val="00FF5C0D"/>
    <w:rsid w:val="00FF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7A18FA0E-4DAE-4420-BFE8-5AD430B89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717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0E95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ConsPlusTitle">
    <w:name w:val="ConsPlusTitle"/>
    <w:rsid w:val="00660E95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  <w:lang w:eastAsia="en-US"/>
    </w:rPr>
  </w:style>
  <w:style w:type="paragraph" w:styleId="a3">
    <w:name w:val="Balloon Text"/>
    <w:basedOn w:val="a"/>
    <w:link w:val="a4"/>
    <w:uiPriority w:val="99"/>
    <w:semiHidden/>
    <w:rsid w:val="00813B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13BB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CE0E0C"/>
    <w:pPr>
      <w:ind w:left="720"/>
    </w:pPr>
  </w:style>
  <w:style w:type="character" w:styleId="a6">
    <w:name w:val="Hyperlink"/>
    <w:basedOn w:val="a0"/>
    <w:uiPriority w:val="99"/>
    <w:semiHidden/>
    <w:rsid w:val="00A21EDF"/>
    <w:rPr>
      <w:rFonts w:cs="Times New Roman"/>
      <w:color w:val="auto"/>
      <w:u w:val="single"/>
    </w:rPr>
  </w:style>
  <w:style w:type="character" w:customStyle="1" w:styleId="b-serp-urlitem1">
    <w:name w:val="b-serp-url__item1"/>
    <w:basedOn w:val="a0"/>
    <w:uiPriority w:val="99"/>
    <w:rsid w:val="00A21EDF"/>
    <w:rPr>
      <w:rFonts w:cs="Times New Roman"/>
    </w:rPr>
  </w:style>
  <w:style w:type="table" w:styleId="a7">
    <w:name w:val="Table Grid"/>
    <w:basedOn w:val="a1"/>
    <w:uiPriority w:val="99"/>
    <w:rsid w:val="00321EAE"/>
    <w:rPr>
      <w:rFonts w:cs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"/>
    <w:rsid w:val="009A1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F94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94FDC"/>
    <w:rPr>
      <w:rFonts w:cs="Calibri"/>
      <w:lang w:eastAsia="en-US"/>
    </w:rPr>
  </w:style>
  <w:style w:type="paragraph" w:styleId="aa">
    <w:name w:val="footer"/>
    <w:basedOn w:val="a"/>
    <w:link w:val="ab"/>
    <w:uiPriority w:val="99"/>
    <w:unhideWhenUsed/>
    <w:rsid w:val="00F94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94FDC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vira.talyp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C1835-898D-47EE-BB6F-24CD38892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МКРФ</Company>
  <LinksUpToDate>false</LinksUpToDate>
  <CharactersWithSpaces>2754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Ваньков Александр Сергеевич</dc:creator>
  <cp:lastModifiedBy>ФархутдиноваНФ</cp:lastModifiedBy>
  <cp:revision>3</cp:revision>
  <cp:lastPrinted>2020-03-13T10:11:00Z</cp:lastPrinted>
  <dcterms:created xsi:type="dcterms:W3CDTF">2020-03-26T09:14:00Z</dcterms:created>
  <dcterms:modified xsi:type="dcterms:W3CDTF">2020-03-26T09:16:00Z</dcterms:modified>
</cp:coreProperties>
</file>