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5C" w:rsidRDefault="0036605C" w:rsidP="0036605C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6605C" w:rsidRPr="0036605C" w:rsidRDefault="0036605C" w:rsidP="003660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605C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36605C" w:rsidRPr="0036605C" w:rsidRDefault="0036605C" w:rsidP="003660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605C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36605C" w:rsidRPr="0036605C" w:rsidRDefault="0036605C" w:rsidP="003660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605C">
        <w:rPr>
          <w:rFonts w:ascii="Times New Roman" w:hAnsi="Times New Roman" w:cs="Times New Roman"/>
          <w:color w:val="FF0000"/>
          <w:sz w:val="28"/>
          <w:szCs w:val="28"/>
        </w:rPr>
        <w:t>с 29 апреля 2020 года по 4 мая 2020 года включительно.</w:t>
      </w:r>
    </w:p>
    <w:p w:rsidR="0036605C" w:rsidRPr="0036605C" w:rsidRDefault="0036605C" w:rsidP="003660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6605C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r>
        <w:rPr>
          <w:rFonts w:ascii="Times New Roman" w:hAnsi="Times New Roman" w:cs="Times New Roman"/>
          <w:color w:val="FF0000"/>
          <w:sz w:val="28"/>
          <w:szCs w:val="28"/>
        </w:rPr>
        <w:t>начальнику отдела по организации взаимодействия с органами местного самоуправления по земельным вопросам Абдуллиной Энже</w:t>
      </w:r>
      <w:r w:rsidRPr="003660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6605C">
        <w:rPr>
          <w:rFonts w:ascii="Times New Roman" w:hAnsi="Times New Roman" w:cs="Times New Roman"/>
          <w:color w:val="FF0000"/>
          <w:sz w:val="28"/>
          <w:szCs w:val="28"/>
        </w:rPr>
        <w:t>Азатовне</w:t>
      </w:r>
      <w:proofErr w:type="spellEnd"/>
    </w:p>
    <w:p w:rsidR="0036605C" w:rsidRDefault="0036605C" w:rsidP="0036605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по тел.: (843) 221-40-34</w:t>
      </w:r>
      <w:r w:rsidRPr="0036605C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hyperlink r:id="rId5" w:history="1">
        <w:r w:rsidRPr="0036605C">
          <w:rPr>
            <w:rFonts w:ascii="Times New Roman" w:hAnsi="Times New Roman" w:cs="Times New Roman"/>
            <w:color w:val="FF0000"/>
            <w:sz w:val="28"/>
            <w:szCs w:val="28"/>
          </w:rPr>
          <w:t>Enzhe.Abdullina@tatar.ru</w:t>
        </w:r>
      </w:hyperlink>
      <w:r w:rsidRPr="0036605C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36605C" w:rsidRDefault="0036605C" w:rsidP="007E1261">
      <w:pPr>
        <w:jc w:val="center"/>
        <w:rPr>
          <w:rFonts w:ascii="Arial" w:hAnsi="Arial" w:cs="Arial"/>
          <w:color w:val="3C4052"/>
        </w:rPr>
      </w:pPr>
    </w:p>
    <w:p w:rsidR="00036357" w:rsidRPr="007E1261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Закон Республики Татарстан</w:t>
      </w:r>
    </w:p>
    <w:p w:rsidR="008630FC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</w:t>
      </w:r>
      <w:r w:rsidR="008630FC">
        <w:rPr>
          <w:rFonts w:ascii="Times New Roman" w:hAnsi="Times New Roman" w:cs="Times New Roman"/>
          <w:b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b/>
          <w:sz w:val="28"/>
          <w:szCs w:val="28"/>
        </w:rPr>
        <w:t>Земельн</w:t>
      </w:r>
      <w:r w:rsidR="008630FC">
        <w:rPr>
          <w:rFonts w:ascii="Times New Roman" w:hAnsi="Times New Roman" w:cs="Times New Roman"/>
          <w:b/>
          <w:sz w:val="28"/>
          <w:szCs w:val="28"/>
        </w:rPr>
        <w:t>ого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кодекс</w:t>
      </w:r>
      <w:r w:rsidR="008630FC">
        <w:rPr>
          <w:rFonts w:ascii="Times New Roman" w:hAnsi="Times New Roman" w:cs="Times New Roman"/>
          <w:b/>
          <w:sz w:val="28"/>
          <w:szCs w:val="28"/>
        </w:rPr>
        <w:t>а</w:t>
      </w:r>
      <w:r w:rsidRPr="007E12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261" w:rsidRPr="007E1261" w:rsidRDefault="007E1261" w:rsidP="007E1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26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36357" w:rsidRPr="007E1261" w:rsidRDefault="00036357" w:rsidP="000363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357" w:rsidRPr="007E1261" w:rsidRDefault="00036357" w:rsidP="0003635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261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7E1261" w:rsidRPr="007E1261" w:rsidRDefault="00036357" w:rsidP="00036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630FC">
        <w:rPr>
          <w:rFonts w:ascii="Times New Roman" w:hAnsi="Times New Roman" w:cs="Times New Roman"/>
          <w:sz w:val="28"/>
          <w:szCs w:val="28"/>
        </w:rPr>
        <w:t xml:space="preserve">статью 21 </w:t>
      </w:r>
      <w:r w:rsidRPr="007E1261">
        <w:rPr>
          <w:rFonts w:ascii="Times New Roman" w:hAnsi="Times New Roman" w:cs="Times New Roman"/>
          <w:sz w:val="28"/>
          <w:szCs w:val="28"/>
        </w:rPr>
        <w:t>Земельн</w:t>
      </w:r>
      <w:r w:rsidR="008630FC">
        <w:rPr>
          <w:rFonts w:ascii="Times New Roman" w:hAnsi="Times New Roman" w:cs="Times New Roman"/>
          <w:sz w:val="28"/>
          <w:szCs w:val="28"/>
        </w:rPr>
        <w:t>ого</w:t>
      </w:r>
      <w:r w:rsidRPr="007E126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630F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8630FC" w:rsidRPr="008630FC">
        <w:rPr>
          <w:rFonts w:ascii="Times New Roman" w:hAnsi="Times New Roman" w:cs="Times New Roman"/>
          <w:sz w:val="28"/>
          <w:szCs w:val="28"/>
        </w:rPr>
        <w:t>а</w:t>
      </w:r>
      <w:r w:rsidRPr="007E126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630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E1261">
        <w:rPr>
          <w:rFonts w:ascii="Times New Roman" w:hAnsi="Times New Roman" w:cs="Times New Roman"/>
          <w:sz w:val="28"/>
          <w:szCs w:val="28"/>
        </w:rPr>
        <w:t xml:space="preserve"> (в редакции Закона Республики Татарстан от 18 января 2005 года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(II часть); 1999,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8 (I часть); 2005,</w:t>
      </w:r>
      <w:r w:rsidR="007E1261">
        <w:rPr>
          <w:rFonts w:ascii="Times New Roman" w:hAnsi="Times New Roman" w:cs="Times New Roman"/>
          <w:sz w:val="28"/>
          <w:szCs w:val="28"/>
        </w:rPr>
        <w:t xml:space="preserve"> 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 w:rsidR="008630F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4; 2008,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7 - 8 (III часть); 2010,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11; 2011,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11</w:t>
      </w:r>
      <w:r w:rsidR="007E1261">
        <w:rPr>
          <w:rFonts w:ascii="Times New Roman" w:hAnsi="Times New Roman" w:cs="Times New Roman"/>
          <w:sz w:val="28"/>
          <w:szCs w:val="28"/>
        </w:rPr>
        <w:t xml:space="preserve"> </w:t>
      </w:r>
      <w:r w:rsidRPr="007E1261">
        <w:rPr>
          <w:rFonts w:ascii="Times New Roman" w:hAnsi="Times New Roman" w:cs="Times New Roman"/>
          <w:sz w:val="28"/>
          <w:szCs w:val="28"/>
        </w:rPr>
        <w:t xml:space="preserve">(I часть); 2012,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1; 2014,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3,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5,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6 (II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7 (I часть), </w:t>
      </w:r>
      <w:r w:rsidR="007E1261">
        <w:rPr>
          <w:rFonts w:ascii="Times New Roman" w:hAnsi="Times New Roman" w:cs="Times New Roman"/>
          <w:sz w:val="28"/>
          <w:szCs w:val="28"/>
        </w:rPr>
        <w:t>№</w:t>
      </w:r>
      <w:r w:rsidRPr="007E1261">
        <w:rPr>
          <w:rFonts w:ascii="Times New Roman" w:hAnsi="Times New Roman" w:cs="Times New Roman"/>
          <w:sz w:val="28"/>
          <w:szCs w:val="28"/>
        </w:rPr>
        <w:t xml:space="preserve"> 10 (I часть)</w:t>
      </w:r>
      <w:r w:rsidR="007E1261" w:rsidRPr="007E1261">
        <w:rPr>
          <w:rFonts w:ascii="Times New Roman" w:hAnsi="Times New Roman" w:cs="Times New Roman"/>
          <w:sz w:val="28"/>
          <w:szCs w:val="28"/>
        </w:rPr>
        <w:t>,</w:t>
      </w:r>
      <w:r w:rsidR="008630FC" w:rsidRPr="008630FC">
        <w:t xml:space="preserve">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2016,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5</w:t>
      </w:r>
      <w:r w:rsidR="008630FC">
        <w:rPr>
          <w:rFonts w:ascii="Times New Roman" w:hAnsi="Times New Roman" w:cs="Times New Roman"/>
          <w:sz w:val="28"/>
          <w:szCs w:val="28"/>
        </w:rPr>
        <w:t>,</w:t>
      </w:r>
      <w:r w:rsidR="008630FC" w:rsidRPr="008630FC">
        <w:t xml:space="preserve">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Татарстан, 2016,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40 (часть I)</w:t>
      </w:r>
      <w:r w:rsidR="008630FC">
        <w:rPr>
          <w:rFonts w:ascii="Times New Roman" w:hAnsi="Times New Roman" w:cs="Times New Roman"/>
          <w:sz w:val="28"/>
          <w:szCs w:val="28"/>
        </w:rPr>
        <w:t xml:space="preserve">,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2017,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41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52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1 (часть I), </w:t>
      </w:r>
      <w:r w:rsidR="008630FC">
        <w:rPr>
          <w:rFonts w:ascii="Times New Roman" w:hAnsi="Times New Roman" w:cs="Times New Roman"/>
          <w:sz w:val="28"/>
          <w:szCs w:val="28"/>
        </w:rPr>
        <w:t>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22</w:t>
      </w:r>
      <w:r w:rsidR="0081472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(часть I),</w:t>
      </w:r>
      <w:r w:rsidR="008630FC">
        <w:rPr>
          <w:rFonts w:ascii="Times New Roman" w:hAnsi="Times New Roman" w:cs="Times New Roman"/>
          <w:sz w:val="28"/>
          <w:szCs w:val="28"/>
        </w:rPr>
        <w:t xml:space="preserve">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78 (часть I); 2019,</w:t>
      </w:r>
      <w:r w:rsidR="008630FC">
        <w:rPr>
          <w:rFonts w:ascii="Times New Roman" w:hAnsi="Times New Roman" w:cs="Times New Roman"/>
          <w:sz w:val="28"/>
          <w:szCs w:val="28"/>
        </w:rPr>
        <w:t xml:space="preserve">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2 (часть I</w:t>
      </w:r>
      <w:r w:rsidR="008630FC">
        <w:rPr>
          <w:rFonts w:ascii="Times New Roman" w:hAnsi="Times New Roman" w:cs="Times New Roman"/>
          <w:sz w:val="28"/>
          <w:szCs w:val="28"/>
        </w:rPr>
        <w:t>), №</w:t>
      </w:r>
      <w:r w:rsidR="008630FC" w:rsidRPr="008630FC">
        <w:rPr>
          <w:rFonts w:ascii="Times New Roman" w:hAnsi="Times New Roman" w:cs="Times New Roman"/>
          <w:sz w:val="28"/>
          <w:szCs w:val="28"/>
        </w:rPr>
        <w:t xml:space="preserve"> 60 (часть I))</w:t>
      </w:r>
      <w:r w:rsidR="008630FC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036357" w:rsidRDefault="007E1261" w:rsidP="007E1261">
      <w:pPr>
        <w:pStyle w:val="a3"/>
        <w:autoSpaceDE w:val="0"/>
        <w:autoSpaceDN w:val="0"/>
        <w:adjustRightInd w:val="0"/>
        <w:spacing w:before="20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7583" w:rsidRPr="00B67583" w:rsidRDefault="00BA1924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583" w:rsidRPr="00B67583">
        <w:rPr>
          <w:rFonts w:ascii="Times New Roman" w:hAnsi="Times New Roman" w:cs="Times New Roman"/>
          <w:sz w:val="28"/>
          <w:szCs w:val="28"/>
        </w:rPr>
        <w:t>1</w:t>
      </w:r>
      <w:r w:rsidR="00B67583" w:rsidRPr="00B6758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67583" w:rsidRPr="00B67583">
        <w:rPr>
          <w:rFonts w:ascii="Times New Roman" w:hAnsi="Times New Roman" w:cs="Times New Roman"/>
          <w:sz w:val="28"/>
          <w:szCs w:val="28"/>
        </w:rPr>
        <w:t>. Земельные участки, находящиеся в государственной или муниципальной собственности, предоставляются однократно в безвозмездное пользование на срок не более чем шесть лет для осуществления крестьянским (фермерским) хозяйством</w:t>
      </w:r>
      <w:r w:rsidR="00FA3A8D">
        <w:rPr>
          <w:rFonts w:ascii="Times New Roman" w:hAnsi="Times New Roman" w:cs="Times New Roman"/>
          <w:sz w:val="28"/>
          <w:szCs w:val="28"/>
        </w:rPr>
        <w:t>, зарегистрированным на территории Республики Татарстан,</w:t>
      </w:r>
      <w:r w:rsidR="00B67583" w:rsidRPr="00B67583">
        <w:rPr>
          <w:rFonts w:ascii="Times New Roman" w:hAnsi="Times New Roman" w:cs="Times New Roman"/>
          <w:sz w:val="28"/>
          <w:szCs w:val="28"/>
        </w:rPr>
        <w:t xml:space="preserve"> его деятельности в </w:t>
      </w:r>
      <w:proofErr w:type="spellStart"/>
      <w:r w:rsidR="00B67583" w:rsidRPr="00B67583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="00B67583" w:rsidRPr="00B67583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на территории следующих сельских поселений: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1.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Кильдеевское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2.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Новорусско-Маматкозинское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3.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Макуловское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4.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Кураловское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5.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Большемеминское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Канашское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7.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Коргузинское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поселение;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8.</w:t>
      </w:r>
      <w:r w:rsidRPr="00B675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67583">
        <w:rPr>
          <w:rFonts w:ascii="Times New Roman" w:hAnsi="Times New Roman" w:cs="Times New Roman"/>
          <w:sz w:val="28"/>
          <w:szCs w:val="28"/>
        </w:rPr>
        <w:t>Соболевское</w:t>
      </w:r>
      <w:proofErr w:type="spellEnd"/>
      <w:r w:rsidRPr="00B67583">
        <w:rPr>
          <w:rFonts w:ascii="Times New Roman" w:hAnsi="Times New Roman" w:cs="Times New Roman"/>
          <w:sz w:val="28"/>
          <w:szCs w:val="28"/>
        </w:rPr>
        <w:t xml:space="preserve"> сельское поселение.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Форма договора безвозмездного пользования утверждается Кабинетом Министров Республики Татарстан.</w:t>
      </w:r>
    </w:p>
    <w:p w:rsidR="00B67583" w:rsidRPr="00B67583" w:rsidRDefault="00B67583" w:rsidP="00B675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 xml:space="preserve"> Минимальный размер земельного участка из земель сельскохозяйственного назначения, находящегося в государственной или муниципальной собственности и предоставляемого для осуществления крестьянским</w:t>
      </w:r>
      <w:r w:rsidR="00BD0D38">
        <w:rPr>
          <w:rFonts w:ascii="Times New Roman" w:hAnsi="Times New Roman" w:cs="Times New Roman"/>
          <w:sz w:val="28"/>
          <w:szCs w:val="28"/>
        </w:rPr>
        <w:t xml:space="preserve"> </w:t>
      </w:r>
      <w:r w:rsidRPr="00B67583">
        <w:rPr>
          <w:rFonts w:ascii="Times New Roman" w:hAnsi="Times New Roman" w:cs="Times New Roman"/>
          <w:sz w:val="28"/>
          <w:szCs w:val="28"/>
        </w:rPr>
        <w:t>(фермерским) хозяйством его деятельности, устанавливается в размере 1 га.</w:t>
      </w:r>
    </w:p>
    <w:p w:rsidR="00BA1924" w:rsidRDefault="00B67583" w:rsidP="00667F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583">
        <w:rPr>
          <w:rFonts w:ascii="Times New Roman" w:hAnsi="Times New Roman" w:cs="Times New Roman"/>
          <w:sz w:val="28"/>
          <w:szCs w:val="28"/>
        </w:rPr>
        <w:t>Максимальный размер земельного участка из земель сельскохозяйственного назначения, находящегося в государственной или муниципальной собственности и предоставляемого для осуществления крестьянским</w:t>
      </w:r>
      <w:r w:rsidR="00BD0D38">
        <w:rPr>
          <w:rFonts w:ascii="Times New Roman" w:hAnsi="Times New Roman" w:cs="Times New Roman"/>
          <w:sz w:val="28"/>
          <w:szCs w:val="28"/>
        </w:rPr>
        <w:t xml:space="preserve"> </w:t>
      </w:r>
      <w:r w:rsidRPr="00B67583">
        <w:rPr>
          <w:rFonts w:ascii="Times New Roman" w:hAnsi="Times New Roman" w:cs="Times New Roman"/>
          <w:sz w:val="28"/>
          <w:szCs w:val="28"/>
        </w:rPr>
        <w:t>(фермерским) хозяйством его деятельности, устанавливается в размере 10 га.».</w:t>
      </w:r>
    </w:p>
    <w:p w:rsidR="007E1261" w:rsidRDefault="007E1261" w:rsidP="00BA19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7E1261" w:rsidRDefault="007E1261" w:rsidP="007E12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261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7E1261" w:rsidRDefault="007E1261" w:rsidP="007E12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D38" w:rsidRDefault="007E1261" w:rsidP="007E1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  <w:r w:rsidR="00B675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1261" w:rsidRDefault="008630FC" w:rsidP="007E12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</w:t>
      </w:r>
      <w:r w:rsidR="007E1261">
        <w:rPr>
          <w:rFonts w:ascii="Times New Roman" w:hAnsi="Times New Roman" w:cs="Times New Roman"/>
          <w:sz w:val="28"/>
          <w:szCs w:val="28"/>
        </w:rPr>
        <w:t>атарстан</w:t>
      </w:r>
      <w:bookmarkStart w:id="0" w:name="_GoBack"/>
      <w:bookmarkEnd w:id="0"/>
    </w:p>
    <w:sectPr w:rsidR="007E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567C"/>
    <w:multiLevelType w:val="hybridMultilevel"/>
    <w:tmpl w:val="DB8E82A6"/>
    <w:lvl w:ilvl="0" w:tplc="910C26F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4F"/>
    <w:rsid w:val="00036357"/>
    <w:rsid w:val="000A28B9"/>
    <w:rsid w:val="00104BFD"/>
    <w:rsid w:val="002205C8"/>
    <w:rsid w:val="00227640"/>
    <w:rsid w:val="0036605C"/>
    <w:rsid w:val="005D0B7B"/>
    <w:rsid w:val="00667F7E"/>
    <w:rsid w:val="006E4552"/>
    <w:rsid w:val="00753C92"/>
    <w:rsid w:val="007E1261"/>
    <w:rsid w:val="00814723"/>
    <w:rsid w:val="008630FC"/>
    <w:rsid w:val="008D7583"/>
    <w:rsid w:val="00915680"/>
    <w:rsid w:val="00974E21"/>
    <w:rsid w:val="00A41A1A"/>
    <w:rsid w:val="00A9434F"/>
    <w:rsid w:val="00AB0442"/>
    <w:rsid w:val="00B57306"/>
    <w:rsid w:val="00B67583"/>
    <w:rsid w:val="00BA1924"/>
    <w:rsid w:val="00BD0D38"/>
    <w:rsid w:val="00D124A5"/>
    <w:rsid w:val="00E221AF"/>
    <w:rsid w:val="00F52749"/>
    <w:rsid w:val="00F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9DE4"/>
  <w15:chartTrackingRefBased/>
  <w15:docId w15:val="{624370F3-F0F0-4848-9D0B-C1F3AEF2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261"/>
    <w:pPr>
      <w:ind w:left="720"/>
      <w:contextualSpacing/>
    </w:pPr>
  </w:style>
  <w:style w:type="paragraph" w:styleId="a4">
    <w:name w:val="No Spacing"/>
    <w:uiPriority w:val="1"/>
    <w:qFormat/>
    <w:rsid w:val="002205C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D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7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6605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36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232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8208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40459D149DBDF36B24232A6715FE22BA613185FC7EC8355794235D541111DE1610757A836023A7F28C1ACB4BCC2548uBd4L" TargetMode="External"/><Relationship Id="rId5" Type="http://schemas.openxmlformats.org/officeDocument/2006/relationships/hyperlink" Target="mailto:Enzhe.Abdullin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Ишмаков И.А.</cp:lastModifiedBy>
  <cp:revision>10</cp:revision>
  <cp:lastPrinted>2020-02-06T10:33:00Z</cp:lastPrinted>
  <dcterms:created xsi:type="dcterms:W3CDTF">2020-04-25T08:15:00Z</dcterms:created>
  <dcterms:modified xsi:type="dcterms:W3CDTF">2020-04-29T10:47:00Z</dcterms:modified>
</cp:coreProperties>
</file>