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6CF" w:rsidRDefault="00FB16CF" w:rsidP="00FB16CF">
      <w:pPr>
        <w:jc w:val="center"/>
        <w:rPr>
          <w:color w:val="FF0000"/>
        </w:rPr>
      </w:pPr>
      <w:bookmarkStart w:id="0" w:name="_GoBack"/>
      <w:bookmarkEnd w:id="0"/>
      <w:r>
        <w:rPr>
          <w:color w:val="FF0000"/>
        </w:rPr>
        <w:t>Срок проведения независимой</w:t>
      </w:r>
    </w:p>
    <w:p w:rsidR="00FB16CF" w:rsidRDefault="00FB16CF" w:rsidP="00FB16CF">
      <w:pPr>
        <w:jc w:val="center"/>
        <w:rPr>
          <w:color w:val="FF0000"/>
        </w:rPr>
      </w:pPr>
      <w:r>
        <w:rPr>
          <w:color w:val="FF0000"/>
        </w:rPr>
        <w:t>антикоррупционной экспертизы проекта –</w:t>
      </w:r>
    </w:p>
    <w:p w:rsidR="00FB16CF" w:rsidRDefault="00FB16CF" w:rsidP="00FB16CF">
      <w:pPr>
        <w:jc w:val="center"/>
        <w:rPr>
          <w:color w:val="FF0000"/>
        </w:rPr>
      </w:pPr>
      <w:r>
        <w:rPr>
          <w:color w:val="FF0000"/>
        </w:rPr>
        <w:t xml:space="preserve">с </w:t>
      </w:r>
      <w:proofErr w:type="gramStart"/>
      <w:r>
        <w:rPr>
          <w:color w:val="FF0000"/>
        </w:rPr>
        <w:t>15</w:t>
      </w:r>
      <w:r>
        <w:rPr>
          <w:color w:val="FF0000"/>
        </w:rPr>
        <w:t xml:space="preserve"> </w:t>
      </w:r>
      <w:r w:rsidRPr="00FB16CF">
        <w:rPr>
          <w:color w:val="FF0000"/>
        </w:rPr>
        <w:t xml:space="preserve"> </w:t>
      </w:r>
      <w:r>
        <w:rPr>
          <w:color w:val="FF0000"/>
        </w:rPr>
        <w:t>октября</w:t>
      </w:r>
      <w:proofErr w:type="gramEnd"/>
      <w:r>
        <w:rPr>
          <w:color w:val="FF0000"/>
        </w:rPr>
        <w:t xml:space="preserve"> 2020 года по  20</w:t>
      </w:r>
      <w:r>
        <w:rPr>
          <w:color w:val="FF0000"/>
        </w:rPr>
        <w:t xml:space="preserve">  </w:t>
      </w:r>
      <w:r>
        <w:rPr>
          <w:color w:val="FF0000"/>
        </w:rPr>
        <w:t xml:space="preserve">октября </w:t>
      </w:r>
      <w:r>
        <w:rPr>
          <w:color w:val="FF0000"/>
        </w:rPr>
        <w:t>2020 года включительно.</w:t>
      </w:r>
    </w:p>
    <w:p w:rsidR="00FB16CF" w:rsidRDefault="00FB16CF" w:rsidP="00FB16CF">
      <w:pPr>
        <w:jc w:val="center"/>
      </w:pPr>
      <w:r>
        <w:rPr>
          <w:color w:val="FF0000"/>
        </w:rPr>
        <w:t>О внесении предложений в проект обращаться к ведущему консультанту отдела экономики Камалову Р.Р. по тел.221-40-63 (</w:t>
      </w:r>
      <w:hyperlink r:id="rId8" w:history="1">
        <w:proofErr w:type="gramStart"/>
        <w:r>
          <w:rPr>
            <w:rStyle w:val="a4"/>
            <w:color w:val="FF0000"/>
          </w:rPr>
          <w:t>Rinaz.Kamalov@tatar.ru</w:t>
        </w:r>
      </w:hyperlink>
      <w:r>
        <w:rPr>
          <w:color w:val="FF0000"/>
        </w:rPr>
        <w:t xml:space="preserve"> )</w:t>
      </w:r>
      <w:proofErr w:type="gramEnd"/>
    </w:p>
    <w:p w:rsidR="00FB16CF" w:rsidRDefault="00FB16CF" w:rsidP="007B0DA1">
      <w:pPr>
        <w:ind w:firstLine="851"/>
        <w:jc w:val="right"/>
        <w:rPr>
          <w:color w:val="000000" w:themeColor="text1"/>
          <w:sz w:val="28"/>
          <w:szCs w:val="28"/>
        </w:rPr>
      </w:pPr>
    </w:p>
    <w:p w:rsidR="001B0946" w:rsidRPr="000204E3" w:rsidRDefault="001B0946" w:rsidP="007B0DA1">
      <w:pPr>
        <w:ind w:firstLine="851"/>
        <w:jc w:val="right"/>
        <w:rPr>
          <w:color w:val="000000" w:themeColor="text1"/>
          <w:sz w:val="28"/>
          <w:szCs w:val="28"/>
        </w:rPr>
      </w:pPr>
      <w:r w:rsidRPr="000204E3">
        <w:rPr>
          <w:color w:val="000000" w:themeColor="text1"/>
          <w:sz w:val="28"/>
          <w:szCs w:val="28"/>
        </w:rPr>
        <w:t>ПРОЕКТ</w:t>
      </w:r>
    </w:p>
    <w:p w:rsidR="001B0946" w:rsidRPr="000204E3" w:rsidRDefault="001B0946" w:rsidP="007B0DA1">
      <w:pPr>
        <w:ind w:firstLine="851"/>
        <w:jc w:val="right"/>
        <w:rPr>
          <w:color w:val="000000" w:themeColor="text1"/>
          <w:sz w:val="28"/>
          <w:szCs w:val="28"/>
        </w:rPr>
      </w:pPr>
    </w:p>
    <w:p w:rsidR="001B0946" w:rsidRPr="000204E3" w:rsidRDefault="001B0946" w:rsidP="007B0DA1">
      <w:pPr>
        <w:jc w:val="center"/>
        <w:rPr>
          <w:color w:val="000000" w:themeColor="text1"/>
          <w:sz w:val="28"/>
          <w:szCs w:val="28"/>
        </w:rPr>
      </w:pPr>
      <w:r w:rsidRPr="000204E3">
        <w:rPr>
          <w:color w:val="000000" w:themeColor="text1"/>
          <w:sz w:val="28"/>
          <w:szCs w:val="28"/>
        </w:rPr>
        <w:t>КАБИНЕТ МИНИСТРОВ РЕСПУБЛИКИ ТАТАРСТАН</w:t>
      </w:r>
    </w:p>
    <w:p w:rsidR="001B0946" w:rsidRPr="000204E3" w:rsidRDefault="001B0946" w:rsidP="007B0DA1">
      <w:pPr>
        <w:jc w:val="center"/>
        <w:rPr>
          <w:color w:val="000000" w:themeColor="text1"/>
          <w:sz w:val="28"/>
          <w:szCs w:val="28"/>
        </w:rPr>
      </w:pPr>
      <w:r w:rsidRPr="000204E3">
        <w:rPr>
          <w:color w:val="000000" w:themeColor="text1"/>
          <w:sz w:val="28"/>
          <w:szCs w:val="28"/>
        </w:rPr>
        <w:t>ПОСТАНОВЛЕНИЕ</w:t>
      </w:r>
    </w:p>
    <w:p w:rsidR="001B0946" w:rsidRPr="000204E3" w:rsidRDefault="001B0946" w:rsidP="007B0DA1">
      <w:pPr>
        <w:rPr>
          <w:color w:val="000000" w:themeColor="text1"/>
          <w:sz w:val="28"/>
          <w:szCs w:val="28"/>
        </w:rPr>
      </w:pPr>
    </w:p>
    <w:p w:rsidR="001B0946" w:rsidRPr="000204E3" w:rsidRDefault="001B0946" w:rsidP="007B0DA1">
      <w:pPr>
        <w:ind w:firstLine="709"/>
        <w:jc w:val="both"/>
        <w:rPr>
          <w:color w:val="000000" w:themeColor="text1"/>
          <w:sz w:val="28"/>
          <w:szCs w:val="28"/>
        </w:rPr>
      </w:pPr>
      <w:r w:rsidRPr="000204E3">
        <w:rPr>
          <w:color w:val="000000" w:themeColor="text1"/>
          <w:sz w:val="28"/>
          <w:szCs w:val="28"/>
        </w:rPr>
        <w:t>_____________                                                                 №_____________</w:t>
      </w:r>
    </w:p>
    <w:p w:rsidR="001B0946" w:rsidRPr="000204E3" w:rsidRDefault="001B0946" w:rsidP="007B0DA1">
      <w:pPr>
        <w:jc w:val="center"/>
        <w:rPr>
          <w:color w:val="000000" w:themeColor="text1"/>
          <w:sz w:val="28"/>
          <w:szCs w:val="28"/>
        </w:rPr>
      </w:pPr>
      <w:proofErr w:type="spellStart"/>
      <w:r w:rsidRPr="000204E3">
        <w:rPr>
          <w:color w:val="000000" w:themeColor="text1"/>
          <w:sz w:val="28"/>
          <w:szCs w:val="28"/>
        </w:rPr>
        <w:t>г.Казань</w:t>
      </w:r>
      <w:proofErr w:type="spellEnd"/>
    </w:p>
    <w:p w:rsidR="001B0946" w:rsidRPr="000204E3" w:rsidRDefault="001B0946" w:rsidP="007B0DA1">
      <w:pPr>
        <w:tabs>
          <w:tab w:val="left" w:pos="0"/>
        </w:tabs>
        <w:ind w:right="4541"/>
        <w:rPr>
          <w:color w:val="000000" w:themeColor="text1"/>
          <w:sz w:val="16"/>
          <w:szCs w:val="16"/>
        </w:rPr>
      </w:pPr>
    </w:p>
    <w:p w:rsidR="00C038A5" w:rsidRPr="000204E3" w:rsidRDefault="00C038A5" w:rsidP="007B0DA1">
      <w:pPr>
        <w:autoSpaceDE w:val="0"/>
        <w:autoSpaceDN w:val="0"/>
        <w:adjustRightInd w:val="0"/>
        <w:ind w:right="4528"/>
        <w:jc w:val="both"/>
        <w:rPr>
          <w:color w:val="000000" w:themeColor="text1"/>
          <w:sz w:val="28"/>
        </w:rPr>
      </w:pPr>
    </w:p>
    <w:p w:rsidR="007B0DA1" w:rsidRPr="000204E3" w:rsidRDefault="007B0DA1" w:rsidP="007B0DA1">
      <w:pPr>
        <w:autoSpaceDE w:val="0"/>
        <w:autoSpaceDN w:val="0"/>
        <w:adjustRightInd w:val="0"/>
        <w:ind w:right="4528"/>
        <w:jc w:val="both"/>
        <w:rPr>
          <w:color w:val="000000" w:themeColor="text1"/>
          <w:sz w:val="28"/>
        </w:rPr>
      </w:pPr>
    </w:p>
    <w:p w:rsidR="00055828" w:rsidRPr="000204E3" w:rsidRDefault="00F41974" w:rsidP="007B0DA1">
      <w:pPr>
        <w:autoSpaceDE w:val="0"/>
        <w:autoSpaceDN w:val="0"/>
        <w:adjustRightInd w:val="0"/>
        <w:ind w:right="4528"/>
        <w:jc w:val="both"/>
        <w:rPr>
          <w:color w:val="000000" w:themeColor="text1"/>
          <w:spacing w:val="-6"/>
          <w:sz w:val="28"/>
          <w:szCs w:val="28"/>
        </w:rPr>
      </w:pPr>
      <w:r w:rsidRPr="00F41974">
        <w:rPr>
          <w:color w:val="000000" w:themeColor="text1"/>
          <w:sz w:val="28"/>
        </w:rPr>
        <w:t xml:space="preserve">О внесении изменений в Порядок предоставления иных межбюджетных трансфертов из бюджета Республики Татарстан бюджету муниципального образования города Казани в целях </w:t>
      </w:r>
      <w:proofErr w:type="spellStart"/>
      <w:r w:rsidRPr="00F41974">
        <w:rPr>
          <w:color w:val="000000" w:themeColor="text1"/>
          <w:sz w:val="28"/>
        </w:rPr>
        <w:t>софинансирования</w:t>
      </w:r>
      <w:proofErr w:type="spellEnd"/>
      <w:r w:rsidRPr="00F41974">
        <w:rPr>
          <w:color w:val="000000" w:themeColor="text1"/>
          <w:sz w:val="28"/>
        </w:rPr>
        <w:t xml:space="preserve"> в полном объеме расходных обязательств, возникающих при выполнении полномочий органов местного самоуправления по строительству автомобильных дорог, в части проведения независимой оценки рыночной стоимости и изъятия земельных участков, расположенных на них объектов недвижимого имущества, а также возмещения убытков, причиненных собственникам при изъятии земельных участков, изымаемых для муниципальных нужд в связи со строительством автомобильных дорог, утвержденный постановлением Кабинета Министров Республики Татарстан от 29.04.2020 № 350</w:t>
      </w:r>
    </w:p>
    <w:p w:rsidR="00055828" w:rsidRPr="000204E3" w:rsidRDefault="001B0946" w:rsidP="007B0DA1">
      <w:pPr>
        <w:autoSpaceDE w:val="0"/>
        <w:autoSpaceDN w:val="0"/>
        <w:adjustRightInd w:val="0"/>
        <w:ind w:firstLine="540"/>
        <w:jc w:val="both"/>
        <w:rPr>
          <w:color w:val="000000" w:themeColor="text1"/>
          <w:spacing w:val="-6"/>
          <w:sz w:val="28"/>
          <w:szCs w:val="28"/>
        </w:rPr>
      </w:pPr>
      <w:r w:rsidRPr="000204E3">
        <w:rPr>
          <w:color w:val="000000" w:themeColor="text1"/>
          <w:spacing w:val="-6"/>
          <w:sz w:val="28"/>
          <w:szCs w:val="28"/>
        </w:rPr>
        <w:tab/>
      </w:r>
    </w:p>
    <w:p w:rsidR="007B0DA1" w:rsidRPr="000204E3" w:rsidRDefault="007B0DA1" w:rsidP="007B0DA1">
      <w:pPr>
        <w:autoSpaceDE w:val="0"/>
        <w:autoSpaceDN w:val="0"/>
        <w:adjustRightInd w:val="0"/>
        <w:ind w:firstLine="540"/>
        <w:jc w:val="both"/>
        <w:rPr>
          <w:color w:val="000000" w:themeColor="text1"/>
          <w:spacing w:val="-6"/>
          <w:sz w:val="28"/>
          <w:szCs w:val="28"/>
        </w:rPr>
      </w:pPr>
    </w:p>
    <w:p w:rsidR="00055828" w:rsidRPr="000204E3" w:rsidRDefault="001819A0" w:rsidP="004A6504">
      <w:pPr>
        <w:widowControl w:val="0"/>
        <w:shd w:val="clear" w:color="auto" w:fill="FFFFFF"/>
        <w:tabs>
          <w:tab w:val="left" w:pos="946"/>
        </w:tabs>
        <w:autoSpaceDE w:val="0"/>
        <w:autoSpaceDN w:val="0"/>
        <w:adjustRightInd w:val="0"/>
        <w:ind w:firstLine="709"/>
        <w:contextualSpacing/>
        <w:jc w:val="both"/>
        <w:rPr>
          <w:bCs/>
          <w:color w:val="000000" w:themeColor="text1"/>
          <w:sz w:val="28"/>
          <w:szCs w:val="28"/>
        </w:rPr>
      </w:pPr>
      <w:r w:rsidRPr="000204E3">
        <w:rPr>
          <w:bCs/>
          <w:color w:val="000000" w:themeColor="text1"/>
          <w:sz w:val="28"/>
          <w:szCs w:val="28"/>
        </w:rPr>
        <w:t>Кабинет Министров Республики Татарстан ПОСТАНОВЛЯЕТ:</w:t>
      </w:r>
    </w:p>
    <w:p w:rsidR="001819A0" w:rsidRPr="000204E3" w:rsidRDefault="001819A0" w:rsidP="004A6504">
      <w:pPr>
        <w:widowControl w:val="0"/>
        <w:shd w:val="clear" w:color="auto" w:fill="FFFFFF"/>
        <w:tabs>
          <w:tab w:val="left" w:pos="946"/>
        </w:tabs>
        <w:autoSpaceDE w:val="0"/>
        <w:autoSpaceDN w:val="0"/>
        <w:adjustRightInd w:val="0"/>
        <w:ind w:firstLine="709"/>
        <w:contextualSpacing/>
        <w:jc w:val="both"/>
        <w:rPr>
          <w:bCs/>
          <w:color w:val="000000" w:themeColor="text1"/>
          <w:sz w:val="28"/>
          <w:szCs w:val="28"/>
        </w:rPr>
      </w:pPr>
    </w:p>
    <w:p w:rsidR="004456D8" w:rsidRDefault="004456D8" w:rsidP="004A6504">
      <w:pPr>
        <w:pStyle w:val="af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4456D8">
        <w:rPr>
          <w:bCs/>
          <w:color w:val="000000" w:themeColor="text1"/>
          <w:sz w:val="28"/>
          <w:szCs w:val="28"/>
        </w:rPr>
        <w:t>Внести в</w:t>
      </w:r>
      <w:r w:rsidR="006368A2" w:rsidRPr="00F41974">
        <w:rPr>
          <w:color w:val="000000" w:themeColor="text1"/>
          <w:sz w:val="28"/>
        </w:rPr>
        <w:t xml:space="preserve"> Порядок предоставления иных межбюджетных трансфертов из бюджета Республики Татарстан бюджету муниципального образования города Казани в целях </w:t>
      </w:r>
      <w:proofErr w:type="spellStart"/>
      <w:r w:rsidR="006368A2" w:rsidRPr="00F41974">
        <w:rPr>
          <w:color w:val="000000" w:themeColor="text1"/>
          <w:sz w:val="28"/>
        </w:rPr>
        <w:t>софинансирования</w:t>
      </w:r>
      <w:proofErr w:type="spellEnd"/>
      <w:r w:rsidR="006368A2" w:rsidRPr="00F41974">
        <w:rPr>
          <w:color w:val="000000" w:themeColor="text1"/>
          <w:sz w:val="28"/>
        </w:rPr>
        <w:t xml:space="preserve"> в полном объеме расходных обязательств, возникающих при выполнении полномочий органов местного самоуправления по строительству автомобильных дорог, в части проведения независимой оценки </w:t>
      </w:r>
      <w:r w:rsidR="006368A2" w:rsidRPr="00F41974">
        <w:rPr>
          <w:color w:val="000000" w:themeColor="text1"/>
          <w:sz w:val="28"/>
        </w:rPr>
        <w:lastRenderedPageBreak/>
        <w:t>рыночной стоимости и изъятия земельных участков, расположенных на них объектов недвижимого имущества, а также возмещения убытков, причиненных собственникам при изъятии земельных участков, изымаемых для муниципальных нужд в связи со строительством автомобильных дорог</w:t>
      </w:r>
      <w:r w:rsidR="006368A2">
        <w:rPr>
          <w:color w:val="000000" w:themeColor="text1"/>
          <w:sz w:val="28"/>
        </w:rPr>
        <w:t>, утвержденный</w:t>
      </w:r>
      <w:r w:rsidRPr="004456D8">
        <w:rPr>
          <w:bCs/>
          <w:color w:val="000000" w:themeColor="text1"/>
          <w:sz w:val="28"/>
          <w:szCs w:val="28"/>
        </w:rPr>
        <w:t xml:space="preserve"> постановление</w:t>
      </w:r>
      <w:r w:rsidR="006368A2">
        <w:rPr>
          <w:bCs/>
          <w:color w:val="000000" w:themeColor="text1"/>
          <w:sz w:val="28"/>
          <w:szCs w:val="28"/>
        </w:rPr>
        <w:t>м</w:t>
      </w:r>
      <w:r w:rsidRPr="004456D8">
        <w:rPr>
          <w:bCs/>
          <w:color w:val="000000" w:themeColor="text1"/>
          <w:sz w:val="28"/>
          <w:szCs w:val="28"/>
        </w:rPr>
        <w:t xml:space="preserve"> Кабинета Министров Республики Татарстан от 29.04.2020 № 350 «</w:t>
      </w:r>
      <w:r w:rsidR="00740B1B" w:rsidRPr="00740B1B">
        <w:rPr>
          <w:bCs/>
          <w:color w:val="000000" w:themeColor="text1"/>
          <w:sz w:val="28"/>
          <w:szCs w:val="28"/>
        </w:rPr>
        <w:t xml:space="preserve">Об утверждении Порядка предоставления иных межбюджетных трансфертов из бюджета Республики Татарстан бюджету муниципального образования города Казани в целях </w:t>
      </w:r>
      <w:proofErr w:type="spellStart"/>
      <w:r w:rsidR="00740B1B" w:rsidRPr="00740B1B">
        <w:rPr>
          <w:bCs/>
          <w:color w:val="000000" w:themeColor="text1"/>
          <w:sz w:val="28"/>
          <w:szCs w:val="28"/>
        </w:rPr>
        <w:t>софинансирования</w:t>
      </w:r>
      <w:proofErr w:type="spellEnd"/>
      <w:r w:rsidR="00740B1B" w:rsidRPr="00740B1B">
        <w:rPr>
          <w:bCs/>
          <w:color w:val="000000" w:themeColor="text1"/>
          <w:sz w:val="28"/>
          <w:szCs w:val="28"/>
        </w:rPr>
        <w:t xml:space="preserve"> в полном объеме расходных обязательств, возникающих при выполнении полномочий органов местного самоуправления по строительству автомобильных дорог, в части проведения независимой оценки рыночной стоимости и изъятия земельных участков, расположенных на них объектов недвижимого имущества, а также возмещения убытков, причиненных собственникам при изъятии земельных участков, изымаемых для муниципальных нужд в связи со строительством автомобильных дорог</w:t>
      </w:r>
      <w:r w:rsidRPr="004456D8">
        <w:rPr>
          <w:bCs/>
          <w:color w:val="000000" w:themeColor="text1"/>
          <w:sz w:val="28"/>
          <w:szCs w:val="28"/>
        </w:rPr>
        <w:t>»</w:t>
      </w:r>
      <w:r w:rsidR="006368A2">
        <w:rPr>
          <w:bCs/>
          <w:color w:val="000000" w:themeColor="text1"/>
          <w:sz w:val="28"/>
          <w:szCs w:val="28"/>
        </w:rPr>
        <w:t xml:space="preserve"> (с изменениями, внесенными постановлением Кабинета Министров Республики Татарстан от 17.08.2020 № 697),</w:t>
      </w:r>
      <w:r w:rsidRPr="004456D8">
        <w:rPr>
          <w:bCs/>
          <w:color w:val="000000" w:themeColor="text1"/>
          <w:sz w:val="28"/>
          <w:szCs w:val="28"/>
        </w:rPr>
        <w:t xml:space="preserve"> следующ</w:t>
      </w:r>
      <w:r w:rsidR="00466163">
        <w:rPr>
          <w:bCs/>
          <w:color w:val="000000" w:themeColor="text1"/>
          <w:sz w:val="28"/>
          <w:szCs w:val="28"/>
        </w:rPr>
        <w:t>и</w:t>
      </w:r>
      <w:r w:rsidRPr="004456D8">
        <w:rPr>
          <w:bCs/>
          <w:color w:val="000000" w:themeColor="text1"/>
          <w:sz w:val="28"/>
          <w:szCs w:val="28"/>
        </w:rPr>
        <w:t>е изменени</w:t>
      </w:r>
      <w:r w:rsidR="00466163">
        <w:rPr>
          <w:bCs/>
          <w:color w:val="000000" w:themeColor="text1"/>
          <w:sz w:val="28"/>
          <w:szCs w:val="28"/>
        </w:rPr>
        <w:t>я</w:t>
      </w:r>
      <w:r w:rsidRPr="004456D8">
        <w:rPr>
          <w:bCs/>
          <w:color w:val="000000" w:themeColor="text1"/>
          <w:sz w:val="28"/>
          <w:szCs w:val="28"/>
        </w:rPr>
        <w:t>:</w:t>
      </w:r>
    </w:p>
    <w:p w:rsidR="006368A2" w:rsidRDefault="006368A2" w:rsidP="006368A2">
      <w:pPr>
        <w:pStyle w:val="ConsPlusNormal"/>
        <w:ind w:firstLine="709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пункт 1 изложить в следующей редакции:</w:t>
      </w:r>
    </w:p>
    <w:p w:rsidR="006368A2" w:rsidRDefault="006368A2" w:rsidP="003A0625">
      <w:pPr>
        <w:pStyle w:val="ConsPlusNormal"/>
        <w:tabs>
          <w:tab w:val="left" w:pos="1134"/>
        </w:tabs>
        <w:ind w:firstLine="709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«1. Настоящий Порядок определяет правила, цели и условия предоставления иных межбюджетных трансфертов из бюджета Республики Татарстан бюджету </w:t>
      </w:r>
      <w:r w:rsidR="003A0625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муниципального образования города Казани (далее – муниципальное образование) в целях </w:t>
      </w:r>
      <w:proofErr w:type="spellStart"/>
      <w:r w:rsidR="003A0625">
        <w:rPr>
          <w:rFonts w:ascii="Times New Roman" w:hAnsi="Times New Roman"/>
          <w:color w:val="000000" w:themeColor="text1"/>
          <w:sz w:val="28"/>
          <w:szCs w:val="28"/>
        </w:rPr>
        <w:t>софинансирования</w:t>
      </w:r>
      <w:proofErr w:type="spellEnd"/>
      <w:r w:rsidR="003A0625">
        <w:rPr>
          <w:rFonts w:ascii="Times New Roman" w:hAnsi="Times New Roman"/>
          <w:color w:val="000000" w:themeColor="text1"/>
          <w:sz w:val="28"/>
          <w:szCs w:val="28"/>
        </w:rPr>
        <w:t xml:space="preserve"> в полном объеме расходных обязательств, возникающих при выполнении полномочий органов местного самоуправления по строительству автомобильных дорог на территории муниципального образования, в части проведения независимой оценки рыночной стоимости и </w:t>
      </w:r>
      <w:r w:rsidR="003A0625" w:rsidRPr="003A0625">
        <w:rPr>
          <w:rFonts w:ascii="Times New Roman" w:hAnsi="Times New Roman"/>
          <w:color w:val="000000" w:themeColor="text1"/>
          <w:sz w:val="28"/>
          <w:szCs w:val="28"/>
        </w:rPr>
        <w:t>изъятия земельных участков, расположенных на них объектов недвижимого имущества,</w:t>
      </w:r>
      <w:r w:rsidR="003A062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A0625" w:rsidRPr="003A0625">
        <w:rPr>
          <w:rFonts w:ascii="Times New Roman" w:hAnsi="Times New Roman"/>
          <w:color w:val="000000" w:themeColor="text1"/>
          <w:sz w:val="28"/>
          <w:szCs w:val="28"/>
        </w:rPr>
        <w:t>а также возмещения убытков, причиненных собственникам при изъятии земельных участков, изымаемых для муниципальных нужд в связи со строительством автомобильных дорог</w:t>
      </w:r>
      <w:r w:rsidR="003A0625">
        <w:rPr>
          <w:rFonts w:ascii="Times New Roman" w:hAnsi="Times New Roman"/>
          <w:color w:val="000000" w:themeColor="text1"/>
          <w:sz w:val="28"/>
          <w:szCs w:val="28"/>
        </w:rPr>
        <w:t xml:space="preserve"> (далее соответственно – мероприятия, иные межбюджетные трансферты).»</w:t>
      </w:r>
      <w:r w:rsidR="00466163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466163" w:rsidRDefault="00295C33" w:rsidP="00466163">
      <w:pPr>
        <w:pStyle w:val="af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абзац пятый пункта 9 изложить в следующей редакции:</w:t>
      </w:r>
    </w:p>
    <w:p w:rsidR="00295C33" w:rsidRDefault="00295C33" w:rsidP="00466163">
      <w:pPr>
        <w:pStyle w:val="af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«Р</w:t>
      </w:r>
      <w:r w:rsidRPr="00295C33">
        <w:rPr>
          <w:bCs/>
          <w:color w:val="000000" w:themeColor="text1"/>
          <w:sz w:val="28"/>
          <w:szCs w:val="28"/>
          <w:vertAlign w:val="subscript"/>
        </w:rPr>
        <w:t>1</w:t>
      </w:r>
      <w:r>
        <w:rPr>
          <w:bCs/>
          <w:color w:val="000000" w:themeColor="text1"/>
          <w:sz w:val="28"/>
          <w:szCs w:val="28"/>
        </w:rPr>
        <w:t xml:space="preserve"> – объем расходов, связанный с проведением независимой оценки рыночной стоимости изымаемых для муниципальных нужд земельных участков и расположенных на них объектов недвижимого имущества, определяемый методом сопоставимых рыночных цен (анализа рынка);»;</w:t>
      </w:r>
    </w:p>
    <w:p w:rsidR="0048028E" w:rsidRDefault="00295C33" w:rsidP="00295C33">
      <w:pPr>
        <w:pStyle w:val="af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в абзаце первом </w:t>
      </w:r>
      <w:r w:rsidR="00195986">
        <w:rPr>
          <w:bCs/>
          <w:color w:val="000000" w:themeColor="text1"/>
          <w:sz w:val="28"/>
          <w:szCs w:val="28"/>
        </w:rPr>
        <w:t>пункт</w:t>
      </w:r>
      <w:r>
        <w:rPr>
          <w:bCs/>
          <w:color w:val="000000" w:themeColor="text1"/>
          <w:sz w:val="28"/>
          <w:szCs w:val="28"/>
        </w:rPr>
        <w:t>а</w:t>
      </w:r>
      <w:r w:rsidR="00195986">
        <w:rPr>
          <w:bCs/>
          <w:color w:val="000000" w:themeColor="text1"/>
          <w:sz w:val="28"/>
          <w:szCs w:val="28"/>
        </w:rPr>
        <w:t xml:space="preserve"> 16 </w:t>
      </w:r>
      <w:r>
        <w:rPr>
          <w:bCs/>
          <w:color w:val="000000" w:themeColor="text1"/>
          <w:sz w:val="28"/>
          <w:szCs w:val="28"/>
        </w:rPr>
        <w:t>после слов «Результатом предоставления иных межбюджетных трансфертов является» дополнить словами «проведение независимой оценки рыночной стоимости,».</w:t>
      </w:r>
    </w:p>
    <w:p w:rsidR="006272BC" w:rsidRPr="000204E3" w:rsidRDefault="006272BC" w:rsidP="00466163">
      <w:pPr>
        <w:pStyle w:val="af"/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8"/>
          <w:szCs w:val="28"/>
        </w:rPr>
      </w:pPr>
    </w:p>
    <w:p w:rsidR="009A0B7B" w:rsidRPr="000204E3" w:rsidRDefault="009A0B7B" w:rsidP="007B0DA1">
      <w:pPr>
        <w:pStyle w:val="ConsPlusNormal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</w:p>
    <w:p w:rsidR="001B0946" w:rsidRPr="000204E3" w:rsidRDefault="001B0946" w:rsidP="007B0DA1">
      <w:pPr>
        <w:pStyle w:val="ConsPlusNormal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0204E3">
        <w:rPr>
          <w:rFonts w:ascii="Times New Roman" w:hAnsi="Times New Roman"/>
          <w:color w:val="000000" w:themeColor="text1"/>
          <w:sz w:val="28"/>
          <w:szCs w:val="28"/>
        </w:rPr>
        <w:t>Премьер-министр</w:t>
      </w:r>
    </w:p>
    <w:p w:rsidR="00FE76BE" w:rsidRDefault="001B0946" w:rsidP="004456D8">
      <w:pPr>
        <w:pStyle w:val="af1"/>
        <w:tabs>
          <w:tab w:val="right" w:pos="9865"/>
        </w:tabs>
        <w:rPr>
          <w:rFonts w:ascii="Times New Roman" w:hAnsi="Times New Roman"/>
          <w:color w:val="000000" w:themeColor="text1"/>
          <w:sz w:val="28"/>
          <w:szCs w:val="28"/>
        </w:rPr>
      </w:pPr>
      <w:r w:rsidRPr="000204E3">
        <w:rPr>
          <w:rFonts w:ascii="Times New Roman" w:hAnsi="Times New Roman"/>
          <w:color w:val="000000" w:themeColor="text1"/>
          <w:sz w:val="28"/>
          <w:szCs w:val="28"/>
        </w:rPr>
        <w:t xml:space="preserve">Республики Татарстан                                                                           </w:t>
      </w:r>
      <w:proofErr w:type="spellStart"/>
      <w:r w:rsidRPr="000204E3">
        <w:rPr>
          <w:rFonts w:ascii="Times New Roman" w:hAnsi="Times New Roman"/>
          <w:color w:val="000000" w:themeColor="text1"/>
          <w:sz w:val="28"/>
          <w:szCs w:val="28"/>
        </w:rPr>
        <w:t>А.В.Песошин</w:t>
      </w:r>
      <w:proofErr w:type="spellEnd"/>
    </w:p>
    <w:p w:rsidR="00E15B45" w:rsidRPr="00FB16CF" w:rsidRDefault="00E15B45" w:rsidP="00FB16CF">
      <w:pPr>
        <w:rPr>
          <w:rFonts w:eastAsia="Calibri"/>
          <w:color w:val="000000" w:themeColor="text1"/>
          <w:sz w:val="28"/>
          <w:szCs w:val="28"/>
          <w:lang w:eastAsia="en-US"/>
        </w:rPr>
      </w:pPr>
    </w:p>
    <w:sectPr w:rsidR="00E15B45" w:rsidRPr="00FB16CF" w:rsidSect="00470144">
      <w:type w:val="continuous"/>
      <w:pgSz w:w="11906" w:h="16838"/>
      <w:pgMar w:top="1134" w:right="1133" w:bottom="993" w:left="1134" w:header="709" w:footer="567" w:gutter="0"/>
      <w:cols w:space="1125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5040" w:rsidRDefault="00F95040" w:rsidP="00341377">
      <w:r>
        <w:separator/>
      </w:r>
    </w:p>
  </w:endnote>
  <w:endnote w:type="continuationSeparator" w:id="0">
    <w:p w:rsidR="00F95040" w:rsidRDefault="00F95040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5040" w:rsidRDefault="00F95040" w:rsidP="00341377">
      <w:r>
        <w:separator/>
      </w:r>
    </w:p>
  </w:footnote>
  <w:footnote w:type="continuationSeparator" w:id="0">
    <w:p w:rsidR="00F95040" w:rsidRDefault="00F95040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44090"/>
    <w:multiLevelType w:val="hybridMultilevel"/>
    <w:tmpl w:val="E23CBA16"/>
    <w:lvl w:ilvl="0" w:tplc="1A14D9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11367D3"/>
    <w:multiLevelType w:val="hybridMultilevel"/>
    <w:tmpl w:val="C5642790"/>
    <w:lvl w:ilvl="0" w:tplc="536A7C1C">
      <w:start w:val="2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A922F0B"/>
    <w:multiLevelType w:val="hybridMultilevel"/>
    <w:tmpl w:val="0F14E9A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1BB769E"/>
    <w:multiLevelType w:val="hybridMultilevel"/>
    <w:tmpl w:val="AB1CD632"/>
    <w:lvl w:ilvl="0" w:tplc="7EE827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185D5816"/>
    <w:multiLevelType w:val="hybridMultilevel"/>
    <w:tmpl w:val="15C8D984"/>
    <w:lvl w:ilvl="0" w:tplc="90E417BE">
      <w:start w:val="1"/>
      <w:numFmt w:val="decimal"/>
      <w:lvlText w:val="%1)"/>
      <w:lvlJc w:val="left"/>
      <w:pPr>
        <w:ind w:left="31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09" w:hanging="360"/>
      </w:pPr>
    </w:lvl>
    <w:lvl w:ilvl="2" w:tplc="0419001B" w:tentative="1">
      <w:start w:val="1"/>
      <w:numFmt w:val="lowerRoman"/>
      <w:lvlText w:val="%3."/>
      <w:lvlJc w:val="right"/>
      <w:pPr>
        <w:ind w:left="4629" w:hanging="180"/>
      </w:pPr>
    </w:lvl>
    <w:lvl w:ilvl="3" w:tplc="0419000F" w:tentative="1">
      <w:start w:val="1"/>
      <w:numFmt w:val="decimal"/>
      <w:lvlText w:val="%4."/>
      <w:lvlJc w:val="left"/>
      <w:pPr>
        <w:ind w:left="5349" w:hanging="360"/>
      </w:pPr>
    </w:lvl>
    <w:lvl w:ilvl="4" w:tplc="04190019" w:tentative="1">
      <w:start w:val="1"/>
      <w:numFmt w:val="lowerLetter"/>
      <w:lvlText w:val="%5."/>
      <w:lvlJc w:val="left"/>
      <w:pPr>
        <w:ind w:left="6069" w:hanging="360"/>
      </w:pPr>
    </w:lvl>
    <w:lvl w:ilvl="5" w:tplc="0419001B" w:tentative="1">
      <w:start w:val="1"/>
      <w:numFmt w:val="lowerRoman"/>
      <w:lvlText w:val="%6."/>
      <w:lvlJc w:val="right"/>
      <w:pPr>
        <w:ind w:left="6789" w:hanging="180"/>
      </w:pPr>
    </w:lvl>
    <w:lvl w:ilvl="6" w:tplc="0419000F" w:tentative="1">
      <w:start w:val="1"/>
      <w:numFmt w:val="decimal"/>
      <w:lvlText w:val="%7."/>
      <w:lvlJc w:val="left"/>
      <w:pPr>
        <w:ind w:left="7509" w:hanging="360"/>
      </w:pPr>
    </w:lvl>
    <w:lvl w:ilvl="7" w:tplc="04190019" w:tentative="1">
      <w:start w:val="1"/>
      <w:numFmt w:val="lowerLetter"/>
      <w:lvlText w:val="%8."/>
      <w:lvlJc w:val="left"/>
      <w:pPr>
        <w:ind w:left="8229" w:hanging="360"/>
      </w:pPr>
    </w:lvl>
    <w:lvl w:ilvl="8" w:tplc="0419001B" w:tentative="1">
      <w:start w:val="1"/>
      <w:numFmt w:val="lowerRoman"/>
      <w:lvlText w:val="%9."/>
      <w:lvlJc w:val="right"/>
      <w:pPr>
        <w:ind w:left="8949" w:hanging="180"/>
      </w:pPr>
    </w:lvl>
  </w:abstractNum>
  <w:abstractNum w:abstractNumId="7" w15:restartNumberingAfterBreak="0">
    <w:nsid w:val="1BBA62A0"/>
    <w:multiLevelType w:val="hybridMultilevel"/>
    <w:tmpl w:val="38AEBC6C"/>
    <w:lvl w:ilvl="0" w:tplc="DFBCEA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5525AD"/>
    <w:multiLevelType w:val="hybridMultilevel"/>
    <w:tmpl w:val="46521A68"/>
    <w:lvl w:ilvl="0" w:tplc="DFBCEA3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38111D6"/>
    <w:multiLevelType w:val="hybridMultilevel"/>
    <w:tmpl w:val="D6F4FFB6"/>
    <w:lvl w:ilvl="0" w:tplc="DFBCEA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80C5100"/>
    <w:multiLevelType w:val="hybridMultilevel"/>
    <w:tmpl w:val="69F42044"/>
    <w:lvl w:ilvl="0" w:tplc="DFBCEA3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9861C2D"/>
    <w:multiLevelType w:val="hybridMultilevel"/>
    <w:tmpl w:val="8F46D666"/>
    <w:lvl w:ilvl="0" w:tplc="DFBCEA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2A21615"/>
    <w:multiLevelType w:val="hybridMultilevel"/>
    <w:tmpl w:val="CA2EC2A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5"/>
  </w:num>
  <w:num w:numId="2">
    <w:abstractNumId w:val="4"/>
  </w:num>
  <w:num w:numId="3">
    <w:abstractNumId w:val="5"/>
  </w:num>
  <w:num w:numId="4">
    <w:abstractNumId w:val="8"/>
  </w:num>
  <w:num w:numId="5">
    <w:abstractNumId w:val="14"/>
  </w:num>
  <w:num w:numId="6">
    <w:abstractNumId w:val="0"/>
  </w:num>
  <w:num w:numId="7">
    <w:abstractNumId w:val="6"/>
  </w:num>
  <w:num w:numId="8">
    <w:abstractNumId w:val="3"/>
  </w:num>
  <w:num w:numId="9">
    <w:abstractNumId w:val="13"/>
  </w:num>
  <w:num w:numId="10">
    <w:abstractNumId w:val="2"/>
  </w:num>
  <w:num w:numId="11">
    <w:abstractNumId w:val="10"/>
  </w:num>
  <w:num w:numId="12">
    <w:abstractNumId w:val="11"/>
  </w:num>
  <w:num w:numId="13">
    <w:abstractNumId w:val="7"/>
  </w:num>
  <w:num w:numId="14">
    <w:abstractNumId w:val="9"/>
  </w:num>
  <w:num w:numId="15">
    <w:abstractNumId w:val="12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CA9"/>
    <w:rsid w:val="000075D9"/>
    <w:rsid w:val="00011ABE"/>
    <w:rsid w:val="00013B32"/>
    <w:rsid w:val="00014F78"/>
    <w:rsid w:val="0001512E"/>
    <w:rsid w:val="00016DDA"/>
    <w:rsid w:val="00017280"/>
    <w:rsid w:val="000204E3"/>
    <w:rsid w:val="00023711"/>
    <w:rsid w:val="00026DC1"/>
    <w:rsid w:val="00026E7A"/>
    <w:rsid w:val="00027FD6"/>
    <w:rsid w:val="0003002E"/>
    <w:rsid w:val="00031C1C"/>
    <w:rsid w:val="0003533C"/>
    <w:rsid w:val="00035AEB"/>
    <w:rsid w:val="000433C5"/>
    <w:rsid w:val="00055828"/>
    <w:rsid w:val="00055E91"/>
    <w:rsid w:val="000605FD"/>
    <w:rsid w:val="000706D7"/>
    <w:rsid w:val="00071CF4"/>
    <w:rsid w:val="000725A0"/>
    <w:rsid w:val="00073E15"/>
    <w:rsid w:val="0008028A"/>
    <w:rsid w:val="00080941"/>
    <w:rsid w:val="00083F2C"/>
    <w:rsid w:val="0008606A"/>
    <w:rsid w:val="00087435"/>
    <w:rsid w:val="00090CC0"/>
    <w:rsid w:val="000914B5"/>
    <w:rsid w:val="00092700"/>
    <w:rsid w:val="000963C3"/>
    <w:rsid w:val="000A13EB"/>
    <w:rsid w:val="000A242B"/>
    <w:rsid w:val="000A420B"/>
    <w:rsid w:val="000A5052"/>
    <w:rsid w:val="000A5A91"/>
    <w:rsid w:val="000B2335"/>
    <w:rsid w:val="000C1470"/>
    <w:rsid w:val="000C2B9A"/>
    <w:rsid w:val="000C328D"/>
    <w:rsid w:val="000C3DFD"/>
    <w:rsid w:val="000C6FA0"/>
    <w:rsid w:val="000C778D"/>
    <w:rsid w:val="000C79B4"/>
    <w:rsid w:val="000D271A"/>
    <w:rsid w:val="000D304A"/>
    <w:rsid w:val="000D52A9"/>
    <w:rsid w:val="000D5747"/>
    <w:rsid w:val="000D5B58"/>
    <w:rsid w:val="000D773A"/>
    <w:rsid w:val="000E7DD2"/>
    <w:rsid w:val="000F0D37"/>
    <w:rsid w:val="000F1B7B"/>
    <w:rsid w:val="000F4226"/>
    <w:rsid w:val="00100FD1"/>
    <w:rsid w:val="0010526F"/>
    <w:rsid w:val="0010583B"/>
    <w:rsid w:val="00105F0F"/>
    <w:rsid w:val="00110829"/>
    <w:rsid w:val="001112CC"/>
    <w:rsid w:val="001139F8"/>
    <w:rsid w:val="00113C1F"/>
    <w:rsid w:val="001218ED"/>
    <w:rsid w:val="00121E9D"/>
    <w:rsid w:val="001255C0"/>
    <w:rsid w:val="001305F8"/>
    <w:rsid w:val="00133ED7"/>
    <w:rsid w:val="00135069"/>
    <w:rsid w:val="00145084"/>
    <w:rsid w:val="001469CB"/>
    <w:rsid w:val="00151E48"/>
    <w:rsid w:val="00157C97"/>
    <w:rsid w:val="00160668"/>
    <w:rsid w:val="001608F9"/>
    <w:rsid w:val="00161971"/>
    <w:rsid w:val="001623A5"/>
    <w:rsid w:val="00162776"/>
    <w:rsid w:val="00170384"/>
    <w:rsid w:val="0017167E"/>
    <w:rsid w:val="00171EB0"/>
    <w:rsid w:val="00173377"/>
    <w:rsid w:val="00177057"/>
    <w:rsid w:val="00177FB1"/>
    <w:rsid w:val="001814D0"/>
    <w:rsid w:val="0018199A"/>
    <w:rsid w:val="001819A0"/>
    <w:rsid w:val="00182581"/>
    <w:rsid w:val="00182E10"/>
    <w:rsid w:val="001857FC"/>
    <w:rsid w:val="00185F6F"/>
    <w:rsid w:val="0019535A"/>
    <w:rsid w:val="0019536D"/>
    <w:rsid w:val="00195986"/>
    <w:rsid w:val="0019755E"/>
    <w:rsid w:val="001A1374"/>
    <w:rsid w:val="001A15A2"/>
    <w:rsid w:val="001A3F51"/>
    <w:rsid w:val="001A54AF"/>
    <w:rsid w:val="001B0946"/>
    <w:rsid w:val="001B1F49"/>
    <w:rsid w:val="001B2102"/>
    <w:rsid w:val="001B46DA"/>
    <w:rsid w:val="001C10FC"/>
    <w:rsid w:val="001C23F3"/>
    <w:rsid w:val="001C5393"/>
    <w:rsid w:val="001D1BA5"/>
    <w:rsid w:val="001D4026"/>
    <w:rsid w:val="001D7DD8"/>
    <w:rsid w:val="001E79D4"/>
    <w:rsid w:val="001F4F11"/>
    <w:rsid w:val="002000E2"/>
    <w:rsid w:val="00200CE6"/>
    <w:rsid w:val="002124F7"/>
    <w:rsid w:val="00212A42"/>
    <w:rsid w:val="002165BF"/>
    <w:rsid w:val="00221C8F"/>
    <w:rsid w:val="00224DB5"/>
    <w:rsid w:val="00232B45"/>
    <w:rsid w:val="00234D25"/>
    <w:rsid w:val="00237648"/>
    <w:rsid w:val="00244729"/>
    <w:rsid w:val="00245F5A"/>
    <w:rsid w:val="00252A5F"/>
    <w:rsid w:val="0025388E"/>
    <w:rsid w:val="002540D3"/>
    <w:rsid w:val="00256A40"/>
    <w:rsid w:val="00256A95"/>
    <w:rsid w:val="00257DD2"/>
    <w:rsid w:val="00261CA2"/>
    <w:rsid w:val="0027145F"/>
    <w:rsid w:val="00271627"/>
    <w:rsid w:val="002732CB"/>
    <w:rsid w:val="00275662"/>
    <w:rsid w:val="00284541"/>
    <w:rsid w:val="00285A19"/>
    <w:rsid w:val="00285DDE"/>
    <w:rsid w:val="00287523"/>
    <w:rsid w:val="00294E58"/>
    <w:rsid w:val="00295C33"/>
    <w:rsid w:val="002A13C1"/>
    <w:rsid w:val="002A3969"/>
    <w:rsid w:val="002A5062"/>
    <w:rsid w:val="002B18AD"/>
    <w:rsid w:val="002B30B2"/>
    <w:rsid w:val="002B6488"/>
    <w:rsid w:val="002B760D"/>
    <w:rsid w:val="002C24CA"/>
    <w:rsid w:val="002C4EDC"/>
    <w:rsid w:val="002C6E9B"/>
    <w:rsid w:val="002D1BE7"/>
    <w:rsid w:val="002E0893"/>
    <w:rsid w:val="002E2A18"/>
    <w:rsid w:val="002E384F"/>
    <w:rsid w:val="002E43F7"/>
    <w:rsid w:val="002E79E1"/>
    <w:rsid w:val="002F1E96"/>
    <w:rsid w:val="002F4DE2"/>
    <w:rsid w:val="002F78E2"/>
    <w:rsid w:val="00301B8F"/>
    <w:rsid w:val="003061E3"/>
    <w:rsid w:val="003069D1"/>
    <w:rsid w:val="00314455"/>
    <w:rsid w:val="00314A33"/>
    <w:rsid w:val="00315585"/>
    <w:rsid w:val="00316859"/>
    <w:rsid w:val="00320E0B"/>
    <w:rsid w:val="00322D9F"/>
    <w:rsid w:val="00323FD9"/>
    <w:rsid w:val="00332C7F"/>
    <w:rsid w:val="00332E83"/>
    <w:rsid w:val="0033364A"/>
    <w:rsid w:val="00334B85"/>
    <w:rsid w:val="00336D05"/>
    <w:rsid w:val="00341377"/>
    <w:rsid w:val="00344C26"/>
    <w:rsid w:val="00344DA9"/>
    <w:rsid w:val="00347120"/>
    <w:rsid w:val="00347E6C"/>
    <w:rsid w:val="003509B0"/>
    <w:rsid w:val="00356046"/>
    <w:rsid w:val="00357782"/>
    <w:rsid w:val="00357FA9"/>
    <w:rsid w:val="003602FE"/>
    <w:rsid w:val="00362046"/>
    <w:rsid w:val="00365DB9"/>
    <w:rsid w:val="00375794"/>
    <w:rsid w:val="00380C15"/>
    <w:rsid w:val="00380CB0"/>
    <w:rsid w:val="00385270"/>
    <w:rsid w:val="00387896"/>
    <w:rsid w:val="00397F8B"/>
    <w:rsid w:val="003A0625"/>
    <w:rsid w:val="003A6547"/>
    <w:rsid w:val="003A6CB4"/>
    <w:rsid w:val="003A70DB"/>
    <w:rsid w:val="003A7C87"/>
    <w:rsid w:val="003B11FA"/>
    <w:rsid w:val="003B1549"/>
    <w:rsid w:val="003B3D54"/>
    <w:rsid w:val="003B4413"/>
    <w:rsid w:val="003C4492"/>
    <w:rsid w:val="003C671C"/>
    <w:rsid w:val="003C6824"/>
    <w:rsid w:val="003D6BB8"/>
    <w:rsid w:val="003D7F72"/>
    <w:rsid w:val="003E0013"/>
    <w:rsid w:val="003E60F7"/>
    <w:rsid w:val="003E64C9"/>
    <w:rsid w:val="003F1605"/>
    <w:rsid w:val="003F3CFF"/>
    <w:rsid w:val="003F76FF"/>
    <w:rsid w:val="00400A41"/>
    <w:rsid w:val="00401FF1"/>
    <w:rsid w:val="004041AA"/>
    <w:rsid w:val="0040626A"/>
    <w:rsid w:val="00406D89"/>
    <w:rsid w:val="00414912"/>
    <w:rsid w:val="00417F53"/>
    <w:rsid w:val="00420DBF"/>
    <w:rsid w:val="00424838"/>
    <w:rsid w:val="00430DBB"/>
    <w:rsid w:val="00433450"/>
    <w:rsid w:val="00435B63"/>
    <w:rsid w:val="004456D8"/>
    <w:rsid w:val="00452A3C"/>
    <w:rsid w:val="00453421"/>
    <w:rsid w:val="00454ED6"/>
    <w:rsid w:val="004556A7"/>
    <w:rsid w:val="004558FE"/>
    <w:rsid w:val="004606FD"/>
    <w:rsid w:val="00460DBE"/>
    <w:rsid w:val="00461205"/>
    <w:rsid w:val="00462819"/>
    <w:rsid w:val="00466163"/>
    <w:rsid w:val="00467C93"/>
    <w:rsid w:val="00470144"/>
    <w:rsid w:val="004752FA"/>
    <w:rsid w:val="0048028E"/>
    <w:rsid w:val="004808B7"/>
    <w:rsid w:val="00483E15"/>
    <w:rsid w:val="00484267"/>
    <w:rsid w:val="00484B34"/>
    <w:rsid w:val="004874DE"/>
    <w:rsid w:val="00492487"/>
    <w:rsid w:val="00496390"/>
    <w:rsid w:val="004979B1"/>
    <w:rsid w:val="004A137C"/>
    <w:rsid w:val="004A2A75"/>
    <w:rsid w:val="004A3F1F"/>
    <w:rsid w:val="004A6504"/>
    <w:rsid w:val="004B0FF6"/>
    <w:rsid w:val="004B31DA"/>
    <w:rsid w:val="004B55FB"/>
    <w:rsid w:val="004B67D8"/>
    <w:rsid w:val="004D3AAA"/>
    <w:rsid w:val="004D55B5"/>
    <w:rsid w:val="004E0934"/>
    <w:rsid w:val="004E1F09"/>
    <w:rsid w:val="004E380F"/>
    <w:rsid w:val="004E6A05"/>
    <w:rsid w:val="004E72A8"/>
    <w:rsid w:val="004F2E3A"/>
    <w:rsid w:val="004F41E3"/>
    <w:rsid w:val="004F5915"/>
    <w:rsid w:val="00504C80"/>
    <w:rsid w:val="005050DB"/>
    <w:rsid w:val="00506B1D"/>
    <w:rsid w:val="0050751D"/>
    <w:rsid w:val="00511713"/>
    <w:rsid w:val="00512E4F"/>
    <w:rsid w:val="00513DAB"/>
    <w:rsid w:val="005200EA"/>
    <w:rsid w:val="00521A5C"/>
    <w:rsid w:val="00521C66"/>
    <w:rsid w:val="0052312C"/>
    <w:rsid w:val="0052437B"/>
    <w:rsid w:val="005243A5"/>
    <w:rsid w:val="00526B16"/>
    <w:rsid w:val="005278EE"/>
    <w:rsid w:val="005318B6"/>
    <w:rsid w:val="00534FF5"/>
    <w:rsid w:val="00536E8B"/>
    <w:rsid w:val="005379CF"/>
    <w:rsid w:val="005448BB"/>
    <w:rsid w:val="00544977"/>
    <w:rsid w:val="005473BC"/>
    <w:rsid w:val="0054748C"/>
    <w:rsid w:val="00556885"/>
    <w:rsid w:val="005709DB"/>
    <w:rsid w:val="005728C2"/>
    <w:rsid w:val="005738BE"/>
    <w:rsid w:val="005811E6"/>
    <w:rsid w:val="005817A1"/>
    <w:rsid w:val="00585073"/>
    <w:rsid w:val="00585189"/>
    <w:rsid w:val="00585199"/>
    <w:rsid w:val="005862E9"/>
    <w:rsid w:val="005866FF"/>
    <w:rsid w:val="0059688E"/>
    <w:rsid w:val="005A4626"/>
    <w:rsid w:val="005A6D69"/>
    <w:rsid w:val="005B0960"/>
    <w:rsid w:val="005B236F"/>
    <w:rsid w:val="005B4433"/>
    <w:rsid w:val="005B450B"/>
    <w:rsid w:val="005B58FB"/>
    <w:rsid w:val="005B5D66"/>
    <w:rsid w:val="005C13F9"/>
    <w:rsid w:val="005C6003"/>
    <w:rsid w:val="005D3FB0"/>
    <w:rsid w:val="005E3424"/>
    <w:rsid w:val="005F3F94"/>
    <w:rsid w:val="005F4306"/>
    <w:rsid w:val="005F44EC"/>
    <w:rsid w:val="005F5C7D"/>
    <w:rsid w:val="005F7BED"/>
    <w:rsid w:val="00600CF6"/>
    <w:rsid w:val="00605CCD"/>
    <w:rsid w:val="006104FF"/>
    <w:rsid w:val="00611468"/>
    <w:rsid w:val="00611FC7"/>
    <w:rsid w:val="00613F5C"/>
    <w:rsid w:val="00615A57"/>
    <w:rsid w:val="006263FC"/>
    <w:rsid w:val="00626BC2"/>
    <w:rsid w:val="006272BC"/>
    <w:rsid w:val="00630A68"/>
    <w:rsid w:val="0063336C"/>
    <w:rsid w:val="006335D9"/>
    <w:rsid w:val="0063635D"/>
    <w:rsid w:val="006368A2"/>
    <w:rsid w:val="00637826"/>
    <w:rsid w:val="00637CBB"/>
    <w:rsid w:val="00640BDD"/>
    <w:rsid w:val="006418F9"/>
    <w:rsid w:val="0064224F"/>
    <w:rsid w:val="00642B0F"/>
    <w:rsid w:val="00644CBC"/>
    <w:rsid w:val="0065070F"/>
    <w:rsid w:val="0065423A"/>
    <w:rsid w:val="00654357"/>
    <w:rsid w:val="0065455E"/>
    <w:rsid w:val="00656EBF"/>
    <w:rsid w:val="006601C9"/>
    <w:rsid w:val="00662BFC"/>
    <w:rsid w:val="006631B8"/>
    <w:rsid w:val="0067075C"/>
    <w:rsid w:val="006750B3"/>
    <w:rsid w:val="00680E36"/>
    <w:rsid w:val="006816BA"/>
    <w:rsid w:val="00685154"/>
    <w:rsid w:val="0068663F"/>
    <w:rsid w:val="0069370C"/>
    <w:rsid w:val="00693785"/>
    <w:rsid w:val="00694567"/>
    <w:rsid w:val="006958DF"/>
    <w:rsid w:val="00696C2A"/>
    <w:rsid w:val="00697CDC"/>
    <w:rsid w:val="006A069E"/>
    <w:rsid w:val="006A22DD"/>
    <w:rsid w:val="006A3C79"/>
    <w:rsid w:val="006A415A"/>
    <w:rsid w:val="006A4FE0"/>
    <w:rsid w:val="006B217A"/>
    <w:rsid w:val="006B27D9"/>
    <w:rsid w:val="006B2B33"/>
    <w:rsid w:val="006B710E"/>
    <w:rsid w:val="006B7DB0"/>
    <w:rsid w:val="006C26EA"/>
    <w:rsid w:val="006C2B83"/>
    <w:rsid w:val="006C2C24"/>
    <w:rsid w:val="006C47A2"/>
    <w:rsid w:val="006C6AAD"/>
    <w:rsid w:val="006C6F17"/>
    <w:rsid w:val="006D17D9"/>
    <w:rsid w:val="006D7FB0"/>
    <w:rsid w:val="006E060E"/>
    <w:rsid w:val="006E1517"/>
    <w:rsid w:val="006E2C51"/>
    <w:rsid w:val="006E58DE"/>
    <w:rsid w:val="006E6BA9"/>
    <w:rsid w:val="006F13F9"/>
    <w:rsid w:val="006F530B"/>
    <w:rsid w:val="006F6A99"/>
    <w:rsid w:val="00701D4E"/>
    <w:rsid w:val="007120BE"/>
    <w:rsid w:val="0071761A"/>
    <w:rsid w:val="0072009F"/>
    <w:rsid w:val="00720A0B"/>
    <w:rsid w:val="007240D6"/>
    <w:rsid w:val="00731A14"/>
    <w:rsid w:val="0073246D"/>
    <w:rsid w:val="00734B57"/>
    <w:rsid w:val="00740336"/>
    <w:rsid w:val="00740B1B"/>
    <w:rsid w:val="0074652E"/>
    <w:rsid w:val="00751AD6"/>
    <w:rsid w:val="007520C7"/>
    <w:rsid w:val="00765451"/>
    <w:rsid w:val="0077105C"/>
    <w:rsid w:val="00774145"/>
    <w:rsid w:val="00774806"/>
    <w:rsid w:val="00777ACF"/>
    <w:rsid w:val="00784D9A"/>
    <w:rsid w:val="0078695F"/>
    <w:rsid w:val="00786DA1"/>
    <w:rsid w:val="00786E30"/>
    <w:rsid w:val="0078750D"/>
    <w:rsid w:val="00787A5F"/>
    <w:rsid w:val="00790D92"/>
    <w:rsid w:val="00790FA6"/>
    <w:rsid w:val="00791047"/>
    <w:rsid w:val="0079658D"/>
    <w:rsid w:val="007A08A6"/>
    <w:rsid w:val="007A1CFB"/>
    <w:rsid w:val="007B0DA1"/>
    <w:rsid w:val="007B0EE2"/>
    <w:rsid w:val="007B1A30"/>
    <w:rsid w:val="007C1752"/>
    <w:rsid w:val="007D0C48"/>
    <w:rsid w:val="007D3B8C"/>
    <w:rsid w:val="007E1CAA"/>
    <w:rsid w:val="007E4262"/>
    <w:rsid w:val="007E4BCB"/>
    <w:rsid w:val="007E4EA3"/>
    <w:rsid w:val="007E4F0D"/>
    <w:rsid w:val="007E5103"/>
    <w:rsid w:val="007E5399"/>
    <w:rsid w:val="007F1FFC"/>
    <w:rsid w:val="007F58BC"/>
    <w:rsid w:val="00801D9F"/>
    <w:rsid w:val="00802F26"/>
    <w:rsid w:val="00802F2C"/>
    <w:rsid w:val="00817F68"/>
    <w:rsid w:val="00820846"/>
    <w:rsid w:val="008255DC"/>
    <w:rsid w:val="008306B3"/>
    <w:rsid w:val="008350E9"/>
    <w:rsid w:val="00841EB8"/>
    <w:rsid w:val="0084538B"/>
    <w:rsid w:val="008464F1"/>
    <w:rsid w:val="00853141"/>
    <w:rsid w:val="008543FF"/>
    <w:rsid w:val="0085490E"/>
    <w:rsid w:val="00854A4C"/>
    <w:rsid w:val="00854AEA"/>
    <w:rsid w:val="00857C75"/>
    <w:rsid w:val="008604B8"/>
    <w:rsid w:val="00861BB7"/>
    <w:rsid w:val="00864884"/>
    <w:rsid w:val="00866D45"/>
    <w:rsid w:val="00870121"/>
    <w:rsid w:val="00872BB8"/>
    <w:rsid w:val="008743A0"/>
    <w:rsid w:val="00880EAA"/>
    <w:rsid w:val="008819D5"/>
    <w:rsid w:val="00881E75"/>
    <w:rsid w:val="00885E74"/>
    <w:rsid w:val="00891AF7"/>
    <w:rsid w:val="00894698"/>
    <w:rsid w:val="00896A75"/>
    <w:rsid w:val="00897CDB"/>
    <w:rsid w:val="008A1FCB"/>
    <w:rsid w:val="008A524C"/>
    <w:rsid w:val="008C1467"/>
    <w:rsid w:val="008C3FC4"/>
    <w:rsid w:val="008C7F70"/>
    <w:rsid w:val="008D6E79"/>
    <w:rsid w:val="008D72D4"/>
    <w:rsid w:val="008E04CE"/>
    <w:rsid w:val="008E39E8"/>
    <w:rsid w:val="008F4B83"/>
    <w:rsid w:val="008F558D"/>
    <w:rsid w:val="00901F82"/>
    <w:rsid w:val="00902AED"/>
    <w:rsid w:val="00902BFB"/>
    <w:rsid w:val="009069E7"/>
    <w:rsid w:val="009110EC"/>
    <w:rsid w:val="009117AF"/>
    <w:rsid w:val="0091270F"/>
    <w:rsid w:val="00912A68"/>
    <w:rsid w:val="00912BC6"/>
    <w:rsid w:val="00916269"/>
    <w:rsid w:val="00916649"/>
    <w:rsid w:val="00917FF7"/>
    <w:rsid w:val="009255F0"/>
    <w:rsid w:val="009309DE"/>
    <w:rsid w:val="00932B4A"/>
    <w:rsid w:val="00934856"/>
    <w:rsid w:val="009371E8"/>
    <w:rsid w:val="00940823"/>
    <w:rsid w:val="0094098F"/>
    <w:rsid w:val="00940AD2"/>
    <w:rsid w:val="00943F31"/>
    <w:rsid w:val="00945222"/>
    <w:rsid w:val="00955385"/>
    <w:rsid w:val="00961978"/>
    <w:rsid w:val="00962D40"/>
    <w:rsid w:val="00967E0A"/>
    <w:rsid w:val="00970B59"/>
    <w:rsid w:val="00971D3E"/>
    <w:rsid w:val="00981CDD"/>
    <w:rsid w:val="0098271B"/>
    <w:rsid w:val="00983529"/>
    <w:rsid w:val="0098360E"/>
    <w:rsid w:val="00987847"/>
    <w:rsid w:val="00990F27"/>
    <w:rsid w:val="009918BC"/>
    <w:rsid w:val="00992E94"/>
    <w:rsid w:val="009967B7"/>
    <w:rsid w:val="00997F8A"/>
    <w:rsid w:val="009A01A8"/>
    <w:rsid w:val="009A0B7B"/>
    <w:rsid w:val="009B09AD"/>
    <w:rsid w:val="009B0D11"/>
    <w:rsid w:val="009B0DFB"/>
    <w:rsid w:val="009B0E22"/>
    <w:rsid w:val="009B3F5E"/>
    <w:rsid w:val="009C4ADE"/>
    <w:rsid w:val="009C5B3C"/>
    <w:rsid w:val="009C63D9"/>
    <w:rsid w:val="009C7C87"/>
    <w:rsid w:val="009D07A0"/>
    <w:rsid w:val="009D11FE"/>
    <w:rsid w:val="009D19AF"/>
    <w:rsid w:val="009D1D5C"/>
    <w:rsid w:val="009E152E"/>
    <w:rsid w:val="009E4D0C"/>
    <w:rsid w:val="009E674A"/>
    <w:rsid w:val="009E7FE2"/>
    <w:rsid w:val="009F49E8"/>
    <w:rsid w:val="009F5831"/>
    <w:rsid w:val="009F76B3"/>
    <w:rsid w:val="00A11914"/>
    <w:rsid w:val="00A178D2"/>
    <w:rsid w:val="00A2654F"/>
    <w:rsid w:val="00A271B6"/>
    <w:rsid w:val="00A41162"/>
    <w:rsid w:val="00A438EF"/>
    <w:rsid w:val="00A62977"/>
    <w:rsid w:val="00A62D97"/>
    <w:rsid w:val="00A65B5F"/>
    <w:rsid w:val="00A66B41"/>
    <w:rsid w:val="00A67D16"/>
    <w:rsid w:val="00A70503"/>
    <w:rsid w:val="00A72B3A"/>
    <w:rsid w:val="00A73FD2"/>
    <w:rsid w:val="00A7428B"/>
    <w:rsid w:val="00A75B6C"/>
    <w:rsid w:val="00A7697F"/>
    <w:rsid w:val="00A770FA"/>
    <w:rsid w:val="00A801E0"/>
    <w:rsid w:val="00A80F39"/>
    <w:rsid w:val="00A8606E"/>
    <w:rsid w:val="00A86612"/>
    <w:rsid w:val="00A93060"/>
    <w:rsid w:val="00A95E48"/>
    <w:rsid w:val="00AA160B"/>
    <w:rsid w:val="00AA37B1"/>
    <w:rsid w:val="00AA7E94"/>
    <w:rsid w:val="00AB0DC5"/>
    <w:rsid w:val="00AB17D7"/>
    <w:rsid w:val="00AB1ACF"/>
    <w:rsid w:val="00AB3483"/>
    <w:rsid w:val="00AB3CC9"/>
    <w:rsid w:val="00AB499D"/>
    <w:rsid w:val="00AB7AB9"/>
    <w:rsid w:val="00AC2F04"/>
    <w:rsid w:val="00AC4500"/>
    <w:rsid w:val="00AC59CF"/>
    <w:rsid w:val="00AC66BA"/>
    <w:rsid w:val="00AD31F1"/>
    <w:rsid w:val="00AD3ACA"/>
    <w:rsid w:val="00AE5DCC"/>
    <w:rsid w:val="00AF14EA"/>
    <w:rsid w:val="00AF30E3"/>
    <w:rsid w:val="00AF38CD"/>
    <w:rsid w:val="00AF435C"/>
    <w:rsid w:val="00AF5B12"/>
    <w:rsid w:val="00AF5BF4"/>
    <w:rsid w:val="00AF71FF"/>
    <w:rsid w:val="00AF7AE4"/>
    <w:rsid w:val="00B03218"/>
    <w:rsid w:val="00B060AC"/>
    <w:rsid w:val="00B06FAA"/>
    <w:rsid w:val="00B11EF5"/>
    <w:rsid w:val="00B17292"/>
    <w:rsid w:val="00B224EE"/>
    <w:rsid w:val="00B3688D"/>
    <w:rsid w:val="00B377F9"/>
    <w:rsid w:val="00B44C0A"/>
    <w:rsid w:val="00B47399"/>
    <w:rsid w:val="00B47BEB"/>
    <w:rsid w:val="00B51FEF"/>
    <w:rsid w:val="00B524DE"/>
    <w:rsid w:val="00B52500"/>
    <w:rsid w:val="00B53C3C"/>
    <w:rsid w:val="00B56DA9"/>
    <w:rsid w:val="00B6580E"/>
    <w:rsid w:val="00B70287"/>
    <w:rsid w:val="00B70381"/>
    <w:rsid w:val="00B70862"/>
    <w:rsid w:val="00B736C8"/>
    <w:rsid w:val="00B77965"/>
    <w:rsid w:val="00B84A2B"/>
    <w:rsid w:val="00B86FDC"/>
    <w:rsid w:val="00B91DA5"/>
    <w:rsid w:val="00B934E8"/>
    <w:rsid w:val="00B93DDE"/>
    <w:rsid w:val="00B951A9"/>
    <w:rsid w:val="00BA31A4"/>
    <w:rsid w:val="00BA4ACF"/>
    <w:rsid w:val="00BB32E4"/>
    <w:rsid w:val="00BB52EB"/>
    <w:rsid w:val="00BC203B"/>
    <w:rsid w:val="00BC349A"/>
    <w:rsid w:val="00BC3BD2"/>
    <w:rsid w:val="00BC7B75"/>
    <w:rsid w:val="00BD00FC"/>
    <w:rsid w:val="00BD0A65"/>
    <w:rsid w:val="00BD1B69"/>
    <w:rsid w:val="00BD355A"/>
    <w:rsid w:val="00BD534E"/>
    <w:rsid w:val="00BE1F41"/>
    <w:rsid w:val="00BE2899"/>
    <w:rsid w:val="00BE5301"/>
    <w:rsid w:val="00BF1B1A"/>
    <w:rsid w:val="00BF392D"/>
    <w:rsid w:val="00BF4D8A"/>
    <w:rsid w:val="00BF63F6"/>
    <w:rsid w:val="00C00133"/>
    <w:rsid w:val="00C00E05"/>
    <w:rsid w:val="00C0282B"/>
    <w:rsid w:val="00C038A5"/>
    <w:rsid w:val="00C051E3"/>
    <w:rsid w:val="00C07820"/>
    <w:rsid w:val="00C125A6"/>
    <w:rsid w:val="00C17F06"/>
    <w:rsid w:val="00C23247"/>
    <w:rsid w:val="00C236E5"/>
    <w:rsid w:val="00C2458E"/>
    <w:rsid w:val="00C372E3"/>
    <w:rsid w:val="00C41582"/>
    <w:rsid w:val="00C55230"/>
    <w:rsid w:val="00C56720"/>
    <w:rsid w:val="00C56821"/>
    <w:rsid w:val="00C57AE6"/>
    <w:rsid w:val="00C57B00"/>
    <w:rsid w:val="00C639ED"/>
    <w:rsid w:val="00C64AF3"/>
    <w:rsid w:val="00C6692A"/>
    <w:rsid w:val="00C6766E"/>
    <w:rsid w:val="00C71134"/>
    <w:rsid w:val="00C72034"/>
    <w:rsid w:val="00C75547"/>
    <w:rsid w:val="00C834EE"/>
    <w:rsid w:val="00C84A71"/>
    <w:rsid w:val="00C914B4"/>
    <w:rsid w:val="00CA0891"/>
    <w:rsid w:val="00CA2A36"/>
    <w:rsid w:val="00CA4F2D"/>
    <w:rsid w:val="00CB40BF"/>
    <w:rsid w:val="00CB5D31"/>
    <w:rsid w:val="00CC7F2B"/>
    <w:rsid w:val="00CD1CFC"/>
    <w:rsid w:val="00CD4206"/>
    <w:rsid w:val="00CE4046"/>
    <w:rsid w:val="00CE425C"/>
    <w:rsid w:val="00CE5A8F"/>
    <w:rsid w:val="00CF22C5"/>
    <w:rsid w:val="00CF25B3"/>
    <w:rsid w:val="00CF5650"/>
    <w:rsid w:val="00CF5803"/>
    <w:rsid w:val="00D11E92"/>
    <w:rsid w:val="00D12CCF"/>
    <w:rsid w:val="00D14CDC"/>
    <w:rsid w:val="00D1667C"/>
    <w:rsid w:val="00D21547"/>
    <w:rsid w:val="00D22AC6"/>
    <w:rsid w:val="00D23BB0"/>
    <w:rsid w:val="00D261C2"/>
    <w:rsid w:val="00D26B2D"/>
    <w:rsid w:val="00D33DBD"/>
    <w:rsid w:val="00D359C4"/>
    <w:rsid w:val="00D35DE4"/>
    <w:rsid w:val="00D362DF"/>
    <w:rsid w:val="00D364AA"/>
    <w:rsid w:val="00D43664"/>
    <w:rsid w:val="00D44ADF"/>
    <w:rsid w:val="00D44E20"/>
    <w:rsid w:val="00D45CA2"/>
    <w:rsid w:val="00D467DD"/>
    <w:rsid w:val="00D5313F"/>
    <w:rsid w:val="00D533D2"/>
    <w:rsid w:val="00D62490"/>
    <w:rsid w:val="00D646F1"/>
    <w:rsid w:val="00D70172"/>
    <w:rsid w:val="00D7126A"/>
    <w:rsid w:val="00D75032"/>
    <w:rsid w:val="00D80696"/>
    <w:rsid w:val="00D84953"/>
    <w:rsid w:val="00D87CD3"/>
    <w:rsid w:val="00D92278"/>
    <w:rsid w:val="00D92702"/>
    <w:rsid w:val="00D933BB"/>
    <w:rsid w:val="00D9559E"/>
    <w:rsid w:val="00D955CA"/>
    <w:rsid w:val="00D96685"/>
    <w:rsid w:val="00D96BA6"/>
    <w:rsid w:val="00D971B4"/>
    <w:rsid w:val="00DA1CB2"/>
    <w:rsid w:val="00DA2CAC"/>
    <w:rsid w:val="00DA312A"/>
    <w:rsid w:val="00DA42C4"/>
    <w:rsid w:val="00DA4700"/>
    <w:rsid w:val="00DB0A10"/>
    <w:rsid w:val="00DB46D3"/>
    <w:rsid w:val="00DB5B60"/>
    <w:rsid w:val="00DC4EF5"/>
    <w:rsid w:val="00DC622E"/>
    <w:rsid w:val="00DC671A"/>
    <w:rsid w:val="00DD0286"/>
    <w:rsid w:val="00DD04C4"/>
    <w:rsid w:val="00DD1BF5"/>
    <w:rsid w:val="00DD2B5D"/>
    <w:rsid w:val="00DD6F37"/>
    <w:rsid w:val="00DD7022"/>
    <w:rsid w:val="00DE01E9"/>
    <w:rsid w:val="00DE0936"/>
    <w:rsid w:val="00DE1DD6"/>
    <w:rsid w:val="00DE40A5"/>
    <w:rsid w:val="00DE69FF"/>
    <w:rsid w:val="00DE76B2"/>
    <w:rsid w:val="00DF3311"/>
    <w:rsid w:val="00E051BC"/>
    <w:rsid w:val="00E0720C"/>
    <w:rsid w:val="00E12F8E"/>
    <w:rsid w:val="00E131D7"/>
    <w:rsid w:val="00E15842"/>
    <w:rsid w:val="00E15B45"/>
    <w:rsid w:val="00E16C38"/>
    <w:rsid w:val="00E22019"/>
    <w:rsid w:val="00E30B17"/>
    <w:rsid w:val="00E33FBA"/>
    <w:rsid w:val="00E342CD"/>
    <w:rsid w:val="00E35ACC"/>
    <w:rsid w:val="00E36B59"/>
    <w:rsid w:val="00E37617"/>
    <w:rsid w:val="00E522AB"/>
    <w:rsid w:val="00E535D6"/>
    <w:rsid w:val="00E53FF3"/>
    <w:rsid w:val="00E55415"/>
    <w:rsid w:val="00E56A49"/>
    <w:rsid w:val="00E60962"/>
    <w:rsid w:val="00E61831"/>
    <w:rsid w:val="00E65196"/>
    <w:rsid w:val="00E711EF"/>
    <w:rsid w:val="00E71345"/>
    <w:rsid w:val="00E8053D"/>
    <w:rsid w:val="00E815C6"/>
    <w:rsid w:val="00E84F9E"/>
    <w:rsid w:val="00E95F87"/>
    <w:rsid w:val="00E9714C"/>
    <w:rsid w:val="00EA0F42"/>
    <w:rsid w:val="00EA6C15"/>
    <w:rsid w:val="00EC02FE"/>
    <w:rsid w:val="00EC1C30"/>
    <w:rsid w:val="00EC7956"/>
    <w:rsid w:val="00ED1474"/>
    <w:rsid w:val="00ED148E"/>
    <w:rsid w:val="00ED4947"/>
    <w:rsid w:val="00ED7825"/>
    <w:rsid w:val="00ED7C7D"/>
    <w:rsid w:val="00EE0737"/>
    <w:rsid w:val="00EE2762"/>
    <w:rsid w:val="00EE3474"/>
    <w:rsid w:val="00EF0CAE"/>
    <w:rsid w:val="00EF30B8"/>
    <w:rsid w:val="00EF321B"/>
    <w:rsid w:val="00EF68CA"/>
    <w:rsid w:val="00EF778C"/>
    <w:rsid w:val="00F003EC"/>
    <w:rsid w:val="00F02238"/>
    <w:rsid w:val="00F02E22"/>
    <w:rsid w:val="00F03180"/>
    <w:rsid w:val="00F055A9"/>
    <w:rsid w:val="00F06A62"/>
    <w:rsid w:val="00F10B84"/>
    <w:rsid w:val="00F13580"/>
    <w:rsid w:val="00F17000"/>
    <w:rsid w:val="00F23062"/>
    <w:rsid w:val="00F24820"/>
    <w:rsid w:val="00F26558"/>
    <w:rsid w:val="00F27BBE"/>
    <w:rsid w:val="00F30A52"/>
    <w:rsid w:val="00F41974"/>
    <w:rsid w:val="00F431E6"/>
    <w:rsid w:val="00F43CC1"/>
    <w:rsid w:val="00F44F18"/>
    <w:rsid w:val="00F52DAC"/>
    <w:rsid w:val="00F5617C"/>
    <w:rsid w:val="00F561B3"/>
    <w:rsid w:val="00F578DC"/>
    <w:rsid w:val="00F60E7B"/>
    <w:rsid w:val="00F6127C"/>
    <w:rsid w:val="00F6151B"/>
    <w:rsid w:val="00F62A52"/>
    <w:rsid w:val="00F64A6C"/>
    <w:rsid w:val="00F64D93"/>
    <w:rsid w:val="00F6655D"/>
    <w:rsid w:val="00F66911"/>
    <w:rsid w:val="00F703B7"/>
    <w:rsid w:val="00F71E86"/>
    <w:rsid w:val="00F73677"/>
    <w:rsid w:val="00F744AE"/>
    <w:rsid w:val="00F76465"/>
    <w:rsid w:val="00F82272"/>
    <w:rsid w:val="00F87D42"/>
    <w:rsid w:val="00F923E5"/>
    <w:rsid w:val="00F93096"/>
    <w:rsid w:val="00F95040"/>
    <w:rsid w:val="00FA02CB"/>
    <w:rsid w:val="00FA05A7"/>
    <w:rsid w:val="00FA081E"/>
    <w:rsid w:val="00FA2CCF"/>
    <w:rsid w:val="00FA3002"/>
    <w:rsid w:val="00FA6FDD"/>
    <w:rsid w:val="00FB12EF"/>
    <w:rsid w:val="00FB16CF"/>
    <w:rsid w:val="00FB39D5"/>
    <w:rsid w:val="00FB57DD"/>
    <w:rsid w:val="00FD15E1"/>
    <w:rsid w:val="00FD3F5C"/>
    <w:rsid w:val="00FD5CB0"/>
    <w:rsid w:val="00FD618E"/>
    <w:rsid w:val="00FD6443"/>
    <w:rsid w:val="00FD67B0"/>
    <w:rsid w:val="00FD6A6B"/>
    <w:rsid w:val="00FD75D7"/>
    <w:rsid w:val="00FE64C5"/>
    <w:rsid w:val="00FE76BE"/>
    <w:rsid w:val="00FE7DE9"/>
    <w:rsid w:val="00FF040D"/>
    <w:rsid w:val="00FF28D9"/>
    <w:rsid w:val="00FF4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80B05C70-D5C9-40A3-9FC6-581F65AC0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5448BB"/>
    <w:pPr>
      <w:ind w:left="720"/>
      <w:contextualSpacing/>
    </w:pPr>
  </w:style>
  <w:style w:type="character" w:styleId="af0">
    <w:name w:val="Strong"/>
    <w:basedOn w:val="a0"/>
    <w:uiPriority w:val="22"/>
    <w:qFormat/>
    <w:rsid w:val="00902BFB"/>
    <w:rPr>
      <w:b/>
      <w:bCs/>
    </w:rPr>
  </w:style>
  <w:style w:type="paragraph" w:customStyle="1" w:styleId="Default">
    <w:name w:val="Default"/>
    <w:rsid w:val="00E16C3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1">
    <w:name w:val="No Spacing"/>
    <w:uiPriority w:val="1"/>
    <w:qFormat/>
    <w:rsid w:val="001B0946"/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1B0946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rmal">
    <w:name w:val="ConsPlusNormal"/>
    <w:rsid w:val="001B094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s1">
    <w:name w:val="s_1"/>
    <w:basedOn w:val="a"/>
    <w:rsid w:val="0027145F"/>
    <w:pPr>
      <w:spacing w:before="100" w:beforeAutospacing="1" w:after="100" w:afterAutospacing="1"/>
    </w:pPr>
  </w:style>
  <w:style w:type="paragraph" w:customStyle="1" w:styleId="s16">
    <w:name w:val="s_16"/>
    <w:basedOn w:val="a"/>
    <w:rsid w:val="0027145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11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naz.Kamalov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ECCD1-B2FF-4BB4-ABF7-BCBBA78CC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2</Pages>
  <Words>458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4181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creator>Turin_TS</dc:creator>
  <cp:lastModifiedBy>ФархутдиноваНФ</cp:lastModifiedBy>
  <cp:revision>11</cp:revision>
  <cp:lastPrinted>2020-10-09T11:40:00Z</cp:lastPrinted>
  <dcterms:created xsi:type="dcterms:W3CDTF">2020-10-09T06:40:00Z</dcterms:created>
  <dcterms:modified xsi:type="dcterms:W3CDTF">2020-10-15T13:17:00Z</dcterms:modified>
</cp:coreProperties>
</file>