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Pr="00034C19" w:rsidRDefault="001418A0" w:rsidP="00951E12">
      <w:pPr>
        <w:shd w:val="clear" w:color="auto" w:fill="FFFFFF"/>
        <w:jc w:val="right"/>
      </w:pPr>
      <w:r w:rsidRPr="00034C19">
        <w:rPr>
          <w:spacing w:val="-3"/>
          <w:szCs w:val="28"/>
        </w:rPr>
        <w:t>П</w:t>
      </w:r>
      <w:r w:rsidR="00E0203D" w:rsidRPr="00034C19">
        <w:rPr>
          <w:spacing w:val="-3"/>
          <w:szCs w:val="28"/>
        </w:rPr>
        <w:t>роект</w:t>
      </w:r>
    </w:p>
    <w:p w:rsidR="00951E12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006FE2" w:rsidRPr="00006FE2" w:rsidRDefault="00006FE2" w:rsidP="00006FE2">
      <w:pPr>
        <w:shd w:val="clear" w:color="auto" w:fill="FFFFFF"/>
        <w:jc w:val="center"/>
        <w:rPr>
          <w:color w:val="FF0000"/>
          <w:spacing w:val="-2"/>
          <w:szCs w:val="28"/>
          <w:u w:val="single"/>
        </w:rPr>
      </w:pPr>
      <w:r w:rsidRPr="00006FE2">
        <w:rPr>
          <w:color w:val="FF0000"/>
          <w:spacing w:val="-2"/>
          <w:szCs w:val="28"/>
          <w:u w:val="single"/>
        </w:rPr>
        <w:t>Срок проведения независимой</w:t>
      </w:r>
    </w:p>
    <w:p w:rsidR="00006FE2" w:rsidRPr="00006FE2" w:rsidRDefault="00006FE2" w:rsidP="00006FE2">
      <w:pPr>
        <w:shd w:val="clear" w:color="auto" w:fill="FFFFFF"/>
        <w:jc w:val="center"/>
        <w:rPr>
          <w:color w:val="FF0000"/>
          <w:spacing w:val="-2"/>
          <w:szCs w:val="28"/>
          <w:u w:val="single"/>
        </w:rPr>
      </w:pPr>
      <w:r w:rsidRPr="00006FE2">
        <w:rPr>
          <w:color w:val="FF0000"/>
          <w:spacing w:val="-2"/>
          <w:szCs w:val="28"/>
          <w:u w:val="single"/>
        </w:rPr>
        <w:t>антикоррупционной экспертизы проекта –</w:t>
      </w:r>
    </w:p>
    <w:p w:rsidR="00006FE2" w:rsidRPr="00006FE2" w:rsidRDefault="00006FE2" w:rsidP="00006FE2">
      <w:pPr>
        <w:shd w:val="clear" w:color="auto" w:fill="FFFFFF"/>
        <w:jc w:val="center"/>
        <w:rPr>
          <w:color w:val="FF0000"/>
          <w:spacing w:val="-2"/>
          <w:szCs w:val="28"/>
          <w:u w:val="single"/>
        </w:rPr>
      </w:pPr>
      <w:r w:rsidRPr="00006FE2">
        <w:rPr>
          <w:color w:val="FF0000"/>
          <w:spacing w:val="-2"/>
          <w:szCs w:val="28"/>
          <w:u w:val="single"/>
        </w:rPr>
        <w:t>с 20 по 27 декабря 2021 года включительно.</w:t>
      </w:r>
    </w:p>
    <w:p w:rsidR="00FE1D8C" w:rsidRPr="00006FE2" w:rsidRDefault="00006FE2" w:rsidP="00006FE2">
      <w:pPr>
        <w:shd w:val="clear" w:color="auto" w:fill="FFFFFF"/>
        <w:jc w:val="center"/>
        <w:rPr>
          <w:color w:val="FF0000"/>
          <w:spacing w:val="-2"/>
          <w:szCs w:val="28"/>
          <w:u w:val="single"/>
        </w:rPr>
      </w:pPr>
      <w:r w:rsidRPr="00006FE2">
        <w:rPr>
          <w:color w:val="FF0000"/>
          <w:spacing w:val="-2"/>
          <w:szCs w:val="28"/>
          <w:u w:val="single"/>
        </w:rPr>
        <w:t>О внесении предложений в</w:t>
      </w:r>
      <w:r>
        <w:rPr>
          <w:color w:val="FF0000"/>
          <w:spacing w:val="-2"/>
          <w:szCs w:val="28"/>
          <w:u w:val="single"/>
        </w:rPr>
        <w:t xml:space="preserve"> проект обращаться к ведущему консультанту </w:t>
      </w:r>
      <w:r w:rsidRPr="00006FE2">
        <w:rPr>
          <w:color w:val="FF0000"/>
          <w:spacing w:val="-2"/>
          <w:szCs w:val="28"/>
          <w:u w:val="single"/>
        </w:rPr>
        <w:t xml:space="preserve">отдела </w:t>
      </w:r>
      <w:r>
        <w:rPr>
          <w:color w:val="FF0000"/>
          <w:spacing w:val="-2"/>
          <w:szCs w:val="28"/>
          <w:u w:val="single"/>
        </w:rPr>
        <w:t>защиты имущественных интересов государства А.Ф.Мусиной по               тел.221-40-20 (</w:t>
      </w:r>
      <w:r w:rsidRPr="00006FE2">
        <w:rPr>
          <w:color w:val="FF0000"/>
          <w:spacing w:val="-2"/>
          <w:szCs w:val="28"/>
          <w:u w:val="single"/>
        </w:rPr>
        <w:t>AF.Musina@tatar.ru</w:t>
      </w:r>
      <w:r w:rsidRPr="00006FE2">
        <w:rPr>
          <w:color w:val="FF0000"/>
          <w:spacing w:val="-2"/>
          <w:szCs w:val="28"/>
          <w:u w:val="single"/>
        </w:rPr>
        <w:t>)</w:t>
      </w:r>
    </w:p>
    <w:p w:rsidR="00FE1D8C" w:rsidRPr="00034C19" w:rsidRDefault="00FE1D8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034C19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034C19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Default="00951E12" w:rsidP="00951E12">
      <w:pPr>
        <w:shd w:val="clear" w:color="auto" w:fill="FFFFFF"/>
        <w:jc w:val="center"/>
        <w:rPr>
          <w:szCs w:val="28"/>
        </w:rPr>
      </w:pPr>
      <w:r w:rsidRPr="00034C19">
        <w:rPr>
          <w:szCs w:val="28"/>
        </w:rPr>
        <w:t>ПОСТАНОВЛЕНИЕ</w:t>
      </w:r>
    </w:p>
    <w:p w:rsidR="00951E12" w:rsidRPr="00034C19" w:rsidRDefault="00951E12" w:rsidP="00B634E7">
      <w:pPr>
        <w:shd w:val="clear" w:color="auto" w:fill="FFFFFF"/>
        <w:tabs>
          <w:tab w:val="left" w:pos="2899"/>
          <w:tab w:val="left" w:pos="8329"/>
        </w:tabs>
        <w:spacing w:line="646" w:lineRule="exact"/>
        <w:ind w:firstLine="0"/>
      </w:pPr>
      <w:r w:rsidRPr="00034C19">
        <w:rPr>
          <w:spacing w:val="-11"/>
          <w:szCs w:val="28"/>
        </w:rPr>
        <w:t>от  ________________</w:t>
      </w:r>
      <w:r w:rsidRPr="00034C19">
        <w:rPr>
          <w:spacing w:val="-12"/>
          <w:szCs w:val="28"/>
        </w:rPr>
        <w:t xml:space="preserve">                                                                                 </w:t>
      </w:r>
      <w:r w:rsidR="00B634E7">
        <w:rPr>
          <w:spacing w:val="-12"/>
          <w:szCs w:val="28"/>
        </w:rPr>
        <w:t xml:space="preserve">         </w:t>
      </w:r>
      <w:r w:rsidRPr="00034C19">
        <w:rPr>
          <w:spacing w:val="-12"/>
          <w:szCs w:val="28"/>
        </w:rPr>
        <w:t xml:space="preserve"> </w:t>
      </w:r>
      <w:r w:rsidRPr="00034C19">
        <w:rPr>
          <w:szCs w:val="28"/>
        </w:rPr>
        <w:t>№ ______</w:t>
      </w:r>
    </w:p>
    <w:p w:rsidR="00951E12" w:rsidRPr="00034C19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034C19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034C19" w:rsidTr="006B038B">
        <w:tc>
          <w:tcPr>
            <w:tcW w:w="5070" w:type="dxa"/>
          </w:tcPr>
          <w:p w:rsidR="00795E7E" w:rsidRPr="00034C19" w:rsidRDefault="00795E7E" w:rsidP="00073280">
            <w:pPr>
              <w:pStyle w:val="ConsPlusNormal"/>
              <w:jc w:val="both"/>
            </w:pPr>
            <w:r w:rsidRPr="00034C19">
              <w:t>О внесении изменени</w:t>
            </w:r>
            <w:r w:rsidR="00073280">
              <w:t>й</w:t>
            </w:r>
            <w:r w:rsidRPr="00034C19">
              <w:t xml:space="preserve">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      </w:r>
            <w:r w:rsidR="00DF58B9" w:rsidRPr="00034C19">
              <w:t>п</w:t>
            </w:r>
            <w:r w:rsidRPr="00034C19">
              <w:t xml:space="preserve">остановлением Кабинета Министров Республики Татарстан от </w:t>
            </w:r>
            <w:r w:rsidR="00A71677" w:rsidRPr="00034C19">
              <w:t>0</w:t>
            </w:r>
            <w:r w:rsidRPr="00034C19">
              <w:t>5</w:t>
            </w:r>
            <w:r w:rsidR="00A71677" w:rsidRPr="00034C19">
              <w:t>.06.</w:t>
            </w:r>
            <w:r w:rsidRPr="00034C19">
              <w:t>2015 №</w:t>
            </w:r>
            <w:r w:rsidR="00122D85" w:rsidRPr="00034C19">
              <w:t> </w:t>
            </w:r>
            <w:r w:rsidRPr="00034C19">
              <w:t>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</w:tbl>
    <w:p w:rsidR="00795E7E" w:rsidRPr="00034C19" w:rsidRDefault="00795E7E" w:rsidP="00795E7E">
      <w:pPr>
        <w:pStyle w:val="ConsPlusNormal"/>
        <w:jc w:val="both"/>
      </w:pPr>
    </w:p>
    <w:p w:rsidR="00795E7E" w:rsidRPr="00034C19" w:rsidRDefault="00795E7E" w:rsidP="00795E7E">
      <w:pPr>
        <w:pStyle w:val="ConsPlusNormal"/>
        <w:ind w:firstLine="709"/>
        <w:jc w:val="both"/>
      </w:pPr>
      <w:r w:rsidRPr="00034C19">
        <w:t xml:space="preserve">Кабинет Министров Республики Татарстан </w:t>
      </w:r>
      <w:r w:rsidR="00FE1D8C">
        <w:t>ПОСТАНОВЛЯЕТ</w:t>
      </w:r>
      <w:r w:rsidRPr="00034C19">
        <w:t>:</w:t>
      </w:r>
    </w:p>
    <w:p w:rsidR="00795E7E" w:rsidRPr="00034C19" w:rsidRDefault="00795E7E" w:rsidP="00795E7E">
      <w:pPr>
        <w:pStyle w:val="ConsPlusNormal"/>
        <w:ind w:firstLine="709"/>
        <w:jc w:val="both"/>
      </w:pPr>
    </w:p>
    <w:p w:rsidR="00073280" w:rsidRDefault="00795E7E" w:rsidP="00816369">
      <w:pPr>
        <w:pStyle w:val="ConsPlusNormal"/>
        <w:ind w:firstLine="709"/>
        <w:jc w:val="both"/>
      </w:pPr>
      <w:r w:rsidRPr="00034C19">
        <w:t xml:space="preserve"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</w:r>
      <w:r w:rsidR="00C10F1E" w:rsidRPr="00034C19">
        <w:lastRenderedPageBreak/>
        <w:t>п</w:t>
      </w:r>
      <w:r w:rsidRPr="00034C19">
        <w:t xml:space="preserve">остановлением Кабинета Министров Республики Татарстан от </w:t>
      </w:r>
      <w:r w:rsidR="00C10F1E" w:rsidRPr="00034C19">
        <w:t>0</w:t>
      </w:r>
      <w:r w:rsidRPr="00034C19">
        <w:t xml:space="preserve">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r w:rsidR="00620FB9" w:rsidRPr="00034C19">
        <w:t>(с изменениями, внесенными постановлениями Кабинета Министров Республики Татарстан от 19.</w:t>
      </w:r>
      <w:r w:rsidR="00B634E7">
        <w:t xml:space="preserve">06.2017 № 393, от 03.08.2018  </w:t>
      </w:r>
      <w:r w:rsidR="00620FB9" w:rsidRPr="00034C19">
        <w:t>№ 631, от 17.12.2018 № 1152</w:t>
      </w:r>
      <w:r w:rsidR="00E91D36">
        <w:t>, от 30.12.2020 № 1227</w:t>
      </w:r>
      <w:r w:rsidR="00886B79">
        <w:t>, от 19.07.2021 № 587, от 31.08.2021 № 791</w:t>
      </w:r>
      <w:r w:rsidR="00A6484A">
        <w:t xml:space="preserve">, от 12.11.2021 № </w:t>
      </w:r>
      <w:r w:rsidR="00FE1D8C">
        <w:t>1065</w:t>
      </w:r>
      <w:r w:rsidR="00620FB9" w:rsidRPr="00034C19">
        <w:t xml:space="preserve">), </w:t>
      </w:r>
      <w:r w:rsidR="00073280">
        <w:t xml:space="preserve">следующие </w:t>
      </w:r>
      <w:r w:rsidRPr="00034C19">
        <w:t>изменени</w:t>
      </w:r>
      <w:r w:rsidR="00073280">
        <w:t>я:</w:t>
      </w:r>
    </w:p>
    <w:p w:rsidR="00137231" w:rsidRDefault="00FE1D8C" w:rsidP="00FE1D8C">
      <w:pPr>
        <w:pStyle w:val="ConsPlusNormal"/>
        <w:ind w:firstLine="709"/>
        <w:jc w:val="both"/>
      </w:pPr>
      <w:r>
        <w:t>в</w:t>
      </w:r>
      <w:r w:rsidR="00137231">
        <w:t xml:space="preserve"> пункте 8:</w:t>
      </w:r>
    </w:p>
    <w:p w:rsidR="00430BE3" w:rsidRDefault="00430BE3" w:rsidP="00FE1D8C">
      <w:pPr>
        <w:pStyle w:val="ConsPlusNormal"/>
        <w:ind w:firstLine="709"/>
        <w:jc w:val="both"/>
      </w:pPr>
      <w:r>
        <w:t>исключи</w:t>
      </w:r>
      <w:r w:rsidR="00073280">
        <w:t>ть подпункт</w:t>
      </w:r>
      <w:r w:rsidR="00A6484A">
        <w:t>ы «ж</w:t>
      </w:r>
      <w:r w:rsidR="00073280">
        <w:t>»</w:t>
      </w:r>
      <w:r w:rsidR="00A6484A">
        <w:t>, «з»</w:t>
      </w:r>
      <w:r w:rsidR="00B634E7">
        <w:t>;</w:t>
      </w:r>
    </w:p>
    <w:p w:rsidR="00A6484A" w:rsidRPr="00D57787" w:rsidRDefault="00841039" w:rsidP="00FE1D8C">
      <w:pPr>
        <w:pStyle w:val="ConsPlusNormal"/>
        <w:ind w:firstLine="709"/>
        <w:jc w:val="both"/>
      </w:pPr>
      <w:r w:rsidRPr="00D57787">
        <w:t>дополнить</w:t>
      </w:r>
      <w:r w:rsidR="00137231" w:rsidRPr="00D57787">
        <w:t xml:space="preserve"> подпунктом</w:t>
      </w:r>
      <w:r w:rsidR="00A6484A" w:rsidRPr="00D57787">
        <w:t xml:space="preserve"> «л» следующего содержания:</w:t>
      </w:r>
    </w:p>
    <w:p w:rsidR="00676E51" w:rsidRDefault="00A6484A" w:rsidP="00FE1D8C">
      <w:pPr>
        <w:pStyle w:val="ConsPlusNormal"/>
        <w:ind w:firstLine="709"/>
        <w:jc w:val="both"/>
      </w:pPr>
      <w:r w:rsidRPr="00D57787">
        <w:t>«л</w:t>
      </w:r>
      <w:r w:rsidR="00841039" w:rsidRPr="00D57787">
        <w:t>)</w:t>
      </w:r>
      <w:r w:rsidRPr="00D57787">
        <w:t xml:space="preserve"> </w:t>
      </w:r>
      <w:r w:rsidR="00676E51" w:rsidRPr="00D57787"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</w:t>
      </w:r>
      <w:r w:rsidR="008F5B64">
        <w:t>ении которых подано заявление, –</w:t>
      </w:r>
      <w:r w:rsidR="00676E51" w:rsidRPr="00D57787">
        <w:t xml:space="preserve"> в случае такой необходимости.</w:t>
      </w:r>
      <w:r w:rsidR="00FE1D8C" w:rsidRPr="00D57787">
        <w:t>»;</w:t>
      </w:r>
    </w:p>
    <w:p w:rsidR="00676E51" w:rsidRDefault="00FE1D8C" w:rsidP="00073280">
      <w:pPr>
        <w:pStyle w:val="ConsPlusNormal"/>
        <w:ind w:firstLine="709"/>
        <w:jc w:val="both"/>
      </w:pPr>
      <w:r>
        <w:t>п</w:t>
      </w:r>
      <w:r w:rsidR="00B634E7">
        <w:t>ункт 9 изложить в следующей редакции:</w:t>
      </w:r>
      <w:r w:rsidR="00676E51">
        <w:t xml:space="preserve"> </w:t>
      </w:r>
    </w:p>
    <w:p w:rsidR="00B634E7" w:rsidRDefault="00B634E7" w:rsidP="00073280">
      <w:pPr>
        <w:pStyle w:val="ConsPlusNormal"/>
        <w:ind w:firstLine="709"/>
        <w:jc w:val="both"/>
      </w:pPr>
      <w:r>
        <w:t>«</w:t>
      </w:r>
      <w:r w:rsidR="00FE1D8C">
        <w:t xml:space="preserve">9. </w:t>
      </w:r>
      <w:r>
        <w:t xml:space="preserve">К заявлению прилагаются: </w:t>
      </w:r>
    </w:p>
    <w:p w:rsidR="00187484" w:rsidRDefault="00B634E7" w:rsidP="00187484">
      <w:pPr>
        <w:pStyle w:val="ConsPlusNormal"/>
        <w:ind w:firstLine="709"/>
        <w:jc w:val="both"/>
      </w:pPr>
      <w:r>
        <w:t>а)</w:t>
      </w:r>
      <w:r w:rsidR="00187484">
        <w:t xml:space="preserve"> </w:t>
      </w:r>
      <w:r w:rsidR="00BD4C87">
        <w:t xml:space="preserve"> </w:t>
      </w:r>
      <w:r w:rsidR="00187484">
        <w:t>к</w:t>
      </w:r>
      <w:bookmarkStart w:id="0" w:name="_GoBack"/>
      <w:bookmarkEnd w:id="0"/>
      <w:r w:rsidR="00187484">
        <w:t>опия документа, удостоверяющего личность заявителя или представителя заявителя, и документа, подтверждающего полно</w:t>
      </w:r>
      <w:r w:rsidR="008F5B64">
        <w:t>мочия</w:t>
      </w:r>
      <w:r w:rsidR="00F20599">
        <w:t xml:space="preserve"> представителя заявителя, </w:t>
      </w:r>
      <w:r w:rsidR="008F5B64">
        <w:t>–</w:t>
      </w:r>
      <w:r w:rsidR="00187484">
        <w:t xml:space="preserve">  </w:t>
      </w:r>
      <w:r w:rsidR="00187484" w:rsidRPr="00187484">
        <w:t>в случае, если планируется использование земель или части земельного участка;</w:t>
      </w:r>
    </w:p>
    <w:p w:rsidR="00BD4C87" w:rsidRDefault="00187484" w:rsidP="00BD4C87">
      <w:pPr>
        <w:pStyle w:val="ConsPlusNormal"/>
        <w:ind w:firstLine="709"/>
        <w:jc w:val="both"/>
      </w:pPr>
      <w:r>
        <w:t xml:space="preserve">б) </w:t>
      </w:r>
      <w:r w:rsidR="00BD4C87" w:rsidRPr="00BD4C87">
        <w:t>схема границ предполагаемых к использованию земель или части земельного участка на кадастровом плане территории с указанием координат харак</w:t>
      </w:r>
      <w:r w:rsidR="008F5B64">
        <w:t>терных точек границ территории –</w:t>
      </w:r>
      <w:r w:rsidR="00BD4C87" w:rsidRPr="00BD4C87">
        <w:t xml:space="preserve">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8F5B64">
        <w:t xml:space="preserve"> </w:t>
      </w:r>
      <w:r w:rsidR="002B7063">
        <w:t xml:space="preserve"> (далее – схема границ)</w:t>
      </w:r>
      <w:r w:rsidR="00BD4C87" w:rsidRPr="00BD4C87">
        <w:t>.</w:t>
      </w:r>
    </w:p>
    <w:p w:rsidR="00FF34D0" w:rsidRDefault="00BD4C87" w:rsidP="00617FA0">
      <w:pPr>
        <w:pStyle w:val="ConsPlusNormal"/>
        <w:ind w:firstLine="709"/>
        <w:jc w:val="both"/>
      </w:pPr>
      <w:r>
        <w:t xml:space="preserve">Схема границ </w:t>
      </w:r>
      <w:r w:rsidR="00FF34D0">
        <w:t xml:space="preserve">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  </w:t>
      </w:r>
    </w:p>
    <w:p w:rsidR="00617FA0" w:rsidRDefault="00FF34D0" w:rsidP="00FF34D0">
      <w:pPr>
        <w:pStyle w:val="ConsPlusNormal"/>
        <w:ind w:firstLine="709"/>
        <w:jc w:val="both"/>
      </w:pPr>
      <w:r w:rsidRPr="00FF34D0">
        <w:t>Схема границ</w:t>
      </w:r>
      <w:r>
        <w:t xml:space="preserve"> </w:t>
      </w:r>
      <w:r w:rsidR="00617FA0">
        <w:t>помимо сведений, указанных в абзаце первом</w:t>
      </w:r>
      <w:r w:rsidR="00D13BB9">
        <w:t>,</w:t>
      </w:r>
      <w:r w:rsidR="00617FA0">
        <w:t xml:space="preserve"> должна содержать описание границ, длин</w:t>
      </w:r>
      <w:r w:rsidR="00BF36ED">
        <w:t>ы</w:t>
      </w:r>
      <w:r w:rsidR="00617FA0">
        <w:t xml:space="preserve"> линий, </w:t>
      </w:r>
      <w:r w:rsidR="00BF36ED">
        <w:t xml:space="preserve">при необходимости </w:t>
      </w:r>
      <w:r w:rsidR="00617FA0">
        <w:t xml:space="preserve">проектируемые охранные (для размещений линейных объектов), санитарно-защитные и иные зоны, </w:t>
      </w:r>
      <w:r w:rsidR="00363AB2">
        <w:t>принятые условные обозначения.»;</w:t>
      </w:r>
    </w:p>
    <w:p w:rsidR="00676E51" w:rsidRDefault="00FE1D8C" w:rsidP="00073280">
      <w:pPr>
        <w:pStyle w:val="ConsPlusNormal"/>
        <w:ind w:firstLine="709"/>
        <w:jc w:val="both"/>
      </w:pPr>
      <w:r>
        <w:t>п</w:t>
      </w:r>
      <w:r w:rsidR="00187484">
        <w:t>ункт</w:t>
      </w:r>
      <w:r w:rsidR="00676E51">
        <w:t xml:space="preserve"> 12</w:t>
      </w:r>
      <w:r w:rsidR="00187484">
        <w:t xml:space="preserve"> изложить в следующей редакции</w:t>
      </w:r>
      <w:r w:rsidR="00676E51">
        <w:t>:</w:t>
      </w:r>
    </w:p>
    <w:p w:rsidR="00187484" w:rsidRDefault="00187484" w:rsidP="00187484">
      <w:pPr>
        <w:pStyle w:val="ConsPlusNormal"/>
        <w:ind w:firstLine="709"/>
        <w:jc w:val="both"/>
      </w:pPr>
      <w:r>
        <w:t>«</w:t>
      </w:r>
      <w:r w:rsidR="00FE1D8C">
        <w:t xml:space="preserve">12. </w:t>
      </w:r>
      <w:r>
        <w:t>Разрешение на размещение объектов или об отказе в выдаче разрешения принимается уполномоченным органом в течение 15 рабочих дней со дня поступления заявления.»</w:t>
      </w:r>
      <w:r w:rsidR="00FE1D8C">
        <w:t>;</w:t>
      </w:r>
    </w:p>
    <w:p w:rsidR="00676E51" w:rsidRDefault="00FE1D8C" w:rsidP="002B7063">
      <w:pPr>
        <w:pStyle w:val="ConsPlusNormal"/>
        <w:ind w:firstLine="709"/>
        <w:jc w:val="both"/>
      </w:pPr>
      <w:r>
        <w:t>п</w:t>
      </w:r>
      <w:r w:rsidR="00960C65">
        <w:t>ункт</w:t>
      </w:r>
      <w:r w:rsidR="00676E51">
        <w:t xml:space="preserve"> 14 </w:t>
      </w:r>
      <w:r w:rsidR="00960C65">
        <w:t>изложить в следующей редакции:</w:t>
      </w:r>
    </w:p>
    <w:p w:rsidR="00960C65" w:rsidRDefault="00960C65" w:rsidP="00960C65">
      <w:pPr>
        <w:pStyle w:val="ConsPlusNormal"/>
        <w:ind w:firstLine="709"/>
        <w:jc w:val="both"/>
      </w:pPr>
      <w:r>
        <w:lastRenderedPageBreak/>
        <w:t>«</w:t>
      </w:r>
      <w:r w:rsidR="00FE1D8C">
        <w:t xml:space="preserve">14. </w:t>
      </w:r>
      <w:r>
        <w:t>Отказ в разрешении на размещение объектов принимается в случае, если:</w:t>
      </w:r>
    </w:p>
    <w:p w:rsidR="00960C65" w:rsidRDefault="00960C65" w:rsidP="00FE1D8C">
      <w:pPr>
        <w:pStyle w:val="ConsPlusNormal"/>
        <w:ind w:firstLine="709"/>
        <w:jc w:val="both"/>
      </w:pPr>
      <w:r>
        <w:t>а) заявление подано с нарушением требований, установленных пунктами 8 и 9 настоящего Порядка;</w:t>
      </w:r>
    </w:p>
    <w:p w:rsidR="00960C65" w:rsidRDefault="00960C65" w:rsidP="00960C65">
      <w:pPr>
        <w:pStyle w:val="ConsPlusNormal"/>
        <w:ind w:firstLine="709"/>
        <w:jc w:val="both"/>
      </w:pPr>
      <w:r>
        <w:t>б) в заявлении указаны предполагаемые виды объектов, не входящие в перечень видов объектов, утвержденный Правительством Российской Федерации в соо</w:t>
      </w:r>
      <w:r w:rsidR="00FE1D8C">
        <w:t>тветствии с пунктом 3 статьи 39</w:t>
      </w:r>
      <w:r w:rsidR="00FE1D8C">
        <w:rPr>
          <w:vertAlign w:val="superscript"/>
        </w:rPr>
        <w:t>36</w:t>
      </w:r>
      <w:r>
        <w:t xml:space="preserve"> Земельного кодекса Российской Федерации;</w:t>
      </w:r>
    </w:p>
    <w:p w:rsidR="00960C65" w:rsidRDefault="00960C65" w:rsidP="00960C65">
      <w:pPr>
        <w:pStyle w:val="ConsPlusNormal"/>
        <w:ind w:firstLine="709"/>
        <w:jc w:val="both"/>
      </w:pPr>
      <w:r>
        <w:t>в)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960C65" w:rsidRDefault="00960C65" w:rsidP="00960C65">
      <w:pPr>
        <w:pStyle w:val="ConsPlusNormal"/>
        <w:ind w:firstLine="709"/>
        <w:jc w:val="both"/>
      </w:pPr>
      <w:r>
        <w:t>г) планируемый земельный участок предоставлен гражданам или юридическим лицам;</w:t>
      </w:r>
    </w:p>
    <w:p w:rsidR="004833A0" w:rsidRDefault="00960C65" w:rsidP="00960C65">
      <w:pPr>
        <w:pStyle w:val="ConsPlusNormal"/>
        <w:ind w:firstLine="709"/>
        <w:jc w:val="both"/>
      </w:pPr>
      <w:r>
        <w:t>д) размещение объектов на планируемом земельном участке приводит к невозможности его использования в соответствии с видом</w:t>
      </w:r>
      <w:r w:rsidR="004833A0">
        <w:t xml:space="preserve"> его разрешенного использования;</w:t>
      </w:r>
    </w:p>
    <w:p w:rsidR="004833A0" w:rsidRDefault="004833A0" w:rsidP="004833A0">
      <w:pPr>
        <w:pStyle w:val="ConsPlusNormal"/>
        <w:ind w:firstLine="709"/>
        <w:jc w:val="both"/>
      </w:pPr>
      <w:r>
        <w:t xml:space="preserve">е) земельный участок является предметом аукциона, извещение </w:t>
      </w:r>
      <w:r w:rsidR="006379AD">
        <w:t>о проведении,</w:t>
      </w:r>
      <w:r>
        <w:t xml:space="preserve"> которого размещено в соответствии с пунктом 19 статьи 39</w:t>
      </w:r>
      <w:r w:rsidR="00D44665">
        <w:t>.</w:t>
      </w:r>
      <w:r>
        <w:t>11 Земельного кодекса Российской Федерации;</w:t>
      </w:r>
    </w:p>
    <w:p w:rsidR="00960C65" w:rsidRDefault="004833A0" w:rsidP="004833A0">
      <w:pPr>
        <w:pStyle w:val="ConsPlusNormal"/>
        <w:ind w:firstLine="709"/>
        <w:jc w:val="both"/>
      </w:pPr>
      <w:r>
        <w:t>ж) в отношении земельного участка опубликовано и размещено в соответствии с подпунктом 1 пункта 1 статьи 39</w:t>
      </w:r>
      <w:r w:rsidR="00D44665">
        <w:t>.</w:t>
      </w:r>
      <w:r>
        <w:t>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</w:t>
      </w:r>
      <w:r w:rsidR="003B42CF">
        <w:t>) хозяйством его деятельности.</w:t>
      </w:r>
      <w:r w:rsidR="00960C65">
        <w:t>».</w:t>
      </w:r>
    </w:p>
    <w:p w:rsidR="00676E51" w:rsidRDefault="00676E51" w:rsidP="00073280">
      <w:pPr>
        <w:pStyle w:val="ConsPlusNormal"/>
        <w:ind w:firstLine="709"/>
        <w:jc w:val="both"/>
      </w:pPr>
    </w:p>
    <w:p w:rsidR="00073280" w:rsidRDefault="00073280" w:rsidP="00841039">
      <w:pPr>
        <w:pStyle w:val="ConsPlusNormal"/>
        <w:jc w:val="both"/>
      </w:pPr>
    </w:p>
    <w:p w:rsidR="00D45C78" w:rsidRPr="00034C19" w:rsidRDefault="00D45C78" w:rsidP="00EA7F2D">
      <w:pPr>
        <w:shd w:val="clear" w:color="auto" w:fill="FFFFFF"/>
        <w:jc w:val="both"/>
        <w:rPr>
          <w:szCs w:val="28"/>
        </w:rPr>
      </w:pPr>
    </w:p>
    <w:p w:rsidR="00EA7F2D" w:rsidRPr="00034C19" w:rsidRDefault="00EA7F2D" w:rsidP="00EA7F2D">
      <w:pPr>
        <w:shd w:val="clear" w:color="auto" w:fill="FFFFFF"/>
        <w:ind w:firstLine="0"/>
      </w:pPr>
      <w:r w:rsidRPr="00034C19">
        <w:rPr>
          <w:spacing w:val="-2"/>
          <w:szCs w:val="28"/>
        </w:rPr>
        <w:t>Премьер</w:t>
      </w:r>
      <w:r w:rsidR="00BF1AF7">
        <w:rPr>
          <w:spacing w:val="-2"/>
          <w:szCs w:val="28"/>
        </w:rPr>
        <w:t>–</w:t>
      </w:r>
      <w:r w:rsidRPr="00034C19">
        <w:rPr>
          <w:spacing w:val="-2"/>
          <w:szCs w:val="28"/>
        </w:rPr>
        <w:t>министр</w:t>
      </w:r>
    </w:p>
    <w:p w:rsidR="00EA7F2D" w:rsidRPr="00034C19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034C19">
        <w:rPr>
          <w:spacing w:val="-4"/>
          <w:szCs w:val="28"/>
        </w:rPr>
        <w:t xml:space="preserve">Республики Татарстан                                                   </w:t>
      </w:r>
      <w:r w:rsidR="000E511E" w:rsidRPr="00034C19">
        <w:rPr>
          <w:spacing w:val="-4"/>
          <w:szCs w:val="28"/>
        </w:rPr>
        <w:t xml:space="preserve">    </w:t>
      </w:r>
      <w:r w:rsidRPr="00034C19">
        <w:rPr>
          <w:spacing w:val="-4"/>
          <w:szCs w:val="28"/>
        </w:rPr>
        <w:t xml:space="preserve">                       </w:t>
      </w:r>
      <w:r w:rsidR="000E511E" w:rsidRPr="00034C19">
        <w:rPr>
          <w:spacing w:val="-4"/>
          <w:szCs w:val="28"/>
        </w:rPr>
        <w:t xml:space="preserve"> </w:t>
      </w:r>
      <w:r w:rsidRPr="00034C19">
        <w:rPr>
          <w:spacing w:val="-4"/>
          <w:szCs w:val="28"/>
        </w:rPr>
        <w:t xml:space="preserve">    </w:t>
      </w:r>
      <w:r w:rsidR="00A75E24" w:rsidRPr="00034C19">
        <w:rPr>
          <w:spacing w:val="-4"/>
          <w:szCs w:val="28"/>
        </w:rPr>
        <w:t>А.В.</w:t>
      </w:r>
      <w:r w:rsidRPr="00034C19">
        <w:rPr>
          <w:spacing w:val="-4"/>
          <w:szCs w:val="28"/>
        </w:rPr>
        <w:t xml:space="preserve"> </w:t>
      </w:r>
      <w:r w:rsidR="00BC7BB1" w:rsidRPr="00034C19">
        <w:rPr>
          <w:spacing w:val="-4"/>
          <w:szCs w:val="28"/>
        </w:rPr>
        <w:t>Песошин</w:t>
      </w:r>
    </w:p>
    <w:sectPr w:rsidR="00EA7F2D" w:rsidRPr="00034C19" w:rsidSect="00B634E7">
      <w:pgSz w:w="11906" w:h="16838"/>
      <w:pgMar w:top="1134" w:right="851" w:bottom="113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0C" w:rsidRDefault="00DE290C" w:rsidP="00E46AAA">
      <w:r>
        <w:separator/>
      </w:r>
    </w:p>
  </w:endnote>
  <w:endnote w:type="continuationSeparator" w:id="0">
    <w:p w:rsidR="00DE290C" w:rsidRDefault="00DE290C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0C" w:rsidRDefault="00DE290C" w:rsidP="00E46AAA">
      <w:r>
        <w:separator/>
      </w:r>
    </w:p>
  </w:footnote>
  <w:footnote w:type="continuationSeparator" w:id="0">
    <w:p w:rsidR="00DE290C" w:rsidRDefault="00DE290C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6FE2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4C19"/>
    <w:rsid w:val="00037570"/>
    <w:rsid w:val="00042A85"/>
    <w:rsid w:val="0004719C"/>
    <w:rsid w:val="00047C7E"/>
    <w:rsid w:val="00050133"/>
    <w:rsid w:val="00052038"/>
    <w:rsid w:val="0005693B"/>
    <w:rsid w:val="000641BC"/>
    <w:rsid w:val="000649F7"/>
    <w:rsid w:val="00065614"/>
    <w:rsid w:val="00071D95"/>
    <w:rsid w:val="00073280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B3C76"/>
    <w:rsid w:val="000C1337"/>
    <w:rsid w:val="000C1CFF"/>
    <w:rsid w:val="000C469D"/>
    <w:rsid w:val="000C61E5"/>
    <w:rsid w:val="000C64B3"/>
    <w:rsid w:val="000D122E"/>
    <w:rsid w:val="000D31AB"/>
    <w:rsid w:val="000D460B"/>
    <w:rsid w:val="000D6AAB"/>
    <w:rsid w:val="000D6F8A"/>
    <w:rsid w:val="000E2E9C"/>
    <w:rsid w:val="000E511E"/>
    <w:rsid w:val="000F0B58"/>
    <w:rsid w:val="000F72F6"/>
    <w:rsid w:val="0010329F"/>
    <w:rsid w:val="001067CC"/>
    <w:rsid w:val="00107597"/>
    <w:rsid w:val="001119CD"/>
    <w:rsid w:val="00113A11"/>
    <w:rsid w:val="00113A4C"/>
    <w:rsid w:val="00115B50"/>
    <w:rsid w:val="00117C27"/>
    <w:rsid w:val="00122D85"/>
    <w:rsid w:val="001255B5"/>
    <w:rsid w:val="00125AD0"/>
    <w:rsid w:val="001332A1"/>
    <w:rsid w:val="00135F72"/>
    <w:rsid w:val="00137231"/>
    <w:rsid w:val="00137B23"/>
    <w:rsid w:val="00137BEF"/>
    <w:rsid w:val="00137CE6"/>
    <w:rsid w:val="00140A95"/>
    <w:rsid w:val="00140BDA"/>
    <w:rsid w:val="001418A0"/>
    <w:rsid w:val="001477FA"/>
    <w:rsid w:val="00153E47"/>
    <w:rsid w:val="00161E82"/>
    <w:rsid w:val="00163025"/>
    <w:rsid w:val="00163A21"/>
    <w:rsid w:val="00166AF8"/>
    <w:rsid w:val="00167B0A"/>
    <w:rsid w:val="0017631D"/>
    <w:rsid w:val="001777CB"/>
    <w:rsid w:val="00186FE5"/>
    <w:rsid w:val="00187484"/>
    <w:rsid w:val="001942B0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EA0"/>
    <w:rsid w:val="001E0FCE"/>
    <w:rsid w:val="001E2AA5"/>
    <w:rsid w:val="001E37CF"/>
    <w:rsid w:val="001E72AA"/>
    <w:rsid w:val="001F0858"/>
    <w:rsid w:val="001F0BD3"/>
    <w:rsid w:val="001F2835"/>
    <w:rsid w:val="001F2D5B"/>
    <w:rsid w:val="001F427E"/>
    <w:rsid w:val="001F4FD3"/>
    <w:rsid w:val="00210033"/>
    <w:rsid w:val="00216D0A"/>
    <w:rsid w:val="00225461"/>
    <w:rsid w:val="002360D8"/>
    <w:rsid w:val="00237BE8"/>
    <w:rsid w:val="00242740"/>
    <w:rsid w:val="00247E0E"/>
    <w:rsid w:val="00252111"/>
    <w:rsid w:val="00252C16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6F7E"/>
    <w:rsid w:val="00290DFD"/>
    <w:rsid w:val="00291932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B7063"/>
    <w:rsid w:val="002B7DA4"/>
    <w:rsid w:val="002C096E"/>
    <w:rsid w:val="002C348C"/>
    <w:rsid w:val="002C4B3F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B6"/>
    <w:rsid w:val="00317FDD"/>
    <w:rsid w:val="0032154A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525A7"/>
    <w:rsid w:val="003540DB"/>
    <w:rsid w:val="00355408"/>
    <w:rsid w:val="00361EC7"/>
    <w:rsid w:val="00363597"/>
    <w:rsid w:val="00363AB2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126C"/>
    <w:rsid w:val="003B42CF"/>
    <w:rsid w:val="003B4526"/>
    <w:rsid w:val="003B683F"/>
    <w:rsid w:val="003C06F5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1A"/>
    <w:rsid w:val="003F4C27"/>
    <w:rsid w:val="003F563A"/>
    <w:rsid w:val="003F619B"/>
    <w:rsid w:val="004129B0"/>
    <w:rsid w:val="00412F43"/>
    <w:rsid w:val="00414809"/>
    <w:rsid w:val="00417129"/>
    <w:rsid w:val="00421502"/>
    <w:rsid w:val="00423563"/>
    <w:rsid w:val="00430BE3"/>
    <w:rsid w:val="00444624"/>
    <w:rsid w:val="004518A5"/>
    <w:rsid w:val="0045249B"/>
    <w:rsid w:val="00460665"/>
    <w:rsid w:val="0046340B"/>
    <w:rsid w:val="0046566F"/>
    <w:rsid w:val="004711E0"/>
    <w:rsid w:val="004761B1"/>
    <w:rsid w:val="00476D2F"/>
    <w:rsid w:val="00480E96"/>
    <w:rsid w:val="004833A0"/>
    <w:rsid w:val="00491A62"/>
    <w:rsid w:val="00491E1F"/>
    <w:rsid w:val="00493E50"/>
    <w:rsid w:val="004948B0"/>
    <w:rsid w:val="004A3DC1"/>
    <w:rsid w:val="004A484A"/>
    <w:rsid w:val="004A6010"/>
    <w:rsid w:val="004A6F54"/>
    <w:rsid w:val="004B44CF"/>
    <w:rsid w:val="004B636A"/>
    <w:rsid w:val="004C0682"/>
    <w:rsid w:val="004C6007"/>
    <w:rsid w:val="004D4232"/>
    <w:rsid w:val="004D4F39"/>
    <w:rsid w:val="004D5A88"/>
    <w:rsid w:val="004D683D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135E8"/>
    <w:rsid w:val="00514EE5"/>
    <w:rsid w:val="0051712B"/>
    <w:rsid w:val="0052205C"/>
    <w:rsid w:val="00526F9C"/>
    <w:rsid w:val="0052776D"/>
    <w:rsid w:val="0052796C"/>
    <w:rsid w:val="005308D0"/>
    <w:rsid w:val="0053104A"/>
    <w:rsid w:val="0053786F"/>
    <w:rsid w:val="005463AC"/>
    <w:rsid w:val="005526C6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3E61"/>
    <w:rsid w:val="005D6D2C"/>
    <w:rsid w:val="005E05A3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17FA0"/>
    <w:rsid w:val="00620F8E"/>
    <w:rsid w:val="00620FB9"/>
    <w:rsid w:val="006241E1"/>
    <w:rsid w:val="00627F76"/>
    <w:rsid w:val="006379AD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AEA"/>
    <w:rsid w:val="00676D19"/>
    <w:rsid w:val="00676E51"/>
    <w:rsid w:val="00676E78"/>
    <w:rsid w:val="006770AF"/>
    <w:rsid w:val="006822C2"/>
    <w:rsid w:val="006858A5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5F4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631D5"/>
    <w:rsid w:val="00763B58"/>
    <w:rsid w:val="00767DFA"/>
    <w:rsid w:val="00767EB9"/>
    <w:rsid w:val="0078153D"/>
    <w:rsid w:val="00786C48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35F"/>
    <w:rsid w:val="00802D74"/>
    <w:rsid w:val="0080659F"/>
    <w:rsid w:val="00810E88"/>
    <w:rsid w:val="00811801"/>
    <w:rsid w:val="00816369"/>
    <w:rsid w:val="008166D6"/>
    <w:rsid w:val="008256F1"/>
    <w:rsid w:val="008263E6"/>
    <w:rsid w:val="0083480B"/>
    <w:rsid w:val="00841039"/>
    <w:rsid w:val="00842B84"/>
    <w:rsid w:val="0084607F"/>
    <w:rsid w:val="008472C8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75CCB"/>
    <w:rsid w:val="008816E1"/>
    <w:rsid w:val="00884DED"/>
    <w:rsid w:val="0088552E"/>
    <w:rsid w:val="00886B79"/>
    <w:rsid w:val="00892EF2"/>
    <w:rsid w:val="0089611E"/>
    <w:rsid w:val="008A1402"/>
    <w:rsid w:val="008A2F5D"/>
    <w:rsid w:val="008A3516"/>
    <w:rsid w:val="008A4A30"/>
    <w:rsid w:val="008A5E6A"/>
    <w:rsid w:val="008A7809"/>
    <w:rsid w:val="008B034C"/>
    <w:rsid w:val="008B1F1B"/>
    <w:rsid w:val="008B3DEF"/>
    <w:rsid w:val="008C263A"/>
    <w:rsid w:val="008C37A7"/>
    <w:rsid w:val="008C5C68"/>
    <w:rsid w:val="008C5EC9"/>
    <w:rsid w:val="008D2BEC"/>
    <w:rsid w:val="008D4ABB"/>
    <w:rsid w:val="008D7E0D"/>
    <w:rsid w:val="008E68A2"/>
    <w:rsid w:val="008F096B"/>
    <w:rsid w:val="008F5B64"/>
    <w:rsid w:val="008F6634"/>
    <w:rsid w:val="008F772C"/>
    <w:rsid w:val="008F7A04"/>
    <w:rsid w:val="00903B61"/>
    <w:rsid w:val="009101B0"/>
    <w:rsid w:val="00911290"/>
    <w:rsid w:val="00915451"/>
    <w:rsid w:val="00926B7D"/>
    <w:rsid w:val="0093137E"/>
    <w:rsid w:val="009315A1"/>
    <w:rsid w:val="00934D6A"/>
    <w:rsid w:val="00937BFF"/>
    <w:rsid w:val="00937F19"/>
    <w:rsid w:val="009411E5"/>
    <w:rsid w:val="00946CF8"/>
    <w:rsid w:val="00951E12"/>
    <w:rsid w:val="009522A4"/>
    <w:rsid w:val="009522D0"/>
    <w:rsid w:val="009556C4"/>
    <w:rsid w:val="00956007"/>
    <w:rsid w:val="009568D9"/>
    <w:rsid w:val="00960C65"/>
    <w:rsid w:val="0096103C"/>
    <w:rsid w:val="009631CD"/>
    <w:rsid w:val="00963655"/>
    <w:rsid w:val="00963A35"/>
    <w:rsid w:val="009717A8"/>
    <w:rsid w:val="00985046"/>
    <w:rsid w:val="009876E2"/>
    <w:rsid w:val="00990971"/>
    <w:rsid w:val="00994B02"/>
    <w:rsid w:val="009A2D0C"/>
    <w:rsid w:val="009B183D"/>
    <w:rsid w:val="009B1A18"/>
    <w:rsid w:val="009B21D1"/>
    <w:rsid w:val="009B2E54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D5EB4"/>
    <w:rsid w:val="009E14C4"/>
    <w:rsid w:val="009E4DD2"/>
    <w:rsid w:val="009F06E1"/>
    <w:rsid w:val="009F0942"/>
    <w:rsid w:val="00A00682"/>
    <w:rsid w:val="00A0131A"/>
    <w:rsid w:val="00A02EB2"/>
    <w:rsid w:val="00A13F6C"/>
    <w:rsid w:val="00A229F9"/>
    <w:rsid w:val="00A234CD"/>
    <w:rsid w:val="00A236DC"/>
    <w:rsid w:val="00A24DC3"/>
    <w:rsid w:val="00A36989"/>
    <w:rsid w:val="00A3764E"/>
    <w:rsid w:val="00A40AA7"/>
    <w:rsid w:val="00A46E1D"/>
    <w:rsid w:val="00A5654D"/>
    <w:rsid w:val="00A56799"/>
    <w:rsid w:val="00A6327F"/>
    <w:rsid w:val="00A6484A"/>
    <w:rsid w:val="00A6549D"/>
    <w:rsid w:val="00A71677"/>
    <w:rsid w:val="00A72431"/>
    <w:rsid w:val="00A74E29"/>
    <w:rsid w:val="00A75E24"/>
    <w:rsid w:val="00A77B74"/>
    <w:rsid w:val="00A826DC"/>
    <w:rsid w:val="00A854D8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5E0"/>
    <w:rsid w:val="00AC4C47"/>
    <w:rsid w:val="00AC63D8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4E7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7391"/>
    <w:rsid w:val="00BC1783"/>
    <w:rsid w:val="00BC6A17"/>
    <w:rsid w:val="00BC7BB1"/>
    <w:rsid w:val="00BD4C87"/>
    <w:rsid w:val="00BD79CA"/>
    <w:rsid w:val="00BE1C46"/>
    <w:rsid w:val="00BE2308"/>
    <w:rsid w:val="00BE5B8C"/>
    <w:rsid w:val="00BE6433"/>
    <w:rsid w:val="00BF0899"/>
    <w:rsid w:val="00BF0EF6"/>
    <w:rsid w:val="00BF12A6"/>
    <w:rsid w:val="00BF1AF7"/>
    <w:rsid w:val="00BF2CA1"/>
    <w:rsid w:val="00BF36ED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6179"/>
    <w:rsid w:val="00C267DC"/>
    <w:rsid w:val="00C2761F"/>
    <w:rsid w:val="00C27C99"/>
    <w:rsid w:val="00C37060"/>
    <w:rsid w:val="00C46ED1"/>
    <w:rsid w:val="00C50174"/>
    <w:rsid w:val="00C50AF3"/>
    <w:rsid w:val="00C52E57"/>
    <w:rsid w:val="00C52F93"/>
    <w:rsid w:val="00C536FB"/>
    <w:rsid w:val="00C57AD5"/>
    <w:rsid w:val="00C62686"/>
    <w:rsid w:val="00C714A2"/>
    <w:rsid w:val="00C7448C"/>
    <w:rsid w:val="00C755D9"/>
    <w:rsid w:val="00C800AF"/>
    <w:rsid w:val="00C80C5E"/>
    <w:rsid w:val="00C832C0"/>
    <w:rsid w:val="00C83312"/>
    <w:rsid w:val="00C93F08"/>
    <w:rsid w:val="00C946CB"/>
    <w:rsid w:val="00C948AE"/>
    <w:rsid w:val="00C96065"/>
    <w:rsid w:val="00C9662F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E132E"/>
    <w:rsid w:val="00CE354C"/>
    <w:rsid w:val="00D02E4A"/>
    <w:rsid w:val="00D04203"/>
    <w:rsid w:val="00D05204"/>
    <w:rsid w:val="00D13BB9"/>
    <w:rsid w:val="00D146BD"/>
    <w:rsid w:val="00D17F0E"/>
    <w:rsid w:val="00D22528"/>
    <w:rsid w:val="00D24F60"/>
    <w:rsid w:val="00D269FB"/>
    <w:rsid w:val="00D27A01"/>
    <w:rsid w:val="00D304A1"/>
    <w:rsid w:val="00D344E3"/>
    <w:rsid w:val="00D37513"/>
    <w:rsid w:val="00D37718"/>
    <w:rsid w:val="00D37F24"/>
    <w:rsid w:val="00D438EB"/>
    <w:rsid w:val="00D44665"/>
    <w:rsid w:val="00D45096"/>
    <w:rsid w:val="00D45C78"/>
    <w:rsid w:val="00D46CAF"/>
    <w:rsid w:val="00D4747C"/>
    <w:rsid w:val="00D50355"/>
    <w:rsid w:val="00D539E2"/>
    <w:rsid w:val="00D5512E"/>
    <w:rsid w:val="00D56A2D"/>
    <w:rsid w:val="00D576B5"/>
    <w:rsid w:val="00D57787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838A1"/>
    <w:rsid w:val="00D91F38"/>
    <w:rsid w:val="00D94F69"/>
    <w:rsid w:val="00DA015E"/>
    <w:rsid w:val="00DA4EFE"/>
    <w:rsid w:val="00DB33BA"/>
    <w:rsid w:val="00DB468F"/>
    <w:rsid w:val="00DB79DB"/>
    <w:rsid w:val="00DC0730"/>
    <w:rsid w:val="00DC0838"/>
    <w:rsid w:val="00DC2318"/>
    <w:rsid w:val="00DC2934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290C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66F1"/>
    <w:rsid w:val="00E7400D"/>
    <w:rsid w:val="00E74346"/>
    <w:rsid w:val="00E81C53"/>
    <w:rsid w:val="00E85871"/>
    <w:rsid w:val="00E86927"/>
    <w:rsid w:val="00E91D36"/>
    <w:rsid w:val="00E93D90"/>
    <w:rsid w:val="00E95D7B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20599"/>
    <w:rsid w:val="00F2105C"/>
    <w:rsid w:val="00F36973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09BF"/>
    <w:rsid w:val="00F94F6C"/>
    <w:rsid w:val="00F95574"/>
    <w:rsid w:val="00FA4BAB"/>
    <w:rsid w:val="00FA545B"/>
    <w:rsid w:val="00FA7EDF"/>
    <w:rsid w:val="00FB000F"/>
    <w:rsid w:val="00FB0283"/>
    <w:rsid w:val="00FB511D"/>
    <w:rsid w:val="00FB5D29"/>
    <w:rsid w:val="00FB7BCE"/>
    <w:rsid w:val="00FC0DAB"/>
    <w:rsid w:val="00FD4D70"/>
    <w:rsid w:val="00FE1C2C"/>
    <w:rsid w:val="00FE1D8C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A22F"/>
  <w15:docId w15:val="{422591B3-5B7E-4728-917A-CA0FB9A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E73C1-1D65-49AD-926D-A53ED95D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5798</CharactersWithSpaces>
  <SharedDoc>false</SharedDoc>
  <HLinks>
    <vt:vector size="6" baseType="variant"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consultantplus://offline/ref=70991027E0933E6E8B98604F358818F6360F589F9C0D066F98EC3CCBCB06A1162F94BE1DF0F7B58549E8A12E579A4E4B5681595CD86AB5X2P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ЛысенкоА.Д.</cp:lastModifiedBy>
  <cp:revision>9</cp:revision>
  <cp:lastPrinted>2021-12-17T11:20:00Z</cp:lastPrinted>
  <dcterms:created xsi:type="dcterms:W3CDTF">2021-12-16T14:51:00Z</dcterms:created>
  <dcterms:modified xsi:type="dcterms:W3CDTF">2021-12-20T09:49:00Z</dcterms:modified>
</cp:coreProperties>
</file>